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387" w:rsidRDefault="00555387" w:rsidP="00055AC7">
      <w:pPr>
        <w:spacing w:line="240" w:lineRule="auto"/>
        <w:jc w:val="both"/>
        <w:rPr>
          <w:rFonts w:ascii="Times New Roman" w:hAnsi="Times New Roman" w:cs="Times New Roman"/>
          <w:sz w:val="28"/>
          <w:szCs w:val="28"/>
        </w:rPr>
      </w:pPr>
    </w:p>
    <w:p w:rsidR="00555387" w:rsidRPr="00555387" w:rsidRDefault="00555387" w:rsidP="00555387">
      <w:pPr>
        <w:spacing w:after="0"/>
        <w:jc w:val="center"/>
        <w:rPr>
          <w:rFonts w:ascii="Times New Roman" w:hAnsi="Times New Roman" w:cs="Times New Roman"/>
          <w:b/>
          <w:sz w:val="24"/>
          <w:szCs w:val="28"/>
        </w:rPr>
      </w:pPr>
      <w:r w:rsidRPr="00555387">
        <w:rPr>
          <w:rFonts w:ascii="Times New Roman" w:hAnsi="Times New Roman" w:cs="Times New Roman"/>
          <w:b/>
          <w:sz w:val="24"/>
          <w:szCs w:val="28"/>
        </w:rPr>
        <w:t xml:space="preserve">МУНИЦИПАЛЬНОЕ АВТОНОМНОЕ УЧРЕЖДЕНИЕ </w:t>
      </w:r>
    </w:p>
    <w:p w:rsidR="00555387" w:rsidRPr="00555387" w:rsidRDefault="00555387" w:rsidP="00555387">
      <w:pPr>
        <w:spacing w:after="0"/>
        <w:jc w:val="center"/>
        <w:rPr>
          <w:rFonts w:ascii="Times New Roman" w:hAnsi="Times New Roman" w:cs="Times New Roman"/>
          <w:b/>
          <w:sz w:val="24"/>
          <w:szCs w:val="28"/>
        </w:rPr>
      </w:pPr>
      <w:r w:rsidRPr="00555387">
        <w:rPr>
          <w:rFonts w:ascii="Times New Roman" w:hAnsi="Times New Roman" w:cs="Times New Roman"/>
          <w:b/>
          <w:sz w:val="24"/>
          <w:szCs w:val="28"/>
        </w:rPr>
        <w:t>ДОПОЛНИТЕЛЬНОГО ОБРАЗОВАНИЯ ГОРОДА ТЮМЕНИ</w:t>
      </w:r>
    </w:p>
    <w:p w:rsidR="00555387" w:rsidRDefault="00555387" w:rsidP="00555387">
      <w:pPr>
        <w:spacing w:after="0"/>
        <w:jc w:val="center"/>
        <w:rPr>
          <w:rFonts w:ascii="Times New Roman" w:hAnsi="Times New Roman" w:cs="Times New Roman"/>
          <w:b/>
          <w:sz w:val="32"/>
          <w:szCs w:val="28"/>
        </w:rPr>
      </w:pPr>
      <w:r w:rsidRPr="00555387">
        <w:rPr>
          <w:rFonts w:ascii="Times New Roman" w:hAnsi="Times New Roman" w:cs="Times New Roman"/>
          <w:b/>
          <w:sz w:val="32"/>
          <w:szCs w:val="28"/>
        </w:rPr>
        <w:t>«ДЕТСКАЯ ШКОЛА ИССКУСТВ «ЭТЮД»</w:t>
      </w:r>
    </w:p>
    <w:p w:rsidR="003C4BEA" w:rsidRDefault="0056611F" w:rsidP="00555387">
      <w:pPr>
        <w:spacing w:after="0"/>
        <w:jc w:val="center"/>
        <w:rPr>
          <w:rFonts w:ascii="Times New Roman" w:hAnsi="Times New Roman" w:cs="Times New Roman"/>
          <w:b/>
          <w:sz w:val="32"/>
          <w:szCs w:val="28"/>
        </w:rPr>
      </w:pPr>
      <w:r>
        <w:rPr>
          <w:rFonts w:ascii="Times New Roman" w:hAnsi="Times New Roman" w:cs="Times New Roman"/>
          <w:b/>
          <w:noProof/>
          <w:sz w:val="32"/>
          <w:szCs w:val="28"/>
          <w:lang w:eastAsia="ru-RU"/>
        </w:rPr>
        <w:pict>
          <v:shapetype id="_x0000_t32" coordsize="21600,21600" o:spt="32" o:oned="t" path="m,l21600,21600e" filled="f">
            <v:path arrowok="t" fillok="f" o:connecttype="none"/>
            <o:lock v:ext="edit" shapetype="t"/>
          </v:shapetype>
          <v:shape id="_x0000_s1027" type="#_x0000_t32" style="position:absolute;left:0;text-align:left;margin-left:-2.2pt;margin-top:6.25pt;width:483.45pt;height:0;z-index:251659264" o:connectortype="straight"/>
        </w:pict>
      </w:r>
      <w:r w:rsidRPr="0056611F">
        <w:rPr>
          <w:rFonts w:ascii="Times New Roman" w:hAnsi="Times New Roman" w:cs="Times New Roman"/>
          <w:b/>
          <w:noProof/>
          <w:sz w:val="24"/>
          <w:szCs w:val="28"/>
          <w:lang w:eastAsia="ru-RU"/>
        </w:rPr>
        <w:pict>
          <v:shape id="_x0000_s1026" type="#_x0000_t32" style="position:absolute;left:0;text-align:left;margin-left:-2.2pt;margin-top:1.1pt;width:483.45pt;height:0;z-index:251658240" o:connectortype="straight" strokeweight="4.5pt"/>
        </w:pict>
      </w: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56"/>
          <w:szCs w:val="40"/>
        </w:rPr>
      </w:pPr>
      <w:r w:rsidRPr="003C4BEA">
        <w:rPr>
          <w:rFonts w:ascii="Times New Roman" w:hAnsi="Times New Roman" w:cs="Times New Roman"/>
          <w:b/>
          <w:sz w:val="56"/>
          <w:szCs w:val="40"/>
        </w:rPr>
        <w:t>Ме</w:t>
      </w:r>
      <w:r>
        <w:rPr>
          <w:rFonts w:ascii="Times New Roman" w:hAnsi="Times New Roman" w:cs="Times New Roman"/>
          <w:b/>
          <w:sz w:val="56"/>
          <w:szCs w:val="40"/>
        </w:rPr>
        <w:t>тодическая работа  на тему:</w:t>
      </w:r>
    </w:p>
    <w:p w:rsidR="003C4BEA" w:rsidRDefault="003C4BEA" w:rsidP="00555387">
      <w:pPr>
        <w:spacing w:after="0"/>
        <w:jc w:val="center"/>
        <w:rPr>
          <w:rFonts w:ascii="Times New Roman" w:hAnsi="Times New Roman" w:cs="Times New Roman"/>
          <w:sz w:val="56"/>
          <w:szCs w:val="40"/>
        </w:rPr>
      </w:pPr>
      <w:r>
        <w:rPr>
          <w:rFonts w:ascii="Times New Roman" w:hAnsi="Times New Roman" w:cs="Times New Roman"/>
          <w:sz w:val="56"/>
          <w:szCs w:val="40"/>
        </w:rPr>
        <w:t>«Работа концертмейстера с учащимися струнно-смычкового отделения ДШИ»</w:t>
      </w:r>
    </w:p>
    <w:p w:rsidR="003C4BEA" w:rsidRDefault="003C4BEA" w:rsidP="00555387">
      <w:pPr>
        <w:spacing w:after="0"/>
        <w:jc w:val="center"/>
        <w:rPr>
          <w:rFonts w:ascii="Times New Roman" w:hAnsi="Times New Roman" w:cs="Times New Roman"/>
          <w:sz w:val="56"/>
          <w:szCs w:val="40"/>
        </w:rPr>
      </w:pPr>
    </w:p>
    <w:p w:rsidR="003C4BEA" w:rsidRDefault="003C4BEA" w:rsidP="00555387">
      <w:pPr>
        <w:spacing w:after="0"/>
        <w:jc w:val="center"/>
        <w:rPr>
          <w:rFonts w:ascii="Times New Roman" w:hAnsi="Times New Roman" w:cs="Times New Roman"/>
          <w:sz w:val="56"/>
          <w:szCs w:val="40"/>
        </w:rPr>
      </w:pPr>
    </w:p>
    <w:p w:rsidR="003C4BEA" w:rsidRDefault="003C4BEA" w:rsidP="00555387">
      <w:pPr>
        <w:spacing w:after="0"/>
        <w:jc w:val="center"/>
        <w:rPr>
          <w:rFonts w:ascii="Times New Roman" w:hAnsi="Times New Roman" w:cs="Times New Roman"/>
          <w:sz w:val="56"/>
          <w:szCs w:val="40"/>
        </w:rPr>
      </w:pPr>
    </w:p>
    <w:p w:rsidR="003C4BEA" w:rsidRDefault="003C4BEA" w:rsidP="00555387">
      <w:pPr>
        <w:spacing w:after="0"/>
        <w:jc w:val="center"/>
        <w:rPr>
          <w:rFonts w:ascii="Times New Roman" w:hAnsi="Times New Roman" w:cs="Times New Roman"/>
          <w:sz w:val="56"/>
          <w:szCs w:val="40"/>
        </w:rPr>
      </w:pPr>
    </w:p>
    <w:p w:rsidR="003C4BEA" w:rsidRDefault="003C4BEA" w:rsidP="00555387">
      <w:pPr>
        <w:spacing w:after="0"/>
        <w:jc w:val="center"/>
        <w:rPr>
          <w:rFonts w:ascii="Times New Roman" w:hAnsi="Times New Roman" w:cs="Times New Roman"/>
          <w:sz w:val="56"/>
          <w:szCs w:val="40"/>
        </w:rPr>
      </w:pPr>
    </w:p>
    <w:p w:rsidR="003C4BEA" w:rsidRDefault="003C4BEA" w:rsidP="003C4BEA">
      <w:pPr>
        <w:spacing w:after="0"/>
        <w:jc w:val="right"/>
        <w:rPr>
          <w:rFonts w:ascii="Times New Roman" w:hAnsi="Times New Roman" w:cs="Times New Roman"/>
          <w:sz w:val="28"/>
          <w:szCs w:val="28"/>
        </w:rPr>
      </w:pPr>
      <w:r>
        <w:rPr>
          <w:rFonts w:ascii="Times New Roman" w:hAnsi="Times New Roman" w:cs="Times New Roman"/>
          <w:sz w:val="28"/>
          <w:szCs w:val="28"/>
        </w:rPr>
        <w:t>Выполнила:</w:t>
      </w:r>
    </w:p>
    <w:p w:rsidR="003C4BEA" w:rsidRDefault="003C4BEA" w:rsidP="003C4BEA">
      <w:pPr>
        <w:spacing w:after="0"/>
        <w:jc w:val="right"/>
        <w:rPr>
          <w:rFonts w:ascii="Times New Roman" w:hAnsi="Times New Roman" w:cs="Times New Roman"/>
          <w:sz w:val="28"/>
          <w:szCs w:val="28"/>
        </w:rPr>
      </w:pPr>
      <w:r>
        <w:rPr>
          <w:rFonts w:ascii="Times New Roman" w:hAnsi="Times New Roman" w:cs="Times New Roman"/>
          <w:sz w:val="28"/>
          <w:szCs w:val="28"/>
        </w:rPr>
        <w:t>Штарк В.Б.</w:t>
      </w:r>
    </w:p>
    <w:p w:rsidR="003C4BEA" w:rsidRDefault="003C4BEA" w:rsidP="003C4BEA">
      <w:pPr>
        <w:spacing w:after="0"/>
        <w:jc w:val="right"/>
        <w:rPr>
          <w:rFonts w:ascii="Times New Roman" w:hAnsi="Times New Roman" w:cs="Times New Roman"/>
          <w:sz w:val="28"/>
          <w:szCs w:val="28"/>
        </w:rPr>
      </w:pPr>
      <w:r>
        <w:rPr>
          <w:rFonts w:ascii="Times New Roman" w:hAnsi="Times New Roman" w:cs="Times New Roman"/>
          <w:sz w:val="28"/>
          <w:szCs w:val="28"/>
        </w:rPr>
        <w:t>Провела:</w:t>
      </w:r>
    </w:p>
    <w:p w:rsidR="003C4BEA" w:rsidRDefault="00133CC0" w:rsidP="003C4BEA">
      <w:pPr>
        <w:spacing w:after="0"/>
        <w:jc w:val="right"/>
        <w:rPr>
          <w:rFonts w:ascii="Times New Roman" w:hAnsi="Times New Roman" w:cs="Times New Roman"/>
          <w:sz w:val="28"/>
          <w:szCs w:val="28"/>
        </w:rPr>
      </w:pPr>
      <w:r>
        <w:rPr>
          <w:rFonts w:ascii="Times New Roman" w:hAnsi="Times New Roman" w:cs="Times New Roman"/>
          <w:sz w:val="28"/>
          <w:szCs w:val="28"/>
        </w:rPr>
        <w:t>30.04.2020</w:t>
      </w:r>
      <w:r w:rsidR="003C4BEA">
        <w:rPr>
          <w:rFonts w:ascii="Times New Roman" w:hAnsi="Times New Roman" w:cs="Times New Roman"/>
          <w:sz w:val="28"/>
          <w:szCs w:val="28"/>
        </w:rPr>
        <w:t xml:space="preserve"> г.</w:t>
      </w:r>
    </w:p>
    <w:p w:rsidR="003C4BEA" w:rsidRPr="003C4BEA" w:rsidRDefault="003C4BEA" w:rsidP="003C4BEA">
      <w:pPr>
        <w:spacing w:after="0"/>
        <w:jc w:val="right"/>
        <w:rPr>
          <w:rFonts w:ascii="Times New Roman" w:hAnsi="Times New Roman" w:cs="Times New Roman"/>
          <w:sz w:val="28"/>
          <w:szCs w:val="28"/>
        </w:rPr>
      </w:pPr>
    </w:p>
    <w:p w:rsidR="003C4BEA" w:rsidRDefault="003C4BEA" w:rsidP="00555387">
      <w:pPr>
        <w:spacing w:after="0"/>
        <w:jc w:val="center"/>
        <w:rPr>
          <w:rFonts w:ascii="Times New Roman" w:hAnsi="Times New Roman" w:cs="Times New Roman"/>
          <w:b/>
          <w:sz w:val="32"/>
          <w:szCs w:val="28"/>
        </w:rPr>
      </w:pPr>
    </w:p>
    <w:p w:rsidR="003C4BEA" w:rsidRDefault="003C4BEA" w:rsidP="00555387">
      <w:pPr>
        <w:spacing w:after="0"/>
        <w:jc w:val="center"/>
        <w:rPr>
          <w:rFonts w:ascii="Times New Roman" w:hAnsi="Times New Roman" w:cs="Times New Roman"/>
          <w:b/>
          <w:sz w:val="24"/>
          <w:szCs w:val="28"/>
        </w:rPr>
      </w:pPr>
    </w:p>
    <w:p w:rsidR="003C4BEA" w:rsidRDefault="003C4BEA" w:rsidP="00555387">
      <w:pPr>
        <w:spacing w:after="0"/>
        <w:jc w:val="center"/>
        <w:rPr>
          <w:rFonts w:ascii="Times New Roman" w:hAnsi="Times New Roman" w:cs="Times New Roman"/>
          <w:b/>
          <w:sz w:val="24"/>
          <w:szCs w:val="28"/>
        </w:rPr>
      </w:pPr>
    </w:p>
    <w:p w:rsidR="00555387" w:rsidRPr="00CF7A0E" w:rsidRDefault="00133CC0" w:rsidP="003C4BEA">
      <w:pPr>
        <w:spacing w:after="0"/>
        <w:jc w:val="center"/>
        <w:rPr>
          <w:rFonts w:ascii="Times New Roman" w:hAnsi="Times New Roman" w:cs="Times New Roman"/>
          <w:sz w:val="28"/>
          <w:szCs w:val="28"/>
        </w:rPr>
      </w:pPr>
      <w:r>
        <w:rPr>
          <w:rFonts w:ascii="Times New Roman" w:hAnsi="Times New Roman" w:cs="Times New Roman"/>
          <w:sz w:val="28"/>
          <w:szCs w:val="28"/>
        </w:rPr>
        <w:t xml:space="preserve">Тюмень, 2020 </w:t>
      </w:r>
      <w:r w:rsidR="002833B9">
        <w:rPr>
          <w:rFonts w:ascii="Times New Roman" w:hAnsi="Times New Roman" w:cs="Times New Roman"/>
          <w:sz w:val="28"/>
          <w:szCs w:val="28"/>
        </w:rPr>
        <w:t>г.</w:t>
      </w:r>
      <w:r w:rsidR="00555387" w:rsidRPr="00CF7A0E">
        <w:rPr>
          <w:rFonts w:ascii="Times New Roman" w:hAnsi="Times New Roman" w:cs="Times New Roman"/>
          <w:sz w:val="28"/>
          <w:szCs w:val="28"/>
        </w:rPr>
        <w:br w:type="page"/>
      </w:r>
    </w:p>
    <w:p w:rsidR="00B60BB5" w:rsidRDefault="00902F05" w:rsidP="00055AC7">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Штарк В.Б. МАУДО ДШИ «Этюд» 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юмень</w:t>
      </w:r>
    </w:p>
    <w:p w:rsidR="00055AC7" w:rsidRPr="00055AC7" w:rsidRDefault="00055AC7" w:rsidP="00B97485">
      <w:pPr>
        <w:tabs>
          <w:tab w:val="left" w:pos="4536"/>
        </w:tabs>
        <w:spacing w:line="240" w:lineRule="auto"/>
        <w:jc w:val="center"/>
        <w:rPr>
          <w:rFonts w:ascii="Times New Roman" w:hAnsi="Times New Roman" w:cs="Times New Roman"/>
          <w:sz w:val="28"/>
          <w:szCs w:val="28"/>
        </w:rPr>
      </w:pPr>
      <w:r w:rsidRPr="00055AC7">
        <w:rPr>
          <w:rFonts w:ascii="Times New Roman" w:hAnsi="Times New Roman" w:cs="Times New Roman"/>
          <w:sz w:val="28"/>
          <w:szCs w:val="28"/>
        </w:rPr>
        <w:t>Методическая работа на тему:</w:t>
      </w:r>
    </w:p>
    <w:p w:rsidR="006B734B" w:rsidRPr="00D27C1B" w:rsidRDefault="005A0C88" w:rsidP="00055AC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«Работа</w:t>
      </w:r>
      <w:r w:rsidR="00C37365" w:rsidRPr="00055AC7">
        <w:rPr>
          <w:rFonts w:ascii="Times New Roman" w:hAnsi="Times New Roman" w:cs="Times New Roman"/>
          <w:b/>
          <w:sz w:val="28"/>
          <w:szCs w:val="28"/>
        </w:rPr>
        <w:t xml:space="preserve"> концертмейстера с учащимися струнного отделения ДШИ»</w:t>
      </w:r>
    </w:p>
    <w:p w:rsidR="006B734B" w:rsidRPr="00055AC7" w:rsidRDefault="00FF748D"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1D1090" w:rsidRPr="00055AC7">
        <w:rPr>
          <w:rFonts w:ascii="Times New Roman" w:hAnsi="Times New Roman" w:cs="Times New Roman"/>
          <w:sz w:val="28"/>
          <w:szCs w:val="28"/>
        </w:rPr>
        <w:t xml:space="preserve">  </w:t>
      </w:r>
      <w:r w:rsidRPr="00055AC7">
        <w:rPr>
          <w:rFonts w:ascii="Times New Roman" w:hAnsi="Times New Roman" w:cs="Times New Roman"/>
          <w:sz w:val="28"/>
          <w:szCs w:val="28"/>
        </w:rPr>
        <w:t xml:space="preserve"> </w:t>
      </w:r>
      <w:r w:rsidR="006B734B" w:rsidRPr="00055AC7">
        <w:rPr>
          <w:rFonts w:ascii="Times New Roman" w:hAnsi="Times New Roman" w:cs="Times New Roman"/>
          <w:sz w:val="28"/>
          <w:szCs w:val="28"/>
        </w:rPr>
        <w:t xml:space="preserve">Много лет я проработала концертмейстером в детской школе искусств. Начинала свою деятельность концертмейстера с хоровым коллективом школы, параллельно работала </w:t>
      </w:r>
      <w:r w:rsidR="001358C0">
        <w:rPr>
          <w:rFonts w:ascii="Times New Roman" w:hAnsi="Times New Roman" w:cs="Times New Roman"/>
          <w:sz w:val="28"/>
          <w:szCs w:val="28"/>
        </w:rPr>
        <w:t>в классе духовых инструментов</w:t>
      </w:r>
      <w:r w:rsidR="006B734B" w:rsidRPr="00055AC7">
        <w:rPr>
          <w:rFonts w:ascii="Times New Roman" w:hAnsi="Times New Roman" w:cs="Times New Roman"/>
          <w:sz w:val="28"/>
          <w:szCs w:val="28"/>
        </w:rPr>
        <w:t xml:space="preserve">. </w:t>
      </w:r>
      <w:r w:rsidR="0033783B">
        <w:rPr>
          <w:rFonts w:ascii="Times New Roman" w:hAnsi="Times New Roman" w:cs="Times New Roman"/>
          <w:sz w:val="28"/>
          <w:szCs w:val="28"/>
        </w:rPr>
        <w:t>Долгое время</w:t>
      </w:r>
      <w:r w:rsidR="00055AC7" w:rsidRPr="00055AC7">
        <w:rPr>
          <w:rFonts w:ascii="Times New Roman" w:hAnsi="Times New Roman" w:cs="Times New Roman"/>
          <w:sz w:val="28"/>
          <w:szCs w:val="28"/>
        </w:rPr>
        <w:t xml:space="preserve"> </w:t>
      </w:r>
      <w:r w:rsidR="006B734B" w:rsidRPr="00055AC7">
        <w:rPr>
          <w:rFonts w:ascii="Times New Roman" w:hAnsi="Times New Roman" w:cs="Times New Roman"/>
          <w:sz w:val="28"/>
          <w:szCs w:val="28"/>
        </w:rPr>
        <w:t xml:space="preserve"> в классе хореографич</w:t>
      </w:r>
      <w:r w:rsidR="0033783B">
        <w:rPr>
          <w:rFonts w:ascii="Times New Roman" w:hAnsi="Times New Roman" w:cs="Times New Roman"/>
          <w:sz w:val="28"/>
          <w:szCs w:val="28"/>
        </w:rPr>
        <w:t xml:space="preserve">еского отделения. Сейчас </w:t>
      </w:r>
      <w:r w:rsidR="006B734B" w:rsidRPr="00055AC7">
        <w:rPr>
          <w:rFonts w:ascii="Times New Roman" w:hAnsi="Times New Roman" w:cs="Times New Roman"/>
          <w:sz w:val="28"/>
          <w:szCs w:val="28"/>
        </w:rPr>
        <w:t xml:space="preserve"> с учащимися струнного отделения. И везде работа концертмейстера имеет свои </w:t>
      </w:r>
      <w:r w:rsidRPr="00055AC7">
        <w:rPr>
          <w:rFonts w:ascii="Times New Roman" w:hAnsi="Times New Roman" w:cs="Times New Roman"/>
          <w:sz w:val="28"/>
          <w:szCs w:val="28"/>
        </w:rPr>
        <w:t>особенности, хотя задачи концертмейстера – одинаковы. Так, кто же такой концертмейстер.</w:t>
      </w:r>
    </w:p>
    <w:p w:rsidR="001D1090" w:rsidRPr="00055AC7" w:rsidRDefault="00055AC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1D1090" w:rsidRPr="00055AC7">
        <w:rPr>
          <w:rFonts w:ascii="Times New Roman" w:hAnsi="Times New Roman" w:cs="Times New Roman"/>
          <w:sz w:val="28"/>
          <w:szCs w:val="28"/>
        </w:rPr>
        <w:t>Концертмейстер – «пианист, помогающий вокалистам, инструменталистам, артистам балета разучивать партии и аккомпанирующий им  на репетициях</w:t>
      </w:r>
      <w:r w:rsidRPr="00055AC7">
        <w:rPr>
          <w:rFonts w:ascii="Times New Roman" w:hAnsi="Times New Roman" w:cs="Times New Roman"/>
          <w:sz w:val="28"/>
          <w:szCs w:val="28"/>
        </w:rPr>
        <w:t xml:space="preserve"> и в концертах».</w:t>
      </w:r>
    </w:p>
    <w:p w:rsidR="00B75590" w:rsidRPr="00055AC7" w:rsidRDefault="006257BD"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C56E9F" w:rsidRPr="00055AC7">
        <w:rPr>
          <w:rFonts w:ascii="Times New Roman" w:hAnsi="Times New Roman" w:cs="Times New Roman"/>
          <w:sz w:val="28"/>
          <w:szCs w:val="28"/>
        </w:rPr>
        <w:t>Концертмейстер и аккомпаниатор – самая распространенная профессия среди пианистов. Концертмейстер нужен буквально везде: и в классе – по всем специальностям и на конце</w:t>
      </w:r>
      <w:r w:rsidR="0033783B">
        <w:rPr>
          <w:rFonts w:ascii="Times New Roman" w:hAnsi="Times New Roman" w:cs="Times New Roman"/>
          <w:sz w:val="28"/>
          <w:szCs w:val="28"/>
        </w:rPr>
        <w:t xml:space="preserve">ртной эстраде. </w:t>
      </w:r>
      <w:r w:rsidR="00B75590" w:rsidRPr="00055AC7">
        <w:rPr>
          <w:rFonts w:ascii="Times New Roman" w:hAnsi="Times New Roman" w:cs="Times New Roman"/>
          <w:sz w:val="28"/>
          <w:szCs w:val="28"/>
        </w:rPr>
        <w:t xml:space="preserve">   Солист и пианист (аккомпаниатор) в художественном смысле являются членами единого, целостного музыкального организма. </w:t>
      </w:r>
      <w:r w:rsidR="00C56E9F" w:rsidRPr="00055AC7">
        <w:rPr>
          <w:rFonts w:ascii="Times New Roman" w:hAnsi="Times New Roman" w:cs="Times New Roman"/>
          <w:sz w:val="28"/>
          <w:szCs w:val="28"/>
        </w:rPr>
        <w:t xml:space="preserve"> </w:t>
      </w:r>
      <w:r w:rsidR="00B75590" w:rsidRPr="00055AC7">
        <w:rPr>
          <w:rFonts w:ascii="Times New Roman" w:hAnsi="Times New Roman" w:cs="Times New Roman"/>
          <w:sz w:val="28"/>
          <w:szCs w:val="28"/>
        </w:rPr>
        <w:t>Мастерство концертмейстера глубоко специфично. Оно требует от пианиста не только огромного артистизма, но и разносторонних музыкально-исполнительских дарований</w:t>
      </w:r>
      <w:r w:rsidR="00261EF5" w:rsidRPr="00055AC7">
        <w:rPr>
          <w:rFonts w:ascii="Times New Roman" w:hAnsi="Times New Roman" w:cs="Times New Roman"/>
          <w:sz w:val="28"/>
          <w:szCs w:val="28"/>
        </w:rPr>
        <w:t>.</w:t>
      </w:r>
    </w:p>
    <w:p w:rsidR="004B6535" w:rsidRPr="00055AC7" w:rsidRDefault="00E55F93"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Почти все выдающиеся компози</w:t>
      </w:r>
      <w:r w:rsidR="00376158" w:rsidRPr="00055AC7">
        <w:rPr>
          <w:rFonts w:ascii="Times New Roman" w:hAnsi="Times New Roman" w:cs="Times New Roman"/>
          <w:sz w:val="28"/>
          <w:szCs w:val="28"/>
        </w:rPr>
        <w:t>торы занимались аккомпанементом.</w:t>
      </w:r>
      <w:r w:rsidRPr="00055AC7">
        <w:rPr>
          <w:rFonts w:ascii="Times New Roman" w:hAnsi="Times New Roman" w:cs="Times New Roman"/>
          <w:sz w:val="28"/>
          <w:szCs w:val="28"/>
        </w:rPr>
        <w:t xml:space="preserve"> Стоит вспомнить яркие примеры сотрудничества</w:t>
      </w:r>
      <w:r w:rsidR="00426AB7">
        <w:rPr>
          <w:rFonts w:ascii="Times New Roman" w:hAnsi="Times New Roman" w:cs="Times New Roman"/>
          <w:sz w:val="28"/>
          <w:szCs w:val="28"/>
        </w:rPr>
        <w:t xml:space="preserve"> </w:t>
      </w:r>
      <w:r w:rsidR="00857BE9">
        <w:rPr>
          <w:rFonts w:ascii="Times New Roman" w:hAnsi="Times New Roman" w:cs="Times New Roman"/>
          <w:sz w:val="28"/>
          <w:szCs w:val="28"/>
        </w:rPr>
        <w:t>М.</w:t>
      </w:r>
      <w:r w:rsidRPr="00055AC7">
        <w:rPr>
          <w:rFonts w:ascii="Times New Roman" w:hAnsi="Times New Roman" w:cs="Times New Roman"/>
          <w:sz w:val="28"/>
          <w:szCs w:val="28"/>
        </w:rPr>
        <w:t xml:space="preserve">Мусоргского с </w:t>
      </w:r>
      <w:r w:rsidR="00857BE9">
        <w:rPr>
          <w:rFonts w:ascii="Times New Roman" w:hAnsi="Times New Roman" w:cs="Times New Roman"/>
          <w:sz w:val="28"/>
          <w:szCs w:val="28"/>
        </w:rPr>
        <w:t>Д.</w:t>
      </w:r>
      <w:r w:rsidRPr="00055AC7">
        <w:rPr>
          <w:rFonts w:ascii="Times New Roman" w:hAnsi="Times New Roman" w:cs="Times New Roman"/>
          <w:sz w:val="28"/>
          <w:szCs w:val="28"/>
        </w:rPr>
        <w:t>Леоновой,</w:t>
      </w:r>
      <w:r w:rsidR="00426AB7">
        <w:rPr>
          <w:rFonts w:ascii="Times New Roman" w:hAnsi="Times New Roman" w:cs="Times New Roman"/>
          <w:sz w:val="28"/>
          <w:szCs w:val="28"/>
        </w:rPr>
        <w:t xml:space="preserve"> С.</w:t>
      </w:r>
      <w:r w:rsidRPr="00055AC7">
        <w:rPr>
          <w:rFonts w:ascii="Times New Roman" w:hAnsi="Times New Roman" w:cs="Times New Roman"/>
          <w:sz w:val="28"/>
          <w:szCs w:val="28"/>
        </w:rPr>
        <w:t xml:space="preserve"> Рахманинова с </w:t>
      </w:r>
      <w:r w:rsidR="00426AB7">
        <w:rPr>
          <w:rFonts w:ascii="Times New Roman" w:hAnsi="Times New Roman" w:cs="Times New Roman"/>
          <w:sz w:val="28"/>
          <w:szCs w:val="28"/>
        </w:rPr>
        <w:t>Ф.</w:t>
      </w:r>
      <w:r w:rsidRPr="00055AC7">
        <w:rPr>
          <w:rFonts w:ascii="Times New Roman" w:hAnsi="Times New Roman" w:cs="Times New Roman"/>
          <w:sz w:val="28"/>
          <w:szCs w:val="28"/>
        </w:rPr>
        <w:t xml:space="preserve">Шаляпиным, </w:t>
      </w:r>
      <w:r w:rsidR="00857BE9">
        <w:rPr>
          <w:rFonts w:ascii="Times New Roman" w:hAnsi="Times New Roman" w:cs="Times New Roman"/>
          <w:sz w:val="28"/>
          <w:szCs w:val="28"/>
        </w:rPr>
        <w:t xml:space="preserve">М. </w:t>
      </w:r>
      <w:proofErr w:type="spellStart"/>
      <w:r w:rsidRPr="00055AC7">
        <w:rPr>
          <w:rFonts w:ascii="Times New Roman" w:hAnsi="Times New Roman" w:cs="Times New Roman"/>
          <w:sz w:val="28"/>
          <w:szCs w:val="28"/>
        </w:rPr>
        <w:t>Метнера</w:t>
      </w:r>
      <w:proofErr w:type="spellEnd"/>
      <w:r w:rsidRPr="00055AC7">
        <w:rPr>
          <w:rFonts w:ascii="Times New Roman" w:hAnsi="Times New Roman" w:cs="Times New Roman"/>
          <w:sz w:val="28"/>
          <w:szCs w:val="28"/>
        </w:rPr>
        <w:t xml:space="preserve"> с </w:t>
      </w:r>
      <w:proofErr w:type="spellStart"/>
      <w:r w:rsidR="00857BE9">
        <w:rPr>
          <w:rFonts w:ascii="Times New Roman" w:hAnsi="Times New Roman" w:cs="Times New Roman"/>
          <w:sz w:val="28"/>
          <w:szCs w:val="28"/>
        </w:rPr>
        <w:t>Э.</w:t>
      </w:r>
      <w:r w:rsidR="000C3BB0">
        <w:rPr>
          <w:rFonts w:ascii="Times New Roman" w:hAnsi="Times New Roman" w:cs="Times New Roman"/>
          <w:sz w:val="28"/>
          <w:szCs w:val="28"/>
        </w:rPr>
        <w:t>Шварцкопф</w:t>
      </w:r>
      <w:proofErr w:type="spellEnd"/>
      <w:r w:rsidR="000C3BB0">
        <w:rPr>
          <w:rFonts w:ascii="Times New Roman" w:hAnsi="Times New Roman" w:cs="Times New Roman"/>
          <w:sz w:val="28"/>
          <w:szCs w:val="28"/>
        </w:rPr>
        <w:t xml:space="preserve">. </w:t>
      </w:r>
      <w:r w:rsidRPr="00055AC7">
        <w:rPr>
          <w:rFonts w:ascii="Times New Roman" w:hAnsi="Times New Roman" w:cs="Times New Roman"/>
          <w:sz w:val="28"/>
          <w:szCs w:val="28"/>
        </w:rPr>
        <w:t xml:space="preserve"> Великие советские  пианисты: </w:t>
      </w:r>
      <w:r w:rsidR="00857BE9">
        <w:rPr>
          <w:rFonts w:ascii="Times New Roman" w:hAnsi="Times New Roman" w:cs="Times New Roman"/>
          <w:sz w:val="28"/>
          <w:szCs w:val="28"/>
        </w:rPr>
        <w:t>К.</w:t>
      </w:r>
      <w:r w:rsidRPr="00055AC7">
        <w:rPr>
          <w:rFonts w:ascii="Times New Roman" w:hAnsi="Times New Roman" w:cs="Times New Roman"/>
          <w:sz w:val="28"/>
          <w:szCs w:val="28"/>
        </w:rPr>
        <w:t xml:space="preserve">Игумнов, </w:t>
      </w:r>
      <w:r w:rsidR="00857BE9">
        <w:rPr>
          <w:rFonts w:ascii="Times New Roman" w:hAnsi="Times New Roman" w:cs="Times New Roman"/>
          <w:sz w:val="28"/>
          <w:szCs w:val="28"/>
        </w:rPr>
        <w:t xml:space="preserve">А. </w:t>
      </w:r>
      <w:proofErr w:type="spellStart"/>
      <w:r w:rsidRPr="00055AC7">
        <w:rPr>
          <w:rFonts w:ascii="Times New Roman" w:hAnsi="Times New Roman" w:cs="Times New Roman"/>
          <w:sz w:val="28"/>
          <w:szCs w:val="28"/>
        </w:rPr>
        <w:t>Гольденвейзер</w:t>
      </w:r>
      <w:proofErr w:type="spellEnd"/>
      <w:r w:rsidRPr="00055AC7">
        <w:rPr>
          <w:rFonts w:ascii="Times New Roman" w:hAnsi="Times New Roman" w:cs="Times New Roman"/>
          <w:sz w:val="28"/>
          <w:szCs w:val="28"/>
        </w:rPr>
        <w:t xml:space="preserve">, </w:t>
      </w:r>
      <w:r w:rsidR="00857BE9">
        <w:rPr>
          <w:rFonts w:ascii="Times New Roman" w:hAnsi="Times New Roman" w:cs="Times New Roman"/>
          <w:sz w:val="28"/>
          <w:szCs w:val="28"/>
        </w:rPr>
        <w:t>Г.</w:t>
      </w:r>
      <w:r w:rsidRPr="00055AC7">
        <w:rPr>
          <w:rFonts w:ascii="Times New Roman" w:hAnsi="Times New Roman" w:cs="Times New Roman"/>
          <w:sz w:val="28"/>
          <w:szCs w:val="28"/>
        </w:rPr>
        <w:t xml:space="preserve">Нейгауз, </w:t>
      </w:r>
      <w:r w:rsidR="00857BE9">
        <w:rPr>
          <w:rFonts w:ascii="Times New Roman" w:hAnsi="Times New Roman" w:cs="Times New Roman"/>
          <w:sz w:val="28"/>
          <w:szCs w:val="28"/>
        </w:rPr>
        <w:t>С.</w:t>
      </w:r>
      <w:r w:rsidRPr="00055AC7">
        <w:rPr>
          <w:rFonts w:ascii="Times New Roman" w:hAnsi="Times New Roman" w:cs="Times New Roman"/>
          <w:sz w:val="28"/>
          <w:szCs w:val="28"/>
        </w:rPr>
        <w:t xml:space="preserve">Рихтер, </w:t>
      </w:r>
      <w:r w:rsidR="00857BE9">
        <w:rPr>
          <w:rFonts w:ascii="Times New Roman" w:hAnsi="Times New Roman" w:cs="Times New Roman"/>
          <w:sz w:val="28"/>
          <w:szCs w:val="28"/>
        </w:rPr>
        <w:t>Г.</w:t>
      </w:r>
      <w:r w:rsidRPr="00055AC7">
        <w:rPr>
          <w:rFonts w:ascii="Times New Roman" w:hAnsi="Times New Roman" w:cs="Times New Roman"/>
          <w:sz w:val="28"/>
          <w:szCs w:val="28"/>
        </w:rPr>
        <w:t xml:space="preserve">Гинзбург и многие другие считали полезным периодически появляться на концертной эстраде в качестве аккомпаниаторов – </w:t>
      </w:r>
      <w:proofErr w:type="spellStart"/>
      <w:r w:rsidRPr="00055AC7">
        <w:rPr>
          <w:rFonts w:ascii="Times New Roman" w:hAnsi="Times New Roman" w:cs="Times New Roman"/>
          <w:sz w:val="28"/>
          <w:szCs w:val="28"/>
        </w:rPr>
        <w:t>ансамблистов</w:t>
      </w:r>
      <w:proofErr w:type="spellEnd"/>
      <w:r w:rsidRPr="00055AC7">
        <w:rPr>
          <w:rFonts w:ascii="Times New Roman" w:hAnsi="Times New Roman" w:cs="Times New Roman"/>
          <w:sz w:val="28"/>
          <w:szCs w:val="28"/>
        </w:rPr>
        <w:t>.</w:t>
      </w:r>
      <w:r w:rsidR="006257BD" w:rsidRPr="00055AC7">
        <w:rPr>
          <w:rFonts w:ascii="Times New Roman" w:hAnsi="Times New Roman" w:cs="Times New Roman"/>
          <w:sz w:val="28"/>
          <w:szCs w:val="28"/>
        </w:rPr>
        <w:t xml:space="preserve">     </w:t>
      </w:r>
      <w:r w:rsidR="004B6535" w:rsidRPr="00055AC7">
        <w:rPr>
          <w:rFonts w:ascii="Times New Roman" w:hAnsi="Times New Roman" w:cs="Times New Roman"/>
          <w:sz w:val="28"/>
          <w:szCs w:val="28"/>
        </w:rPr>
        <w:t>В обширном поле деятельности пианиста-концертмейстера работа в детской школе искусств занимает почетное место.  Нет задачи благороднее, чем совместно с педагогом приобщать ребенка к миру прекрасного, помочь ему выработать навыки игры в ансамбле, развить его общую музыкальность. Работа концертмейстера, в связи с возрастными особенностями детского исполнения, отличается рядом дополнительных сложностей и особой ответственностью.</w:t>
      </w:r>
    </w:p>
    <w:p w:rsidR="00234A01" w:rsidRPr="00055AC7" w:rsidRDefault="001D1090"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color w:val="92D050"/>
          <w:sz w:val="28"/>
          <w:szCs w:val="28"/>
        </w:rPr>
        <w:t xml:space="preserve">   </w:t>
      </w:r>
      <w:r w:rsidRPr="00055AC7">
        <w:rPr>
          <w:rFonts w:ascii="Times New Roman" w:hAnsi="Times New Roman" w:cs="Times New Roman"/>
          <w:sz w:val="28"/>
          <w:szCs w:val="28"/>
        </w:rPr>
        <w:t>В</w:t>
      </w:r>
      <w:r w:rsidR="00865E18" w:rsidRPr="00055AC7">
        <w:rPr>
          <w:rFonts w:ascii="Times New Roman" w:hAnsi="Times New Roman" w:cs="Times New Roman"/>
          <w:sz w:val="28"/>
          <w:szCs w:val="28"/>
        </w:rPr>
        <w:t xml:space="preserve"> деятельности концертмейстера</w:t>
      </w:r>
      <w:r w:rsidR="002B77ED" w:rsidRPr="00055AC7">
        <w:rPr>
          <w:rFonts w:ascii="Times New Roman" w:hAnsi="Times New Roman" w:cs="Times New Roman"/>
          <w:sz w:val="28"/>
          <w:szCs w:val="28"/>
        </w:rPr>
        <w:t xml:space="preserve"> </w:t>
      </w:r>
      <w:r w:rsidR="00865E18" w:rsidRPr="00055AC7">
        <w:rPr>
          <w:rFonts w:ascii="Times New Roman" w:hAnsi="Times New Roman" w:cs="Times New Roman"/>
          <w:sz w:val="28"/>
          <w:szCs w:val="28"/>
        </w:rPr>
        <w:t>объедин</w:t>
      </w:r>
      <w:r w:rsidR="002B77ED" w:rsidRPr="00055AC7">
        <w:rPr>
          <w:rFonts w:ascii="Times New Roman" w:hAnsi="Times New Roman" w:cs="Times New Roman"/>
          <w:sz w:val="28"/>
          <w:szCs w:val="28"/>
        </w:rPr>
        <w:t>яю</w:t>
      </w:r>
      <w:r w:rsidR="00865E18" w:rsidRPr="00055AC7">
        <w:rPr>
          <w:rFonts w:ascii="Times New Roman" w:hAnsi="Times New Roman" w:cs="Times New Roman"/>
          <w:sz w:val="28"/>
          <w:szCs w:val="28"/>
        </w:rPr>
        <w:t>тся творческие</w:t>
      </w:r>
      <w:r w:rsidR="008805A3" w:rsidRPr="00055AC7">
        <w:rPr>
          <w:rFonts w:ascii="Times New Roman" w:hAnsi="Times New Roman" w:cs="Times New Roman"/>
          <w:sz w:val="28"/>
          <w:szCs w:val="28"/>
        </w:rPr>
        <w:t>, педагогические и психологические функции и их трудно отделить друг от друга в учебных, ко</w:t>
      </w:r>
      <w:r w:rsidR="00234A01" w:rsidRPr="00055AC7">
        <w:rPr>
          <w:rFonts w:ascii="Times New Roman" w:hAnsi="Times New Roman" w:cs="Times New Roman"/>
          <w:sz w:val="28"/>
          <w:szCs w:val="28"/>
        </w:rPr>
        <w:t>нцертных и конкурсных ситуациях.</w:t>
      </w:r>
    </w:p>
    <w:p w:rsidR="008805A3" w:rsidRPr="00055AC7" w:rsidRDefault="007D489E" w:rsidP="00055AC7">
      <w:pPr>
        <w:spacing w:after="0" w:line="240" w:lineRule="auto"/>
        <w:jc w:val="both"/>
        <w:rPr>
          <w:rFonts w:ascii="Times New Roman" w:hAnsi="Times New Roman" w:cs="Times New Roman"/>
          <w:color w:val="92D050"/>
          <w:sz w:val="28"/>
          <w:szCs w:val="28"/>
        </w:rPr>
      </w:pPr>
      <w:r>
        <w:rPr>
          <w:rFonts w:ascii="Times New Roman" w:hAnsi="Times New Roman" w:cs="Times New Roman"/>
          <w:sz w:val="28"/>
          <w:szCs w:val="28"/>
        </w:rPr>
        <w:t xml:space="preserve"> </w:t>
      </w:r>
      <w:r w:rsidR="009A0C67" w:rsidRPr="00055AC7">
        <w:rPr>
          <w:rFonts w:ascii="Times New Roman" w:hAnsi="Times New Roman" w:cs="Times New Roman"/>
          <w:sz w:val="28"/>
          <w:szCs w:val="28"/>
        </w:rPr>
        <w:t xml:space="preserve">     </w:t>
      </w:r>
      <w:r w:rsidR="008805A3" w:rsidRPr="00055AC7">
        <w:rPr>
          <w:rFonts w:ascii="Times New Roman" w:hAnsi="Times New Roman" w:cs="Times New Roman"/>
          <w:sz w:val="28"/>
          <w:szCs w:val="28"/>
        </w:rPr>
        <w:t>Какими же качествами и навыками должен обладать пианист, чтобы быть хорошим концертмейстером? Прежде всего, он должен хорошо владеть  инс</w:t>
      </w:r>
      <w:r w:rsidR="009A0C67" w:rsidRPr="00055AC7">
        <w:rPr>
          <w:rFonts w:ascii="Times New Roman" w:hAnsi="Times New Roman" w:cs="Times New Roman"/>
          <w:sz w:val="28"/>
          <w:szCs w:val="28"/>
        </w:rPr>
        <w:t>трументом</w:t>
      </w:r>
      <w:r w:rsidR="008805A3" w:rsidRPr="00055AC7">
        <w:rPr>
          <w:rFonts w:ascii="Times New Roman" w:hAnsi="Times New Roman" w:cs="Times New Roman"/>
          <w:sz w:val="28"/>
          <w:szCs w:val="28"/>
        </w:rPr>
        <w:t>. Плохой пианист никогда не станет хорошим концертмейстером. Хороший концертмейстер должен обладать общей музыкальной одаренностью, хорошим музыкальным слухом, воображением</w:t>
      </w:r>
      <w:r w:rsidR="001D1090" w:rsidRPr="00055AC7">
        <w:rPr>
          <w:rFonts w:ascii="Times New Roman" w:hAnsi="Times New Roman" w:cs="Times New Roman"/>
          <w:color w:val="92D050"/>
          <w:sz w:val="28"/>
          <w:szCs w:val="28"/>
        </w:rPr>
        <w:t>.</w:t>
      </w:r>
    </w:p>
    <w:p w:rsidR="001D1090"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8805A3" w:rsidRPr="00055AC7">
        <w:rPr>
          <w:rFonts w:ascii="Times New Roman" w:hAnsi="Times New Roman" w:cs="Times New Roman"/>
          <w:sz w:val="28"/>
          <w:szCs w:val="28"/>
        </w:rPr>
        <w:t>Специфика работы концертмейстера в</w:t>
      </w:r>
      <w:r w:rsidR="00261EF5" w:rsidRPr="00055AC7">
        <w:rPr>
          <w:rFonts w:ascii="Times New Roman" w:hAnsi="Times New Roman" w:cs="Times New Roman"/>
          <w:sz w:val="28"/>
          <w:szCs w:val="28"/>
        </w:rPr>
        <w:t xml:space="preserve"> детской</w:t>
      </w:r>
      <w:r w:rsidR="008805A3" w:rsidRPr="00055AC7">
        <w:rPr>
          <w:rFonts w:ascii="Times New Roman" w:hAnsi="Times New Roman" w:cs="Times New Roman"/>
          <w:sz w:val="28"/>
          <w:szCs w:val="28"/>
        </w:rPr>
        <w:t xml:space="preserve"> школе искусств состоит в том, что ему приходиться сотрудничать с представителями разных художественных специальностей, и в этом смысле он должен быть «универсальным» музыкантом</w:t>
      </w:r>
      <w:r w:rsidR="001D1090" w:rsidRPr="00055AC7">
        <w:rPr>
          <w:rFonts w:ascii="Times New Roman" w:hAnsi="Times New Roman" w:cs="Times New Roman"/>
          <w:sz w:val="28"/>
          <w:szCs w:val="28"/>
        </w:rPr>
        <w:t>.</w:t>
      </w:r>
    </w:p>
    <w:p w:rsidR="00220108" w:rsidRPr="00055AC7" w:rsidRDefault="00FF748D"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lastRenderedPageBreak/>
        <w:t>Концертмейстер должен:</w:t>
      </w:r>
    </w:p>
    <w:p w:rsidR="00220108" w:rsidRPr="00055AC7" w:rsidRDefault="00220108" w:rsidP="00055AC7">
      <w:pPr>
        <w:pStyle w:val="a3"/>
        <w:numPr>
          <w:ilvl w:val="0"/>
          <w:numId w:val="3"/>
        </w:numPr>
        <w:spacing w:line="240" w:lineRule="auto"/>
        <w:jc w:val="both"/>
        <w:rPr>
          <w:rFonts w:ascii="Times New Roman" w:hAnsi="Times New Roman" w:cs="Times New Roman"/>
          <w:sz w:val="28"/>
          <w:szCs w:val="28"/>
        </w:rPr>
      </w:pPr>
      <w:r w:rsidRPr="00055AC7">
        <w:rPr>
          <w:rFonts w:ascii="Times New Roman" w:hAnsi="Times New Roman" w:cs="Times New Roman"/>
          <w:sz w:val="28"/>
          <w:szCs w:val="28"/>
        </w:rPr>
        <w:t>уме</w:t>
      </w:r>
      <w:r w:rsidR="00FF748D" w:rsidRPr="00055AC7">
        <w:rPr>
          <w:rFonts w:ascii="Times New Roman" w:hAnsi="Times New Roman" w:cs="Times New Roman"/>
          <w:sz w:val="28"/>
          <w:szCs w:val="28"/>
        </w:rPr>
        <w:t>ть</w:t>
      </w:r>
      <w:r w:rsidRPr="00055AC7">
        <w:rPr>
          <w:rFonts w:ascii="Times New Roman" w:hAnsi="Times New Roman" w:cs="Times New Roman"/>
          <w:sz w:val="28"/>
          <w:szCs w:val="28"/>
        </w:rPr>
        <w:t xml:space="preserve"> читать с листа фортепианную партию любой сложности;</w:t>
      </w:r>
    </w:p>
    <w:p w:rsidR="00220108" w:rsidRPr="00055AC7" w:rsidRDefault="00220108" w:rsidP="00055AC7">
      <w:pPr>
        <w:pStyle w:val="a3"/>
        <w:numPr>
          <w:ilvl w:val="0"/>
          <w:numId w:val="3"/>
        </w:numPr>
        <w:spacing w:line="240" w:lineRule="auto"/>
        <w:jc w:val="both"/>
        <w:rPr>
          <w:rFonts w:ascii="Times New Roman" w:hAnsi="Times New Roman" w:cs="Times New Roman"/>
          <w:sz w:val="28"/>
          <w:szCs w:val="28"/>
        </w:rPr>
      </w:pPr>
      <w:r w:rsidRPr="00055AC7">
        <w:rPr>
          <w:rFonts w:ascii="Times New Roman" w:hAnsi="Times New Roman" w:cs="Times New Roman"/>
          <w:sz w:val="28"/>
          <w:szCs w:val="28"/>
        </w:rPr>
        <w:t>владе</w:t>
      </w:r>
      <w:r w:rsidR="00FF748D" w:rsidRPr="00055AC7">
        <w:rPr>
          <w:rFonts w:ascii="Times New Roman" w:hAnsi="Times New Roman" w:cs="Times New Roman"/>
          <w:sz w:val="28"/>
          <w:szCs w:val="28"/>
        </w:rPr>
        <w:t>ть</w:t>
      </w:r>
      <w:r w:rsidRPr="00055AC7">
        <w:rPr>
          <w:rFonts w:ascii="Times New Roman" w:hAnsi="Times New Roman" w:cs="Times New Roman"/>
          <w:sz w:val="28"/>
          <w:szCs w:val="28"/>
        </w:rPr>
        <w:t xml:space="preserve"> навыками игры в ансамбле;</w:t>
      </w:r>
    </w:p>
    <w:p w:rsidR="00220108" w:rsidRPr="00055AC7" w:rsidRDefault="00220108" w:rsidP="00055AC7">
      <w:pPr>
        <w:pStyle w:val="a3"/>
        <w:numPr>
          <w:ilvl w:val="0"/>
          <w:numId w:val="3"/>
        </w:num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уме</w:t>
      </w:r>
      <w:r w:rsidR="00FF748D" w:rsidRPr="00055AC7">
        <w:rPr>
          <w:rFonts w:ascii="Times New Roman" w:hAnsi="Times New Roman" w:cs="Times New Roman"/>
          <w:sz w:val="28"/>
          <w:szCs w:val="28"/>
        </w:rPr>
        <w:t>ть</w:t>
      </w:r>
      <w:r w:rsidRPr="00055AC7">
        <w:rPr>
          <w:rFonts w:ascii="Times New Roman" w:hAnsi="Times New Roman" w:cs="Times New Roman"/>
          <w:sz w:val="28"/>
          <w:szCs w:val="28"/>
        </w:rPr>
        <w:t xml:space="preserve"> транспонировать</w:t>
      </w:r>
      <w:r w:rsidR="00FF748D" w:rsidRPr="00055AC7">
        <w:rPr>
          <w:rFonts w:ascii="Times New Roman" w:hAnsi="Times New Roman" w:cs="Times New Roman"/>
          <w:sz w:val="28"/>
          <w:szCs w:val="28"/>
        </w:rPr>
        <w:t xml:space="preserve"> и подбирать на слух</w:t>
      </w:r>
      <w:r w:rsidRPr="00055AC7">
        <w:rPr>
          <w:rFonts w:ascii="Times New Roman" w:hAnsi="Times New Roman" w:cs="Times New Roman"/>
          <w:sz w:val="28"/>
          <w:szCs w:val="28"/>
        </w:rPr>
        <w:t>.</w:t>
      </w:r>
    </w:p>
    <w:p w:rsidR="00DE724D"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220108" w:rsidRPr="00055AC7">
        <w:rPr>
          <w:rFonts w:ascii="Times New Roman" w:hAnsi="Times New Roman" w:cs="Times New Roman"/>
          <w:sz w:val="28"/>
          <w:szCs w:val="28"/>
        </w:rPr>
        <w:t>Концертмейстеру необходимо накопить большой музыкальный репертуар, чтобы почувствовать музыку различных стилей</w:t>
      </w:r>
      <w:r w:rsidR="001D1090" w:rsidRPr="00055AC7">
        <w:rPr>
          <w:rFonts w:ascii="Times New Roman" w:hAnsi="Times New Roman" w:cs="Times New Roman"/>
          <w:sz w:val="28"/>
          <w:szCs w:val="28"/>
        </w:rPr>
        <w:t>.</w:t>
      </w:r>
      <w:r w:rsidR="00220108" w:rsidRPr="00055AC7">
        <w:rPr>
          <w:rFonts w:ascii="Times New Roman" w:hAnsi="Times New Roman" w:cs="Times New Roman"/>
          <w:sz w:val="28"/>
          <w:szCs w:val="28"/>
        </w:rPr>
        <w:t xml:space="preserve"> </w:t>
      </w:r>
      <w:r w:rsidR="00FF748D" w:rsidRPr="00055AC7">
        <w:rPr>
          <w:rFonts w:ascii="Times New Roman" w:hAnsi="Times New Roman" w:cs="Times New Roman"/>
          <w:sz w:val="28"/>
          <w:szCs w:val="28"/>
        </w:rPr>
        <w:t xml:space="preserve">Он </w:t>
      </w:r>
      <w:r w:rsidR="00220108" w:rsidRPr="00055AC7">
        <w:rPr>
          <w:rFonts w:ascii="Times New Roman" w:hAnsi="Times New Roman" w:cs="Times New Roman"/>
          <w:sz w:val="28"/>
          <w:szCs w:val="28"/>
        </w:rPr>
        <w:t>должен обладать рядом положи</w:t>
      </w:r>
      <w:r w:rsidR="001D1090" w:rsidRPr="00055AC7">
        <w:rPr>
          <w:rFonts w:ascii="Times New Roman" w:hAnsi="Times New Roman" w:cs="Times New Roman"/>
          <w:sz w:val="28"/>
          <w:szCs w:val="28"/>
        </w:rPr>
        <w:t>тельных психологических качеств:</w:t>
      </w:r>
      <w:r w:rsidR="00220108" w:rsidRPr="00055AC7">
        <w:rPr>
          <w:rFonts w:ascii="Times New Roman" w:hAnsi="Times New Roman" w:cs="Times New Roman"/>
          <w:sz w:val="28"/>
          <w:szCs w:val="28"/>
        </w:rPr>
        <w:t xml:space="preserve"> </w:t>
      </w:r>
    </w:p>
    <w:p w:rsidR="001D1090" w:rsidRPr="00D540F7" w:rsidRDefault="001D1090" w:rsidP="00055AC7">
      <w:pPr>
        <w:spacing w:after="0" w:line="240" w:lineRule="auto"/>
        <w:jc w:val="both"/>
        <w:rPr>
          <w:rFonts w:ascii="Times New Roman" w:hAnsi="Times New Roman" w:cs="Times New Roman"/>
          <w:color w:val="92D050"/>
          <w:sz w:val="28"/>
          <w:szCs w:val="28"/>
        </w:rPr>
      </w:pPr>
      <w:r w:rsidRPr="00055AC7">
        <w:rPr>
          <w:rFonts w:ascii="Times New Roman" w:hAnsi="Times New Roman" w:cs="Times New Roman"/>
          <w:sz w:val="28"/>
          <w:szCs w:val="28"/>
        </w:rPr>
        <w:t xml:space="preserve">  </w:t>
      </w:r>
      <w:r w:rsidR="00DA0F3A">
        <w:rPr>
          <w:rFonts w:ascii="Times New Roman" w:hAnsi="Times New Roman" w:cs="Times New Roman"/>
          <w:sz w:val="28"/>
          <w:szCs w:val="28"/>
        </w:rPr>
        <w:t xml:space="preserve">а) </w:t>
      </w:r>
      <w:r w:rsidRPr="00055AC7">
        <w:rPr>
          <w:rFonts w:ascii="Times New Roman" w:hAnsi="Times New Roman" w:cs="Times New Roman"/>
          <w:sz w:val="28"/>
          <w:szCs w:val="28"/>
        </w:rPr>
        <w:t>в</w:t>
      </w:r>
      <w:r w:rsidR="00220108" w:rsidRPr="00055AC7">
        <w:rPr>
          <w:rFonts w:ascii="Times New Roman" w:hAnsi="Times New Roman" w:cs="Times New Roman"/>
          <w:sz w:val="28"/>
          <w:szCs w:val="28"/>
        </w:rPr>
        <w:t>нимание концертмейстера – это в</w:t>
      </w:r>
      <w:r w:rsidR="00DE724D" w:rsidRPr="00055AC7">
        <w:rPr>
          <w:rFonts w:ascii="Times New Roman" w:hAnsi="Times New Roman" w:cs="Times New Roman"/>
          <w:sz w:val="28"/>
          <w:szCs w:val="28"/>
        </w:rPr>
        <w:t>нимание особого рода, о</w:t>
      </w:r>
      <w:r w:rsidRPr="00055AC7">
        <w:rPr>
          <w:rFonts w:ascii="Times New Roman" w:hAnsi="Times New Roman" w:cs="Times New Roman"/>
          <w:sz w:val="28"/>
          <w:szCs w:val="28"/>
        </w:rPr>
        <w:t>но многоплоскостное</w:t>
      </w:r>
      <w:r w:rsidR="00D540F7">
        <w:rPr>
          <w:rFonts w:ascii="Times New Roman" w:hAnsi="Times New Roman" w:cs="Times New Roman"/>
          <w:sz w:val="28"/>
          <w:szCs w:val="28"/>
        </w:rPr>
        <w:t>:</w:t>
      </w:r>
      <w:r w:rsidR="00D540F7">
        <w:rPr>
          <w:rFonts w:ascii="Tahoma" w:hAnsi="Tahoma" w:cs="Tahoma"/>
          <w:color w:val="323232"/>
          <w:sz w:val="21"/>
          <w:szCs w:val="21"/>
        </w:rPr>
        <w:t xml:space="preserve"> </w:t>
      </w:r>
      <w:r w:rsidR="00D540F7" w:rsidRPr="00D540F7">
        <w:rPr>
          <w:rFonts w:ascii="Times New Roman" w:hAnsi="Times New Roman" w:cs="Times New Roman"/>
          <w:color w:val="323232"/>
          <w:sz w:val="28"/>
          <w:szCs w:val="28"/>
        </w:rPr>
        <w:t>его надо распределять не только между двумя собственными руками, но и относить к солисту</w:t>
      </w:r>
      <w:r w:rsidR="00D540F7">
        <w:rPr>
          <w:rFonts w:ascii="Times New Roman" w:hAnsi="Times New Roman" w:cs="Times New Roman"/>
          <w:color w:val="323232"/>
          <w:sz w:val="28"/>
          <w:szCs w:val="28"/>
        </w:rPr>
        <w:t>;</w:t>
      </w:r>
      <w:r w:rsidR="00AF5A7E" w:rsidRPr="00D540F7">
        <w:rPr>
          <w:rFonts w:ascii="Times New Roman" w:hAnsi="Times New Roman" w:cs="Times New Roman"/>
          <w:sz w:val="28"/>
          <w:szCs w:val="28"/>
        </w:rPr>
        <w:t xml:space="preserve"> </w:t>
      </w:r>
    </w:p>
    <w:p w:rsidR="000908C9" w:rsidRPr="00055AC7" w:rsidRDefault="001D1090"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color w:val="FF0000"/>
          <w:sz w:val="28"/>
          <w:szCs w:val="28"/>
        </w:rPr>
        <w:t xml:space="preserve">  </w:t>
      </w:r>
      <w:r w:rsidR="00DA0F3A">
        <w:rPr>
          <w:rFonts w:ascii="Times New Roman" w:hAnsi="Times New Roman" w:cs="Times New Roman"/>
          <w:sz w:val="28"/>
          <w:szCs w:val="28"/>
        </w:rPr>
        <w:t>б)</w:t>
      </w:r>
      <w:r w:rsidR="00DA0F3A">
        <w:rPr>
          <w:rFonts w:ascii="Times New Roman" w:hAnsi="Times New Roman" w:cs="Times New Roman"/>
          <w:color w:val="FF0000"/>
          <w:sz w:val="28"/>
          <w:szCs w:val="28"/>
        </w:rPr>
        <w:t xml:space="preserve"> </w:t>
      </w:r>
      <w:r w:rsidRPr="00055AC7">
        <w:rPr>
          <w:rFonts w:ascii="Times New Roman" w:hAnsi="Times New Roman" w:cs="Times New Roman"/>
          <w:sz w:val="28"/>
          <w:szCs w:val="28"/>
        </w:rPr>
        <w:t>о</w:t>
      </w:r>
      <w:r w:rsidR="004B3384" w:rsidRPr="00055AC7">
        <w:rPr>
          <w:rFonts w:ascii="Times New Roman" w:hAnsi="Times New Roman" w:cs="Times New Roman"/>
          <w:sz w:val="28"/>
          <w:szCs w:val="28"/>
        </w:rPr>
        <w:t xml:space="preserve">пытный концертмейстер должен обладать быстрой реакцией, мобильностью, умением благополучно довести исполнение до конца при любой ситуации. Помочь маленькому солисту снять </w:t>
      </w:r>
      <w:r w:rsidR="00AF5A7E" w:rsidRPr="00055AC7">
        <w:rPr>
          <w:rFonts w:ascii="Times New Roman" w:hAnsi="Times New Roman" w:cs="Times New Roman"/>
          <w:sz w:val="28"/>
          <w:szCs w:val="28"/>
        </w:rPr>
        <w:t>неконтролируемое  волнение и нервное напряжение перед эстрадным выступлением. Лучшее средство для этого – сама музыка: особо вы</w:t>
      </w:r>
      <w:r w:rsidRPr="00055AC7">
        <w:rPr>
          <w:rFonts w:ascii="Times New Roman" w:hAnsi="Times New Roman" w:cs="Times New Roman"/>
          <w:sz w:val="28"/>
          <w:szCs w:val="28"/>
        </w:rPr>
        <w:t>разительная игра аккомпанемента;</w:t>
      </w:r>
    </w:p>
    <w:p w:rsidR="00AF5A7E" w:rsidRPr="00055AC7" w:rsidRDefault="00DA0F3A" w:rsidP="00055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2DED" w:rsidRPr="00055AC7">
        <w:rPr>
          <w:rFonts w:ascii="Times New Roman" w:hAnsi="Times New Roman" w:cs="Times New Roman"/>
          <w:sz w:val="28"/>
          <w:szCs w:val="28"/>
        </w:rPr>
        <w:t xml:space="preserve"> </w:t>
      </w:r>
      <w:r>
        <w:rPr>
          <w:rFonts w:ascii="Times New Roman" w:hAnsi="Times New Roman" w:cs="Times New Roman"/>
          <w:sz w:val="28"/>
          <w:szCs w:val="28"/>
        </w:rPr>
        <w:t>в)</w:t>
      </w:r>
      <w:r w:rsidR="00502DED" w:rsidRPr="00055AC7">
        <w:rPr>
          <w:rFonts w:ascii="Times New Roman" w:hAnsi="Times New Roman" w:cs="Times New Roman"/>
          <w:sz w:val="28"/>
          <w:szCs w:val="28"/>
        </w:rPr>
        <w:t xml:space="preserve"> </w:t>
      </w:r>
      <w:r w:rsidR="001D1090" w:rsidRPr="00055AC7">
        <w:rPr>
          <w:rFonts w:ascii="Times New Roman" w:hAnsi="Times New Roman" w:cs="Times New Roman"/>
          <w:sz w:val="28"/>
          <w:szCs w:val="28"/>
        </w:rPr>
        <w:t xml:space="preserve"> в</w:t>
      </w:r>
      <w:r w:rsidR="003E0B6E" w:rsidRPr="00055AC7">
        <w:rPr>
          <w:rFonts w:ascii="Times New Roman" w:hAnsi="Times New Roman" w:cs="Times New Roman"/>
          <w:sz w:val="28"/>
          <w:szCs w:val="28"/>
        </w:rPr>
        <w:t>оля и самообладание – качества, также необходимые концертмейстеру. При возникновении каких-либо музыкальных неполадок, происшедших на эстраде, он</w:t>
      </w:r>
      <w:r w:rsidR="00DA3CC4" w:rsidRPr="00055AC7">
        <w:rPr>
          <w:rFonts w:ascii="Times New Roman" w:hAnsi="Times New Roman" w:cs="Times New Roman"/>
          <w:sz w:val="28"/>
          <w:szCs w:val="28"/>
        </w:rPr>
        <w:t xml:space="preserve"> не</w:t>
      </w:r>
      <w:r w:rsidR="003E0B6E" w:rsidRPr="00055AC7">
        <w:rPr>
          <w:rFonts w:ascii="Times New Roman" w:hAnsi="Times New Roman" w:cs="Times New Roman"/>
          <w:sz w:val="28"/>
          <w:szCs w:val="28"/>
        </w:rPr>
        <w:t xml:space="preserve"> должен ни останавливаться, ни поправлять свои ошибки </w:t>
      </w:r>
      <w:r w:rsidR="00DA3CC4" w:rsidRPr="00055AC7">
        <w:rPr>
          <w:rFonts w:ascii="Times New Roman" w:hAnsi="Times New Roman" w:cs="Times New Roman"/>
          <w:sz w:val="28"/>
          <w:szCs w:val="28"/>
        </w:rPr>
        <w:t>не</w:t>
      </w:r>
      <w:r w:rsidR="003E0B6E" w:rsidRPr="00055AC7">
        <w:rPr>
          <w:rFonts w:ascii="Times New Roman" w:hAnsi="Times New Roman" w:cs="Times New Roman"/>
          <w:color w:val="92D050"/>
          <w:sz w:val="28"/>
          <w:szCs w:val="28"/>
        </w:rPr>
        <w:t xml:space="preserve"> </w:t>
      </w:r>
      <w:r w:rsidR="003E0B6E" w:rsidRPr="00055AC7">
        <w:rPr>
          <w:rFonts w:ascii="Times New Roman" w:hAnsi="Times New Roman" w:cs="Times New Roman"/>
          <w:sz w:val="28"/>
          <w:szCs w:val="28"/>
        </w:rPr>
        <w:t>выражать свою досаду мимикой или жестом.</w:t>
      </w:r>
    </w:p>
    <w:p w:rsidR="003E0B6E"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3E0B6E" w:rsidRPr="00055AC7">
        <w:rPr>
          <w:rFonts w:ascii="Times New Roman" w:hAnsi="Times New Roman" w:cs="Times New Roman"/>
          <w:sz w:val="28"/>
          <w:szCs w:val="28"/>
        </w:rPr>
        <w:t>Функции концертмейстера, работающего с детским контингентом, носят педагогический характер, поскольку они заключаются, главным образом, в разучивании нового учебного репертуара. Эта сторона концертмейстер</w:t>
      </w:r>
      <w:r w:rsidR="000908C9" w:rsidRPr="00055AC7">
        <w:rPr>
          <w:rFonts w:ascii="Times New Roman" w:hAnsi="Times New Roman" w:cs="Times New Roman"/>
          <w:sz w:val="28"/>
          <w:szCs w:val="28"/>
        </w:rPr>
        <w:t>ской работы требует от пианиста</w:t>
      </w:r>
      <w:r w:rsidR="003E0B6E" w:rsidRPr="00055AC7">
        <w:rPr>
          <w:rFonts w:ascii="Times New Roman" w:hAnsi="Times New Roman" w:cs="Times New Roman"/>
          <w:sz w:val="28"/>
          <w:szCs w:val="28"/>
        </w:rPr>
        <w:t xml:space="preserve"> </w:t>
      </w:r>
      <w:r w:rsidR="00C15A21" w:rsidRPr="00055AC7">
        <w:rPr>
          <w:rFonts w:ascii="Times New Roman" w:hAnsi="Times New Roman" w:cs="Times New Roman"/>
          <w:sz w:val="28"/>
          <w:szCs w:val="28"/>
        </w:rPr>
        <w:t>педагогического чутья и такта.</w:t>
      </w:r>
    </w:p>
    <w:p w:rsidR="00C15A21"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0908C9" w:rsidRPr="00055AC7">
        <w:rPr>
          <w:rFonts w:ascii="Times New Roman" w:hAnsi="Times New Roman" w:cs="Times New Roman"/>
          <w:sz w:val="28"/>
          <w:szCs w:val="28"/>
        </w:rPr>
        <w:t>Одной</w:t>
      </w:r>
      <w:r w:rsidR="00C15A21" w:rsidRPr="00055AC7">
        <w:rPr>
          <w:rFonts w:ascii="Times New Roman" w:hAnsi="Times New Roman" w:cs="Times New Roman"/>
          <w:sz w:val="28"/>
          <w:szCs w:val="28"/>
        </w:rPr>
        <w:t xml:space="preserve"> из важных</w:t>
      </w:r>
      <w:r w:rsidR="000908C9" w:rsidRPr="00055AC7">
        <w:rPr>
          <w:rFonts w:ascii="Times New Roman" w:hAnsi="Times New Roman" w:cs="Times New Roman"/>
          <w:sz w:val="28"/>
          <w:szCs w:val="28"/>
        </w:rPr>
        <w:t xml:space="preserve"> задач</w:t>
      </w:r>
      <w:r w:rsidR="00C15A21" w:rsidRPr="00055AC7">
        <w:rPr>
          <w:rFonts w:ascii="Times New Roman" w:hAnsi="Times New Roman" w:cs="Times New Roman"/>
          <w:sz w:val="28"/>
          <w:szCs w:val="28"/>
        </w:rPr>
        <w:t xml:space="preserve"> деятельности концертмейстера является способность бегло «читать с листа». Нельзя стать профессиональным   концертмейстером, если не обладаешь этим навыком. В учебной практике </w:t>
      </w:r>
      <w:r w:rsidR="00B50193" w:rsidRPr="00055AC7">
        <w:rPr>
          <w:rFonts w:ascii="Times New Roman" w:hAnsi="Times New Roman" w:cs="Times New Roman"/>
          <w:sz w:val="28"/>
          <w:szCs w:val="28"/>
        </w:rPr>
        <w:t xml:space="preserve">детской школы искусств </w:t>
      </w:r>
      <w:r w:rsidR="00C15A21" w:rsidRPr="00055AC7">
        <w:rPr>
          <w:rFonts w:ascii="Times New Roman" w:hAnsi="Times New Roman" w:cs="Times New Roman"/>
          <w:sz w:val="28"/>
          <w:szCs w:val="28"/>
        </w:rPr>
        <w:t xml:space="preserve"> часто бывают ситуации, когда у концертмейстера нет времени для предварительного ознакомления с нотным текстом. К тому же о</w:t>
      </w:r>
      <w:r w:rsidR="00261EF5" w:rsidRPr="00055AC7">
        <w:rPr>
          <w:rFonts w:ascii="Times New Roman" w:hAnsi="Times New Roman" w:cs="Times New Roman"/>
          <w:sz w:val="28"/>
          <w:szCs w:val="28"/>
        </w:rPr>
        <w:t xml:space="preserve">билие репертуара, находящегося </w:t>
      </w:r>
      <w:r w:rsidR="00C15A21" w:rsidRPr="00055AC7">
        <w:rPr>
          <w:rFonts w:ascii="Times New Roman" w:hAnsi="Times New Roman" w:cs="Times New Roman"/>
          <w:sz w:val="28"/>
          <w:szCs w:val="28"/>
        </w:rPr>
        <w:t xml:space="preserve"> в работе с учащимися не создает условий для заучивания текстов и их приходится играть всегда по нотам. От пианиста требуется быстрота ориентировки в нотном тексте, чуткость и внимание к фразировке солиста, умение сразу охватить характер и настроение произведения.</w:t>
      </w:r>
    </w:p>
    <w:p w:rsidR="0069492A"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69492A" w:rsidRPr="00055AC7">
        <w:rPr>
          <w:rFonts w:ascii="Times New Roman" w:hAnsi="Times New Roman" w:cs="Times New Roman"/>
          <w:sz w:val="28"/>
          <w:szCs w:val="28"/>
        </w:rPr>
        <w:t>При чтении нот с листа исполнитель должен настолько хорошо ориентироваться в клавиатуре, чтобы ему не было нужды часто на нее поглядывать, и он мог мобилизовать все свое зрительское внимание на непрерывном осознании читаемого текста. Особо должно учитываться при этом значение точного охвата басовой линии. При чтении аккомпанемента с листа в ансамбле запрещаются любые остановки и поправки, так как это нарушает ансамбль и вынуждает солиста остановиться.</w:t>
      </w:r>
    </w:p>
    <w:p w:rsidR="00101DF9"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101DF9" w:rsidRPr="00055AC7">
        <w:rPr>
          <w:rFonts w:ascii="Times New Roman" w:hAnsi="Times New Roman" w:cs="Times New Roman"/>
          <w:sz w:val="28"/>
          <w:szCs w:val="28"/>
        </w:rPr>
        <w:t xml:space="preserve">При чтении аккомпанемента опытный концертмейстер знает, что в первоначальном варианте часть украшений можно опустить, можно брать неполные аккорды и не играть октавные удвоения, но недопустимы пропуски </w:t>
      </w:r>
      <w:r w:rsidR="00101DF9" w:rsidRPr="00055AC7">
        <w:rPr>
          <w:rFonts w:ascii="Times New Roman" w:hAnsi="Times New Roman" w:cs="Times New Roman"/>
          <w:sz w:val="28"/>
          <w:szCs w:val="28"/>
        </w:rPr>
        <w:lastRenderedPageBreak/>
        <w:t>ритмически и гармонически необходимых басовых нот. По мере развития навыков чтения с листа фактурные упрощения сводятся к минимуму.</w:t>
      </w:r>
    </w:p>
    <w:p w:rsidR="000908C9"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101DF9" w:rsidRPr="00055AC7">
        <w:rPr>
          <w:rFonts w:ascii="Times New Roman" w:hAnsi="Times New Roman" w:cs="Times New Roman"/>
          <w:sz w:val="28"/>
          <w:szCs w:val="28"/>
        </w:rPr>
        <w:t xml:space="preserve">Концертмейстеру </w:t>
      </w:r>
      <w:r w:rsidR="00261EF5" w:rsidRPr="00055AC7">
        <w:rPr>
          <w:rFonts w:ascii="Times New Roman" w:hAnsi="Times New Roman" w:cs="Times New Roman"/>
          <w:sz w:val="28"/>
          <w:szCs w:val="28"/>
        </w:rPr>
        <w:t xml:space="preserve">детской </w:t>
      </w:r>
      <w:r w:rsidR="00101DF9" w:rsidRPr="00055AC7">
        <w:rPr>
          <w:rFonts w:ascii="Times New Roman" w:hAnsi="Times New Roman" w:cs="Times New Roman"/>
          <w:sz w:val="28"/>
          <w:szCs w:val="28"/>
        </w:rPr>
        <w:t>школы искусств, помимо чтения с листа, необходимо</w:t>
      </w:r>
      <w:r w:rsidR="000251EE" w:rsidRPr="00055AC7">
        <w:rPr>
          <w:rFonts w:ascii="Times New Roman" w:hAnsi="Times New Roman" w:cs="Times New Roman"/>
          <w:sz w:val="28"/>
          <w:szCs w:val="28"/>
        </w:rPr>
        <w:t xml:space="preserve"> умение транспонировать музыку в другую тональность. При транспонировании незнакомого аккомпанемента очень важен этап предварительного просмотра нотного текста</w:t>
      </w:r>
      <w:r w:rsidR="000908C9" w:rsidRPr="00055AC7">
        <w:rPr>
          <w:rFonts w:ascii="Times New Roman" w:hAnsi="Times New Roman" w:cs="Times New Roman"/>
          <w:sz w:val="28"/>
          <w:szCs w:val="28"/>
        </w:rPr>
        <w:t>.</w:t>
      </w:r>
    </w:p>
    <w:p w:rsidR="00EC0336" w:rsidRPr="00055AC7" w:rsidRDefault="009A0C67" w:rsidP="00055AC7">
      <w:pPr>
        <w:spacing w:after="0" w:line="240" w:lineRule="auto"/>
        <w:jc w:val="both"/>
        <w:rPr>
          <w:rFonts w:ascii="Times New Roman" w:eastAsia="Times New Roman" w:hAnsi="Times New Roman" w:cs="Times New Roman"/>
          <w:b/>
          <w:bCs/>
          <w:color w:val="FF0000"/>
          <w:sz w:val="28"/>
          <w:szCs w:val="28"/>
          <w:lang w:eastAsia="ru-RU"/>
        </w:rPr>
      </w:pPr>
      <w:r w:rsidRPr="00055AC7">
        <w:rPr>
          <w:rFonts w:ascii="Times New Roman" w:hAnsi="Times New Roman" w:cs="Times New Roman"/>
          <w:sz w:val="28"/>
          <w:szCs w:val="28"/>
        </w:rPr>
        <w:t xml:space="preserve">     </w:t>
      </w:r>
      <w:r w:rsidR="00D82C21" w:rsidRPr="00055AC7">
        <w:rPr>
          <w:rFonts w:ascii="Times New Roman" w:hAnsi="Times New Roman" w:cs="Times New Roman"/>
          <w:sz w:val="28"/>
          <w:szCs w:val="28"/>
        </w:rPr>
        <w:t>Также,  концертмейстеру</w:t>
      </w:r>
      <w:r w:rsidR="000251EE" w:rsidRPr="00055AC7">
        <w:rPr>
          <w:rFonts w:ascii="Times New Roman" w:hAnsi="Times New Roman" w:cs="Times New Roman"/>
          <w:sz w:val="28"/>
          <w:szCs w:val="28"/>
        </w:rPr>
        <w:t xml:space="preserve"> </w:t>
      </w:r>
      <w:r w:rsidR="0059334E" w:rsidRPr="00055AC7">
        <w:rPr>
          <w:rFonts w:ascii="Times New Roman" w:hAnsi="Times New Roman" w:cs="Times New Roman"/>
          <w:sz w:val="28"/>
          <w:szCs w:val="28"/>
        </w:rPr>
        <w:t>необходимо уме</w:t>
      </w:r>
      <w:r w:rsidR="00B50193" w:rsidRPr="00055AC7">
        <w:rPr>
          <w:rFonts w:ascii="Times New Roman" w:hAnsi="Times New Roman" w:cs="Times New Roman"/>
          <w:sz w:val="28"/>
          <w:szCs w:val="28"/>
        </w:rPr>
        <w:t>ть подби</w:t>
      </w:r>
      <w:r w:rsidR="0059334E" w:rsidRPr="00055AC7">
        <w:rPr>
          <w:rFonts w:ascii="Times New Roman" w:hAnsi="Times New Roman" w:cs="Times New Roman"/>
          <w:sz w:val="28"/>
          <w:szCs w:val="28"/>
        </w:rPr>
        <w:t>р</w:t>
      </w:r>
      <w:r w:rsidR="00D82C21" w:rsidRPr="00055AC7">
        <w:rPr>
          <w:rFonts w:ascii="Times New Roman" w:hAnsi="Times New Roman" w:cs="Times New Roman"/>
          <w:sz w:val="28"/>
          <w:szCs w:val="28"/>
        </w:rPr>
        <w:t>а</w:t>
      </w:r>
      <w:r w:rsidR="00B50193" w:rsidRPr="00055AC7">
        <w:rPr>
          <w:rFonts w:ascii="Times New Roman" w:hAnsi="Times New Roman" w:cs="Times New Roman"/>
          <w:sz w:val="28"/>
          <w:szCs w:val="28"/>
        </w:rPr>
        <w:t>ть</w:t>
      </w:r>
      <w:r w:rsidR="0059334E" w:rsidRPr="00055AC7">
        <w:rPr>
          <w:rFonts w:ascii="Times New Roman" w:hAnsi="Times New Roman" w:cs="Times New Roman"/>
          <w:sz w:val="28"/>
          <w:szCs w:val="28"/>
        </w:rPr>
        <w:t xml:space="preserve"> </w:t>
      </w:r>
      <w:r w:rsidR="00DE724D" w:rsidRPr="00055AC7">
        <w:rPr>
          <w:rFonts w:ascii="Times New Roman" w:hAnsi="Times New Roman" w:cs="Times New Roman"/>
          <w:sz w:val="28"/>
          <w:szCs w:val="28"/>
        </w:rPr>
        <w:t>на слух сопровождения к мелодии.</w:t>
      </w:r>
      <w:r w:rsidR="00B6165B" w:rsidRPr="00055AC7">
        <w:rPr>
          <w:rFonts w:ascii="Times New Roman" w:hAnsi="Times New Roman" w:cs="Times New Roman"/>
          <w:sz w:val="28"/>
          <w:szCs w:val="28"/>
        </w:rPr>
        <w:t xml:space="preserve"> Наиболее необходимо это при работе в классе хореографии: чтобы оторвавшись от нот видеть танцоров и четко контролировать их действия. Приходится подбирать вступление и окончание к музыкальному произведению</w:t>
      </w:r>
      <w:r w:rsidR="00EC0336" w:rsidRPr="00055AC7">
        <w:rPr>
          <w:rFonts w:ascii="Times New Roman" w:hAnsi="Times New Roman" w:cs="Times New Roman"/>
          <w:sz w:val="28"/>
          <w:szCs w:val="28"/>
        </w:rPr>
        <w:t xml:space="preserve">, которое необходимо в  учебном процессе. </w:t>
      </w:r>
      <w:r w:rsidR="00FD1546" w:rsidRPr="00055AC7">
        <w:rPr>
          <w:rFonts w:ascii="Times New Roman" w:hAnsi="Times New Roman" w:cs="Times New Roman"/>
          <w:sz w:val="28"/>
          <w:szCs w:val="28"/>
        </w:rPr>
        <w:t>Основой сопровождения многих медленных протяжных, а также маршевых мелодий является аккордовая вертикаль, песен-полек – традиционная формула «бас-аккорд».</w:t>
      </w:r>
      <w:r w:rsidR="00B6165B" w:rsidRPr="00055AC7">
        <w:rPr>
          <w:rFonts w:ascii="Times New Roman" w:eastAsia="Times New Roman" w:hAnsi="Times New Roman" w:cs="Times New Roman"/>
          <w:b/>
          <w:bCs/>
          <w:color w:val="FF0000"/>
          <w:sz w:val="28"/>
          <w:szCs w:val="28"/>
          <w:lang w:eastAsia="ru-RU"/>
        </w:rPr>
        <w:t xml:space="preserve"> </w:t>
      </w:r>
    </w:p>
    <w:p w:rsidR="00BE30E5" w:rsidRPr="00055AC7" w:rsidRDefault="00EC0336" w:rsidP="00055AC7">
      <w:pPr>
        <w:spacing w:after="0" w:line="240" w:lineRule="auto"/>
        <w:jc w:val="both"/>
        <w:rPr>
          <w:rFonts w:ascii="Times New Roman" w:hAnsi="Times New Roman" w:cs="Times New Roman"/>
          <w:sz w:val="28"/>
          <w:szCs w:val="28"/>
        </w:rPr>
      </w:pPr>
      <w:r w:rsidRPr="00055AC7">
        <w:rPr>
          <w:rFonts w:ascii="Times New Roman" w:eastAsia="Times New Roman" w:hAnsi="Times New Roman" w:cs="Times New Roman"/>
          <w:b/>
          <w:bCs/>
          <w:sz w:val="28"/>
          <w:szCs w:val="28"/>
          <w:lang w:eastAsia="ru-RU"/>
        </w:rPr>
        <w:t xml:space="preserve">   </w:t>
      </w:r>
      <w:r w:rsidR="00BE30E5" w:rsidRPr="00055AC7">
        <w:rPr>
          <w:rFonts w:ascii="Times New Roman" w:hAnsi="Times New Roman" w:cs="Times New Roman"/>
          <w:sz w:val="28"/>
          <w:szCs w:val="28"/>
        </w:rPr>
        <w:t>Так как я в последнее время работаю концертмейстером на струнном отделении ДШИ, рассмотрим основные особенности этой работы.</w:t>
      </w:r>
    </w:p>
    <w:p w:rsidR="00CD3EFB" w:rsidRPr="00055AC7" w:rsidRDefault="00CD3EFB"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Основная задача концертмейстера заключается в том, чтобы совместно с преподавателем помочь ученику овладеть произведением, подготовить его к концертному выступлению</w:t>
      </w:r>
      <w:r w:rsidR="00BF35EA" w:rsidRPr="00055AC7">
        <w:rPr>
          <w:rFonts w:ascii="Times New Roman" w:hAnsi="Times New Roman" w:cs="Times New Roman"/>
          <w:sz w:val="28"/>
          <w:szCs w:val="28"/>
        </w:rPr>
        <w:t xml:space="preserve">. </w:t>
      </w:r>
      <w:r w:rsidR="006D6462" w:rsidRPr="00055AC7">
        <w:rPr>
          <w:rFonts w:ascii="Times New Roman" w:hAnsi="Times New Roman" w:cs="Times New Roman"/>
          <w:sz w:val="28"/>
          <w:szCs w:val="28"/>
        </w:rPr>
        <w:t xml:space="preserve">Концертмейстер может включиться в работу еще на стадии разбора для решения самых различных задач. Если ученик </w:t>
      </w:r>
      <w:r w:rsidR="00BE30E5" w:rsidRPr="00055AC7">
        <w:rPr>
          <w:rFonts w:ascii="Times New Roman" w:hAnsi="Times New Roman" w:cs="Times New Roman"/>
          <w:sz w:val="28"/>
          <w:szCs w:val="28"/>
        </w:rPr>
        <w:t>при разучивании</w:t>
      </w:r>
      <w:r w:rsidR="006D6462" w:rsidRPr="00055AC7">
        <w:rPr>
          <w:rFonts w:ascii="Times New Roman" w:hAnsi="Times New Roman" w:cs="Times New Roman"/>
          <w:sz w:val="28"/>
          <w:szCs w:val="28"/>
        </w:rPr>
        <w:t xml:space="preserve"> пьесы теряет контроль над интонацией, пианист может подыграть звуки мелодии. Он помогает ученику справиться с непонятным для него ритмом, дублируя на рояле сольную партию. Иногда ученики не додерживают или сокращают длинные ноты во время пауз у фортепиано. В этих случаях полезно временно заполнить такую паузу аккордами.</w:t>
      </w:r>
      <w:r w:rsidR="00DE724D" w:rsidRPr="00055AC7">
        <w:rPr>
          <w:rFonts w:ascii="Times New Roman" w:hAnsi="Times New Roman" w:cs="Times New Roman"/>
          <w:sz w:val="28"/>
          <w:szCs w:val="28"/>
        </w:rPr>
        <w:t xml:space="preserve"> </w:t>
      </w:r>
      <w:r w:rsidR="006D6462" w:rsidRPr="00055AC7">
        <w:rPr>
          <w:rFonts w:ascii="Times New Roman" w:hAnsi="Times New Roman" w:cs="Times New Roman"/>
          <w:sz w:val="28"/>
          <w:szCs w:val="28"/>
        </w:rPr>
        <w:t xml:space="preserve"> </w:t>
      </w:r>
      <w:r w:rsidR="00DE724D" w:rsidRPr="00055AC7">
        <w:rPr>
          <w:rFonts w:ascii="Times New Roman" w:hAnsi="Times New Roman" w:cs="Times New Roman"/>
          <w:sz w:val="28"/>
          <w:szCs w:val="28"/>
        </w:rPr>
        <w:t>Вр</w:t>
      </w:r>
      <w:r w:rsidR="006D6462" w:rsidRPr="00055AC7">
        <w:rPr>
          <w:rFonts w:ascii="Times New Roman" w:hAnsi="Times New Roman" w:cs="Times New Roman"/>
          <w:sz w:val="28"/>
          <w:szCs w:val="28"/>
        </w:rPr>
        <w:t xml:space="preserve">еменное видоизменение фактуры аккомпанемента часто помогает юному скрипачу быстрее освоить свою партию. Если ученик </w:t>
      </w:r>
      <w:r w:rsidR="00BE30E5" w:rsidRPr="00055AC7">
        <w:rPr>
          <w:rFonts w:ascii="Times New Roman" w:hAnsi="Times New Roman" w:cs="Times New Roman"/>
          <w:sz w:val="28"/>
          <w:szCs w:val="28"/>
        </w:rPr>
        <w:t xml:space="preserve">разбирает </w:t>
      </w:r>
      <w:r w:rsidR="007E7A87" w:rsidRPr="00055AC7">
        <w:rPr>
          <w:rFonts w:ascii="Times New Roman" w:hAnsi="Times New Roman" w:cs="Times New Roman"/>
          <w:sz w:val="28"/>
          <w:szCs w:val="28"/>
        </w:rPr>
        <w:t>произведение</w:t>
      </w:r>
      <w:r w:rsidR="006D6462" w:rsidRPr="00055AC7">
        <w:rPr>
          <w:rFonts w:ascii="Times New Roman" w:hAnsi="Times New Roman" w:cs="Times New Roman"/>
          <w:sz w:val="28"/>
          <w:szCs w:val="28"/>
        </w:rPr>
        <w:t xml:space="preserve">, то концертмейстеру </w:t>
      </w:r>
      <w:r w:rsidR="007E7A87" w:rsidRPr="00055AC7">
        <w:rPr>
          <w:rFonts w:ascii="Times New Roman" w:hAnsi="Times New Roman" w:cs="Times New Roman"/>
          <w:sz w:val="28"/>
          <w:szCs w:val="28"/>
        </w:rPr>
        <w:t xml:space="preserve">можно ограничить свою </w:t>
      </w:r>
      <w:r w:rsidR="00D27C1B" w:rsidRPr="00055AC7">
        <w:rPr>
          <w:rFonts w:ascii="Times New Roman" w:hAnsi="Times New Roman" w:cs="Times New Roman"/>
          <w:sz w:val="28"/>
          <w:szCs w:val="28"/>
        </w:rPr>
        <w:t>партию,</w:t>
      </w:r>
      <w:r w:rsidR="006D6462" w:rsidRPr="00055AC7">
        <w:rPr>
          <w:rFonts w:ascii="Times New Roman" w:hAnsi="Times New Roman" w:cs="Times New Roman"/>
          <w:sz w:val="28"/>
          <w:szCs w:val="28"/>
        </w:rPr>
        <w:t xml:space="preserve"> лишь главными ее элементами</w:t>
      </w:r>
      <w:r w:rsidR="00A850B5" w:rsidRPr="00055AC7">
        <w:rPr>
          <w:rFonts w:ascii="Times New Roman" w:hAnsi="Times New Roman" w:cs="Times New Roman"/>
          <w:sz w:val="28"/>
          <w:szCs w:val="28"/>
        </w:rPr>
        <w:t>: важнейшими басами, гармониями.</w:t>
      </w:r>
    </w:p>
    <w:p w:rsidR="00CC431C" w:rsidRPr="00055AC7"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CC431C" w:rsidRPr="00055AC7">
        <w:rPr>
          <w:rFonts w:ascii="Times New Roman" w:hAnsi="Times New Roman" w:cs="Times New Roman"/>
          <w:sz w:val="28"/>
          <w:szCs w:val="28"/>
        </w:rPr>
        <w:t xml:space="preserve">В аккомпанементе существует два момента, учет которых обеспечивает целостность и законченность исполнения в ансамбле с любым солистом, а со скрипачом, в особенности. Это </w:t>
      </w:r>
      <w:proofErr w:type="spellStart"/>
      <w:r w:rsidR="00CC431C" w:rsidRPr="00055AC7">
        <w:rPr>
          <w:rFonts w:ascii="Times New Roman" w:hAnsi="Times New Roman" w:cs="Times New Roman"/>
          <w:sz w:val="28"/>
          <w:szCs w:val="28"/>
        </w:rPr>
        <w:t>темпоритм</w:t>
      </w:r>
      <w:proofErr w:type="spellEnd"/>
      <w:r w:rsidR="00CC431C" w:rsidRPr="00055AC7">
        <w:rPr>
          <w:rFonts w:ascii="Times New Roman" w:hAnsi="Times New Roman" w:cs="Times New Roman"/>
          <w:sz w:val="28"/>
          <w:szCs w:val="28"/>
        </w:rPr>
        <w:t xml:space="preserve"> и динамика.</w:t>
      </w:r>
    </w:p>
    <w:p w:rsidR="00CC431C" w:rsidRPr="00055AC7" w:rsidRDefault="00CC431C" w:rsidP="00055AC7">
      <w:pPr>
        <w:spacing w:after="0" w:line="240" w:lineRule="auto"/>
        <w:jc w:val="both"/>
        <w:rPr>
          <w:rFonts w:ascii="Times New Roman" w:hAnsi="Times New Roman" w:cs="Times New Roman"/>
          <w:color w:val="92D050"/>
          <w:sz w:val="28"/>
          <w:szCs w:val="28"/>
        </w:rPr>
      </w:pPr>
      <w:r w:rsidRPr="00055AC7">
        <w:rPr>
          <w:rFonts w:ascii="Times New Roman" w:hAnsi="Times New Roman" w:cs="Times New Roman"/>
          <w:sz w:val="28"/>
          <w:szCs w:val="28"/>
        </w:rPr>
        <w:t xml:space="preserve">Своеобразие </w:t>
      </w:r>
      <w:proofErr w:type="spellStart"/>
      <w:r w:rsidRPr="00055AC7">
        <w:rPr>
          <w:rFonts w:ascii="Times New Roman" w:hAnsi="Times New Roman" w:cs="Times New Roman"/>
          <w:sz w:val="28"/>
          <w:szCs w:val="28"/>
        </w:rPr>
        <w:t>темпоритмической</w:t>
      </w:r>
      <w:proofErr w:type="spellEnd"/>
      <w:r w:rsidRPr="00055AC7">
        <w:rPr>
          <w:rFonts w:ascii="Times New Roman" w:hAnsi="Times New Roman" w:cs="Times New Roman"/>
          <w:sz w:val="28"/>
          <w:szCs w:val="28"/>
        </w:rPr>
        <w:t xml:space="preserve"> стороны исполнения ученика определяется постепенным освоением им новых видов штрихов, усложняющейся фактуры, распределением смычка. Все это влияет на характер аккомпанемента</w:t>
      </w:r>
      <w:r w:rsidR="00426AB7">
        <w:rPr>
          <w:rFonts w:ascii="Times New Roman" w:hAnsi="Times New Roman" w:cs="Times New Roman"/>
          <w:sz w:val="28"/>
          <w:szCs w:val="28"/>
        </w:rPr>
        <w:t>.</w:t>
      </w:r>
    </w:p>
    <w:p w:rsidR="0097602F"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6E68A9">
        <w:rPr>
          <w:rFonts w:ascii="Times New Roman" w:hAnsi="Times New Roman" w:cs="Times New Roman"/>
          <w:sz w:val="28"/>
          <w:szCs w:val="28"/>
        </w:rPr>
        <w:t xml:space="preserve">Характерный пример – штрих </w:t>
      </w:r>
      <w:proofErr w:type="spellStart"/>
      <w:r w:rsidR="006E68A9">
        <w:rPr>
          <w:rFonts w:ascii="Times New Roman" w:hAnsi="Times New Roman" w:cs="Times New Roman"/>
          <w:sz w:val="28"/>
          <w:szCs w:val="28"/>
          <w:lang w:val="en-US"/>
        </w:rPr>
        <w:t>sautille</w:t>
      </w:r>
      <w:proofErr w:type="spellEnd"/>
      <w:r w:rsidR="006E68A9">
        <w:rPr>
          <w:rFonts w:ascii="Times New Roman" w:hAnsi="Times New Roman" w:cs="Times New Roman"/>
          <w:sz w:val="28"/>
          <w:szCs w:val="28"/>
        </w:rPr>
        <w:t xml:space="preserve"> (</w:t>
      </w:r>
      <w:proofErr w:type="spellStart"/>
      <w:r w:rsidR="002B098F" w:rsidRPr="00055AC7">
        <w:rPr>
          <w:rFonts w:ascii="Times New Roman" w:hAnsi="Times New Roman" w:cs="Times New Roman"/>
          <w:sz w:val="28"/>
          <w:szCs w:val="28"/>
        </w:rPr>
        <w:t>сотийе</w:t>
      </w:r>
      <w:proofErr w:type="spellEnd"/>
      <w:r w:rsidR="006E68A9">
        <w:rPr>
          <w:rFonts w:ascii="Times New Roman" w:hAnsi="Times New Roman" w:cs="Times New Roman"/>
          <w:sz w:val="28"/>
          <w:szCs w:val="28"/>
        </w:rPr>
        <w:t>)</w:t>
      </w:r>
      <w:r w:rsidR="002B098F" w:rsidRPr="00055AC7">
        <w:rPr>
          <w:rFonts w:ascii="Times New Roman" w:hAnsi="Times New Roman" w:cs="Times New Roman"/>
          <w:sz w:val="28"/>
          <w:szCs w:val="28"/>
        </w:rPr>
        <w:t xml:space="preserve">, который часто начинают осваивать с «Танца» </w:t>
      </w:r>
      <w:proofErr w:type="spellStart"/>
      <w:r w:rsidR="002B098F" w:rsidRPr="00055AC7">
        <w:rPr>
          <w:rFonts w:ascii="Times New Roman" w:hAnsi="Times New Roman" w:cs="Times New Roman"/>
          <w:sz w:val="28"/>
          <w:szCs w:val="28"/>
        </w:rPr>
        <w:t>Дженкинсона</w:t>
      </w:r>
      <w:proofErr w:type="spellEnd"/>
      <w:r w:rsidR="002B098F" w:rsidRPr="00055AC7">
        <w:rPr>
          <w:rFonts w:ascii="Times New Roman" w:hAnsi="Times New Roman" w:cs="Times New Roman"/>
          <w:sz w:val="28"/>
          <w:szCs w:val="28"/>
        </w:rPr>
        <w:t xml:space="preserve">. Редко бывает, чтобы учащиеся могли исполнить эту пьесу в быстром и стабильном темпе. Как правило, движение замедляется к середине, а в репризе темп возвращается. Должно пройти время, </w:t>
      </w:r>
      <w:r w:rsidR="001472AA">
        <w:rPr>
          <w:rFonts w:ascii="Times New Roman" w:hAnsi="Times New Roman" w:cs="Times New Roman"/>
          <w:sz w:val="28"/>
          <w:szCs w:val="28"/>
        </w:rPr>
        <w:t>1</w:t>
      </w:r>
      <w:r w:rsidR="002B098F" w:rsidRPr="00055AC7">
        <w:rPr>
          <w:rFonts w:ascii="Times New Roman" w:hAnsi="Times New Roman" w:cs="Times New Roman"/>
          <w:sz w:val="28"/>
          <w:szCs w:val="28"/>
        </w:rPr>
        <w:t>чтобы ученик выработал этот легкий кистевой штрих.</w:t>
      </w:r>
    </w:p>
    <w:p w:rsidR="0097602F" w:rsidRDefault="0097602F" w:rsidP="00055AC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202176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20130" cy="2021762"/>
                    </a:xfrm>
                    <a:prstGeom prst="rect">
                      <a:avLst/>
                    </a:prstGeom>
                    <a:noFill/>
                    <a:ln w="9525">
                      <a:noFill/>
                      <a:miter lim="800000"/>
                      <a:headEnd/>
                      <a:tailEnd/>
                    </a:ln>
                  </pic:spPr>
                </pic:pic>
              </a:graphicData>
            </a:graphic>
          </wp:inline>
        </w:drawing>
      </w:r>
    </w:p>
    <w:p w:rsidR="007B07E0" w:rsidRPr="00055AC7" w:rsidRDefault="002B098F"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Аккомпанируя «Танец» </w:t>
      </w:r>
      <w:proofErr w:type="spellStart"/>
      <w:r w:rsidRPr="00055AC7">
        <w:rPr>
          <w:rFonts w:ascii="Times New Roman" w:hAnsi="Times New Roman" w:cs="Times New Roman"/>
          <w:sz w:val="28"/>
          <w:szCs w:val="28"/>
        </w:rPr>
        <w:t>Дженкинсона</w:t>
      </w:r>
      <w:proofErr w:type="spellEnd"/>
      <w:r w:rsidRPr="00055AC7">
        <w:rPr>
          <w:rFonts w:ascii="Times New Roman" w:hAnsi="Times New Roman" w:cs="Times New Roman"/>
          <w:sz w:val="28"/>
          <w:szCs w:val="28"/>
        </w:rPr>
        <w:t>, концертмейстер должен быть очень чуток и гибок в отношении темпа. Излишнее давление в темпе могут привести к остановке исполнения</w:t>
      </w:r>
      <w:r w:rsidR="00DE724D" w:rsidRPr="00055AC7">
        <w:rPr>
          <w:rFonts w:ascii="Times New Roman" w:hAnsi="Times New Roman" w:cs="Times New Roman"/>
          <w:color w:val="92D050"/>
          <w:sz w:val="28"/>
          <w:szCs w:val="28"/>
        </w:rPr>
        <w:t xml:space="preserve">. </w:t>
      </w:r>
      <w:r w:rsidRPr="00055AC7">
        <w:rPr>
          <w:rFonts w:ascii="Times New Roman" w:hAnsi="Times New Roman" w:cs="Times New Roman"/>
          <w:sz w:val="28"/>
          <w:szCs w:val="28"/>
        </w:rPr>
        <w:t xml:space="preserve"> Пройдет время, и ученик, приобретая опыт, сможет сыграть этим штрихом всю пьесу в нужном темпе.</w:t>
      </w:r>
    </w:p>
    <w:p w:rsidR="007B07E0" w:rsidRPr="00055AC7" w:rsidRDefault="0013084D" w:rsidP="00055AC7">
      <w:pPr>
        <w:spacing w:after="0" w:line="240" w:lineRule="auto"/>
        <w:jc w:val="both"/>
        <w:rPr>
          <w:rFonts w:ascii="Times New Roman" w:hAnsi="Times New Roman" w:cs="Times New Roman"/>
          <w:sz w:val="28"/>
          <w:szCs w:val="28"/>
        </w:rPr>
      </w:pPr>
      <w:r w:rsidRPr="00055AC7">
        <w:rPr>
          <w:rFonts w:ascii="Times New Roman" w:eastAsia="Times New Roman" w:hAnsi="Times New Roman" w:cs="Times New Roman"/>
          <w:color w:val="FF0000"/>
          <w:sz w:val="28"/>
          <w:szCs w:val="28"/>
          <w:lang w:eastAsia="ru-RU"/>
        </w:rPr>
        <w:t xml:space="preserve"> </w:t>
      </w:r>
      <w:r w:rsidRPr="00055AC7">
        <w:rPr>
          <w:rFonts w:ascii="Times New Roman" w:eastAsia="Times New Roman" w:hAnsi="Times New Roman" w:cs="Times New Roman"/>
          <w:sz w:val="28"/>
          <w:szCs w:val="28"/>
          <w:lang w:eastAsia="ru-RU"/>
        </w:rPr>
        <w:t xml:space="preserve">«Струнные штрихи в основном отличаются друг от друга степенью протяженности или </w:t>
      </w:r>
      <w:proofErr w:type="spellStart"/>
      <w:r w:rsidRPr="00055AC7">
        <w:rPr>
          <w:rFonts w:ascii="Times New Roman" w:eastAsia="Times New Roman" w:hAnsi="Times New Roman" w:cs="Times New Roman"/>
          <w:sz w:val="28"/>
          <w:szCs w:val="28"/>
          <w:lang w:eastAsia="ru-RU"/>
        </w:rPr>
        <w:t>краткозвучности</w:t>
      </w:r>
      <w:proofErr w:type="spellEnd"/>
      <w:r w:rsidRPr="00055AC7">
        <w:rPr>
          <w:rFonts w:ascii="Times New Roman" w:eastAsia="Times New Roman" w:hAnsi="Times New Roman" w:cs="Times New Roman"/>
          <w:sz w:val="28"/>
          <w:szCs w:val="28"/>
          <w:lang w:eastAsia="ru-RU"/>
        </w:rPr>
        <w:t>, напевности или остроты звучания». (</w:t>
      </w:r>
      <w:proofErr w:type="spellStart"/>
      <w:r w:rsidR="0030487B" w:rsidRPr="00055AC7">
        <w:rPr>
          <w:rFonts w:ascii="Times New Roman" w:eastAsia="Times New Roman" w:hAnsi="Times New Roman" w:cs="Times New Roman"/>
          <w:sz w:val="28"/>
          <w:szCs w:val="28"/>
          <w:lang w:eastAsia="ru-RU"/>
        </w:rPr>
        <w:t>И.</w:t>
      </w:r>
      <w:r w:rsidRPr="00055AC7">
        <w:rPr>
          <w:rFonts w:ascii="Times New Roman" w:eastAsia="Times New Roman" w:hAnsi="Times New Roman" w:cs="Times New Roman"/>
          <w:sz w:val="28"/>
          <w:szCs w:val="28"/>
          <w:lang w:eastAsia="ru-RU"/>
        </w:rPr>
        <w:t>Лесман</w:t>
      </w:r>
      <w:proofErr w:type="spellEnd"/>
      <w:r w:rsidRPr="00055AC7">
        <w:rPr>
          <w:rFonts w:ascii="Times New Roman" w:eastAsia="Times New Roman" w:hAnsi="Times New Roman" w:cs="Times New Roman"/>
          <w:sz w:val="28"/>
          <w:szCs w:val="28"/>
          <w:lang w:eastAsia="ru-RU"/>
        </w:rPr>
        <w:t>).</w:t>
      </w:r>
    </w:p>
    <w:p w:rsidR="007657B3" w:rsidRPr="00D27C1B" w:rsidRDefault="00D27C1B" w:rsidP="00055AC7">
      <w:pPr>
        <w:pStyle w:val="style6"/>
        <w:spacing w:before="0" w:beforeAutospacing="0" w:after="0" w:afterAutospacing="0"/>
        <w:jc w:val="both"/>
        <w:rPr>
          <w:sz w:val="28"/>
          <w:szCs w:val="28"/>
        </w:rPr>
      </w:pPr>
      <w:r>
        <w:rPr>
          <w:sz w:val="28"/>
          <w:szCs w:val="28"/>
        </w:rPr>
        <w:t xml:space="preserve">   </w:t>
      </w:r>
      <w:r w:rsidR="0013084D" w:rsidRPr="00055AC7">
        <w:rPr>
          <w:sz w:val="28"/>
          <w:szCs w:val="28"/>
        </w:rPr>
        <w:t xml:space="preserve">Пианист, зная специфику штрихов, может и должен умело использовать возможности фортепианного </w:t>
      </w:r>
      <w:proofErr w:type="spellStart"/>
      <w:r w:rsidR="0013084D" w:rsidRPr="00055AC7">
        <w:rPr>
          <w:sz w:val="28"/>
          <w:szCs w:val="28"/>
        </w:rPr>
        <w:t>звукоизвлечения</w:t>
      </w:r>
      <w:proofErr w:type="spellEnd"/>
      <w:r w:rsidR="0013084D" w:rsidRPr="00055AC7">
        <w:rPr>
          <w:sz w:val="28"/>
          <w:szCs w:val="28"/>
        </w:rPr>
        <w:t xml:space="preserve"> даже как бы в рамках одного штриха. Так, иногда могут встретиться такие эпизоды в пьесе, когда комплекс различных разновидностей штрихов чередуется. Фактура же сопровождения фортепиано основана на одном штрихе, например: </w:t>
      </w:r>
      <w:r w:rsidR="00A80A41" w:rsidRPr="00055AC7">
        <w:rPr>
          <w:sz w:val="28"/>
          <w:szCs w:val="28"/>
          <w:lang w:val="en-US"/>
        </w:rPr>
        <w:t>non</w:t>
      </w:r>
      <w:r w:rsidR="00A80A41" w:rsidRPr="00055AC7">
        <w:rPr>
          <w:sz w:val="28"/>
          <w:szCs w:val="28"/>
        </w:rPr>
        <w:t xml:space="preserve"> </w:t>
      </w:r>
      <w:r w:rsidR="00A80A41" w:rsidRPr="00055AC7">
        <w:rPr>
          <w:sz w:val="28"/>
          <w:szCs w:val="28"/>
          <w:lang w:val="en-US"/>
        </w:rPr>
        <w:t>legato</w:t>
      </w:r>
      <w:r w:rsidR="0013084D" w:rsidRPr="00055AC7">
        <w:rPr>
          <w:sz w:val="28"/>
          <w:szCs w:val="28"/>
        </w:rPr>
        <w:t xml:space="preserve">, но этот штрих не должен быть однообразным. В зависимости от смены струнных штрихов, фортепианное </w:t>
      </w:r>
      <w:r w:rsidR="00A80A41" w:rsidRPr="00055AC7">
        <w:rPr>
          <w:sz w:val="28"/>
          <w:szCs w:val="28"/>
          <w:lang w:val="en-US"/>
        </w:rPr>
        <w:t>non</w:t>
      </w:r>
      <w:r w:rsidR="00A80A41" w:rsidRPr="00055AC7">
        <w:rPr>
          <w:sz w:val="28"/>
          <w:szCs w:val="28"/>
        </w:rPr>
        <w:t xml:space="preserve"> </w:t>
      </w:r>
      <w:r w:rsidR="00DA3CC4" w:rsidRPr="00055AC7">
        <w:rPr>
          <w:sz w:val="28"/>
          <w:szCs w:val="28"/>
        </w:rPr>
        <w:t xml:space="preserve"> </w:t>
      </w:r>
      <w:r w:rsidR="00A80A41" w:rsidRPr="00055AC7">
        <w:rPr>
          <w:sz w:val="28"/>
          <w:szCs w:val="28"/>
          <w:lang w:val="en-US"/>
        </w:rPr>
        <w:t>leg</w:t>
      </w:r>
      <w:r w:rsidR="00DA3CC4" w:rsidRPr="00055AC7">
        <w:rPr>
          <w:sz w:val="28"/>
          <w:szCs w:val="28"/>
          <w:lang w:val="en-US"/>
        </w:rPr>
        <w:t>a</w:t>
      </w:r>
      <w:r w:rsidR="00A80A41" w:rsidRPr="00055AC7">
        <w:rPr>
          <w:sz w:val="28"/>
          <w:szCs w:val="28"/>
          <w:lang w:val="en-US"/>
        </w:rPr>
        <w:t>to</w:t>
      </w:r>
      <w:r w:rsidR="0013084D" w:rsidRPr="00055AC7">
        <w:rPr>
          <w:sz w:val="28"/>
          <w:szCs w:val="28"/>
        </w:rPr>
        <w:t xml:space="preserve"> становится то более коротким, или же подч</w:t>
      </w:r>
      <w:r w:rsidR="007B07E0" w:rsidRPr="00055AC7">
        <w:rPr>
          <w:sz w:val="28"/>
          <w:szCs w:val="28"/>
        </w:rPr>
        <w:t xml:space="preserve">еркнутым, то более протяженным - </w:t>
      </w:r>
      <w:r w:rsidR="0013084D" w:rsidRPr="00055AC7">
        <w:rPr>
          <w:sz w:val="28"/>
          <w:szCs w:val="28"/>
        </w:rPr>
        <w:t>«декламационным».</w:t>
      </w:r>
      <w:r w:rsidR="007B07E0" w:rsidRPr="00055AC7">
        <w:rPr>
          <w:sz w:val="28"/>
          <w:szCs w:val="28"/>
        </w:rPr>
        <w:t xml:space="preserve"> </w:t>
      </w:r>
      <w:r w:rsidR="0013084D" w:rsidRPr="00055AC7">
        <w:rPr>
          <w:sz w:val="28"/>
          <w:szCs w:val="28"/>
        </w:rPr>
        <w:t>Знакомясь со штрихами, также важно учитывать степень звукового насыщения фортепианного сопровождения в зависимости от тембра солирующего инструмента.</w:t>
      </w:r>
      <w:r w:rsidR="004B565E" w:rsidRPr="00055AC7">
        <w:rPr>
          <w:sz w:val="28"/>
          <w:szCs w:val="28"/>
        </w:rPr>
        <w:t xml:space="preserve"> </w:t>
      </w:r>
    </w:p>
    <w:p w:rsidR="00410EF2" w:rsidRDefault="008C12B0" w:rsidP="00055AC7">
      <w:pPr>
        <w:pStyle w:val="style6"/>
        <w:spacing w:before="0" w:beforeAutospacing="0" w:after="0" w:afterAutospacing="0"/>
        <w:jc w:val="both"/>
        <w:rPr>
          <w:sz w:val="28"/>
          <w:szCs w:val="28"/>
        </w:rPr>
      </w:pPr>
      <w:r>
        <w:rPr>
          <w:sz w:val="28"/>
          <w:szCs w:val="28"/>
        </w:rPr>
        <w:t xml:space="preserve">   </w:t>
      </w:r>
      <w:r w:rsidR="004B565E" w:rsidRPr="00055AC7">
        <w:rPr>
          <w:sz w:val="28"/>
          <w:szCs w:val="28"/>
        </w:rPr>
        <w:t>В пьесе Леви «Тарантелла»</w:t>
      </w:r>
      <w:r w:rsidR="007657B3" w:rsidRPr="00055AC7">
        <w:rPr>
          <w:sz w:val="28"/>
          <w:szCs w:val="28"/>
        </w:rPr>
        <w:t xml:space="preserve"> в</w:t>
      </w:r>
      <w:r w:rsidR="004B565E" w:rsidRPr="00055AC7">
        <w:rPr>
          <w:sz w:val="28"/>
          <w:szCs w:val="28"/>
        </w:rPr>
        <w:t>ступление фортепиано сочетает в себе элементы основной темы солиста.</w:t>
      </w:r>
    </w:p>
    <w:p w:rsidR="00410EF2" w:rsidRDefault="00410EF2" w:rsidP="00055AC7">
      <w:pPr>
        <w:pStyle w:val="style6"/>
        <w:spacing w:before="0" w:beforeAutospacing="0" w:after="0" w:afterAutospacing="0"/>
        <w:jc w:val="both"/>
        <w:rPr>
          <w:sz w:val="28"/>
          <w:szCs w:val="28"/>
        </w:rPr>
      </w:pPr>
      <w:r>
        <w:rPr>
          <w:noProof/>
        </w:rPr>
        <w:drawing>
          <wp:inline distT="0" distB="0" distL="0" distR="0">
            <wp:extent cx="6120130" cy="1616412"/>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120130" cy="1616412"/>
                    </a:xfrm>
                    <a:prstGeom prst="rect">
                      <a:avLst/>
                    </a:prstGeom>
                  </pic:spPr>
                </pic:pic>
              </a:graphicData>
            </a:graphic>
          </wp:inline>
        </w:drawing>
      </w:r>
    </w:p>
    <w:p w:rsidR="00410EF2" w:rsidRDefault="004B565E" w:rsidP="00055AC7">
      <w:pPr>
        <w:pStyle w:val="style6"/>
        <w:spacing w:before="0" w:beforeAutospacing="0" w:after="0" w:afterAutospacing="0"/>
        <w:jc w:val="both"/>
        <w:rPr>
          <w:sz w:val="28"/>
          <w:szCs w:val="28"/>
        </w:rPr>
      </w:pPr>
      <w:r w:rsidRPr="00055AC7">
        <w:rPr>
          <w:sz w:val="28"/>
          <w:szCs w:val="28"/>
        </w:rPr>
        <w:t xml:space="preserve"> Первая часть партии солиста исполняе</w:t>
      </w:r>
      <w:r w:rsidR="007657B3" w:rsidRPr="00055AC7">
        <w:rPr>
          <w:sz w:val="28"/>
          <w:szCs w:val="28"/>
        </w:rPr>
        <w:t xml:space="preserve">тся в основном на двух штрихах: </w:t>
      </w:r>
      <w:proofErr w:type="spellStart"/>
      <w:r w:rsidR="007657B3" w:rsidRPr="00055AC7">
        <w:rPr>
          <w:sz w:val="28"/>
          <w:szCs w:val="28"/>
          <w:lang w:val="en-US"/>
        </w:rPr>
        <w:t>marcato</w:t>
      </w:r>
      <w:proofErr w:type="spellEnd"/>
      <w:r w:rsidR="007657B3" w:rsidRPr="00055AC7">
        <w:rPr>
          <w:sz w:val="28"/>
          <w:szCs w:val="28"/>
        </w:rPr>
        <w:t xml:space="preserve"> и </w:t>
      </w:r>
      <w:r w:rsidR="007657B3" w:rsidRPr="00055AC7">
        <w:rPr>
          <w:sz w:val="28"/>
          <w:szCs w:val="28"/>
          <w:lang w:val="en-US"/>
        </w:rPr>
        <w:t>legato</w:t>
      </w:r>
      <w:r w:rsidR="007657B3" w:rsidRPr="00055AC7">
        <w:rPr>
          <w:sz w:val="28"/>
          <w:szCs w:val="28"/>
        </w:rPr>
        <w:t xml:space="preserve">. </w:t>
      </w:r>
      <w:r w:rsidRPr="00055AC7">
        <w:rPr>
          <w:sz w:val="28"/>
          <w:szCs w:val="28"/>
        </w:rPr>
        <w:t xml:space="preserve">Концертмейстеру в своей партии сопровождения важно сохранить «музыкальный пульс» произведения, четкое произношение акцентов, совпадающих с солистом. </w:t>
      </w:r>
    </w:p>
    <w:p w:rsidR="00410EF2" w:rsidRDefault="00410EF2" w:rsidP="00055AC7">
      <w:pPr>
        <w:pStyle w:val="style6"/>
        <w:spacing w:before="0" w:beforeAutospacing="0" w:after="0" w:afterAutospacing="0"/>
        <w:jc w:val="both"/>
        <w:rPr>
          <w:sz w:val="28"/>
          <w:szCs w:val="28"/>
        </w:rPr>
      </w:pPr>
    </w:p>
    <w:p w:rsidR="00410EF2" w:rsidRPr="00055AC7" w:rsidRDefault="00410EF2" w:rsidP="00055AC7">
      <w:pPr>
        <w:pStyle w:val="style6"/>
        <w:spacing w:before="0" w:beforeAutospacing="0" w:after="0" w:afterAutospacing="0"/>
        <w:jc w:val="both"/>
        <w:rPr>
          <w:sz w:val="28"/>
          <w:szCs w:val="28"/>
        </w:rPr>
      </w:pPr>
      <w:r>
        <w:rPr>
          <w:noProof/>
          <w:sz w:val="28"/>
          <w:szCs w:val="28"/>
        </w:rPr>
        <w:lastRenderedPageBreak/>
        <w:drawing>
          <wp:inline distT="0" distB="0" distL="0" distR="0">
            <wp:extent cx="6120130" cy="203249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120130" cy="2032493"/>
                    </a:xfrm>
                    <a:prstGeom prst="rect">
                      <a:avLst/>
                    </a:prstGeom>
                    <a:noFill/>
                    <a:ln w="9525">
                      <a:noFill/>
                      <a:miter lim="800000"/>
                      <a:headEnd/>
                      <a:tailEnd/>
                    </a:ln>
                  </pic:spPr>
                </pic:pic>
              </a:graphicData>
            </a:graphic>
          </wp:inline>
        </w:drawing>
      </w:r>
    </w:p>
    <w:p w:rsidR="004B565E" w:rsidRDefault="004B565E" w:rsidP="00055AC7">
      <w:pPr>
        <w:pStyle w:val="style8"/>
        <w:spacing w:before="0" w:beforeAutospacing="0" w:after="0" w:afterAutospacing="0"/>
        <w:jc w:val="both"/>
        <w:rPr>
          <w:sz w:val="28"/>
          <w:szCs w:val="28"/>
        </w:rPr>
      </w:pPr>
      <w:r w:rsidRPr="00055AC7">
        <w:rPr>
          <w:sz w:val="28"/>
          <w:szCs w:val="28"/>
        </w:rPr>
        <w:t xml:space="preserve">В репризе </w:t>
      </w:r>
      <w:r w:rsidR="007657B3" w:rsidRPr="00055AC7">
        <w:rPr>
          <w:sz w:val="28"/>
          <w:szCs w:val="28"/>
        </w:rPr>
        <w:t xml:space="preserve"> фактура у солиста усиливается: появляются </w:t>
      </w:r>
      <w:r w:rsidRPr="00055AC7">
        <w:rPr>
          <w:sz w:val="28"/>
          <w:szCs w:val="28"/>
        </w:rPr>
        <w:t xml:space="preserve"> двойны</w:t>
      </w:r>
      <w:r w:rsidR="007657B3" w:rsidRPr="00055AC7">
        <w:rPr>
          <w:sz w:val="28"/>
          <w:szCs w:val="28"/>
        </w:rPr>
        <w:t xml:space="preserve">е </w:t>
      </w:r>
      <w:r w:rsidRPr="00055AC7">
        <w:rPr>
          <w:sz w:val="28"/>
          <w:szCs w:val="28"/>
        </w:rPr>
        <w:t>нот</w:t>
      </w:r>
      <w:r w:rsidR="007657B3" w:rsidRPr="00055AC7">
        <w:rPr>
          <w:sz w:val="28"/>
          <w:szCs w:val="28"/>
        </w:rPr>
        <w:t>ы</w:t>
      </w:r>
      <w:r w:rsidRPr="00055AC7">
        <w:rPr>
          <w:sz w:val="28"/>
          <w:szCs w:val="28"/>
        </w:rPr>
        <w:t>. Сопровождение становится бо</w:t>
      </w:r>
      <w:r w:rsidR="007657B3" w:rsidRPr="00055AC7">
        <w:rPr>
          <w:sz w:val="28"/>
          <w:szCs w:val="28"/>
        </w:rPr>
        <w:t xml:space="preserve">лее плотным, длительности </w:t>
      </w:r>
      <w:r w:rsidRPr="00055AC7">
        <w:rPr>
          <w:sz w:val="28"/>
          <w:szCs w:val="28"/>
        </w:rPr>
        <w:t>увеличиваются</w:t>
      </w:r>
      <w:r w:rsidR="007657B3" w:rsidRPr="00055AC7">
        <w:rPr>
          <w:sz w:val="28"/>
          <w:szCs w:val="28"/>
        </w:rPr>
        <w:t xml:space="preserve">. </w:t>
      </w:r>
      <w:r w:rsidRPr="00055AC7">
        <w:rPr>
          <w:sz w:val="28"/>
          <w:szCs w:val="28"/>
        </w:rPr>
        <w:t xml:space="preserve">В заключительной части репризы партия солиста исполняется приемом </w:t>
      </w:r>
      <w:r w:rsidR="00DA3CC4" w:rsidRPr="00055AC7">
        <w:rPr>
          <w:sz w:val="28"/>
          <w:szCs w:val="28"/>
          <w:lang w:val="en-US"/>
        </w:rPr>
        <w:t>pizzicato</w:t>
      </w:r>
      <w:r w:rsidRPr="00055AC7">
        <w:rPr>
          <w:sz w:val="28"/>
          <w:szCs w:val="28"/>
        </w:rPr>
        <w:t xml:space="preserve"> - игры щипком.</w:t>
      </w:r>
    </w:p>
    <w:p w:rsidR="00801162" w:rsidRPr="00055AC7" w:rsidRDefault="00801162" w:rsidP="00055AC7">
      <w:pPr>
        <w:pStyle w:val="style8"/>
        <w:spacing w:before="0" w:beforeAutospacing="0" w:after="0" w:afterAutospacing="0"/>
        <w:jc w:val="both"/>
        <w:rPr>
          <w:sz w:val="28"/>
          <w:szCs w:val="28"/>
        </w:rPr>
      </w:pPr>
      <w:r>
        <w:rPr>
          <w:noProof/>
          <w:sz w:val="28"/>
          <w:szCs w:val="28"/>
        </w:rPr>
        <w:drawing>
          <wp:inline distT="0" distB="0" distL="0" distR="0">
            <wp:extent cx="6120130" cy="404161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120130" cy="4041616"/>
                    </a:xfrm>
                    <a:prstGeom prst="rect">
                      <a:avLst/>
                    </a:prstGeom>
                    <a:noFill/>
                    <a:ln w="9525">
                      <a:noFill/>
                      <a:miter lim="800000"/>
                      <a:headEnd/>
                      <a:tailEnd/>
                    </a:ln>
                  </pic:spPr>
                </pic:pic>
              </a:graphicData>
            </a:graphic>
          </wp:inline>
        </w:drawing>
      </w:r>
    </w:p>
    <w:p w:rsidR="004B565E" w:rsidRPr="00055AC7" w:rsidRDefault="004B565E" w:rsidP="00055AC7">
      <w:pPr>
        <w:pStyle w:val="style8"/>
        <w:spacing w:before="0" w:beforeAutospacing="0" w:after="0" w:afterAutospacing="0"/>
        <w:jc w:val="both"/>
        <w:rPr>
          <w:sz w:val="28"/>
          <w:szCs w:val="28"/>
        </w:rPr>
      </w:pPr>
      <w:r w:rsidRPr="00055AC7">
        <w:rPr>
          <w:sz w:val="28"/>
          <w:szCs w:val="28"/>
        </w:rPr>
        <w:t>Так как качество звука не полное, а укороченное, концертмейстер должен уменьшить звучание своей партии, но обязательно оставить характер, ритмический пульс, штрихи, передающие настроение пьесы.</w:t>
      </w:r>
    </w:p>
    <w:p w:rsidR="007B07E0" w:rsidRPr="00055AC7" w:rsidRDefault="00D27C1B" w:rsidP="00055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098F" w:rsidRPr="00055AC7">
        <w:rPr>
          <w:rFonts w:ascii="Times New Roman" w:hAnsi="Times New Roman" w:cs="Times New Roman"/>
          <w:sz w:val="28"/>
          <w:szCs w:val="28"/>
        </w:rPr>
        <w:t xml:space="preserve">Особого внимания и осторожности требуют и другие скрипичные штрихи, например, </w:t>
      </w:r>
      <w:r w:rsidR="002B098F" w:rsidRPr="00055AC7">
        <w:rPr>
          <w:rFonts w:ascii="Times New Roman" w:hAnsi="Times New Roman" w:cs="Times New Roman"/>
          <w:sz w:val="28"/>
          <w:szCs w:val="28"/>
          <w:lang w:val="en-US"/>
        </w:rPr>
        <w:t>staccato</w:t>
      </w:r>
      <w:r w:rsidR="009646E9" w:rsidRPr="00055AC7">
        <w:rPr>
          <w:rFonts w:ascii="Times New Roman" w:hAnsi="Times New Roman" w:cs="Times New Roman"/>
          <w:sz w:val="28"/>
          <w:szCs w:val="28"/>
        </w:rPr>
        <w:t>, встречающиеся в произведениях школьного репертуара. Существенно влияют на ансамбль ученика и концертмейстера фактурные трудности в партии скрипки, например исполнение двойных нот. Как правило, на их озвучивание тратится время, и темп замедляется. Бывает, что солисту выгодно немного ускорить темп (если несколько нот приходится на один смычок). Все это не может не учитывать пианист в аккомпанементе.</w:t>
      </w:r>
    </w:p>
    <w:p w:rsidR="009646E9" w:rsidRPr="00055AC7" w:rsidRDefault="007B07E0"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lastRenderedPageBreak/>
        <w:t xml:space="preserve">   </w:t>
      </w:r>
      <w:r w:rsidR="009A0C67" w:rsidRPr="00055AC7">
        <w:rPr>
          <w:rFonts w:ascii="Times New Roman" w:hAnsi="Times New Roman" w:cs="Times New Roman"/>
          <w:sz w:val="28"/>
          <w:szCs w:val="28"/>
        </w:rPr>
        <w:t xml:space="preserve"> </w:t>
      </w:r>
      <w:r w:rsidR="009646E9" w:rsidRPr="00055AC7">
        <w:rPr>
          <w:rFonts w:ascii="Times New Roman" w:hAnsi="Times New Roman" w:cs="Times New Roman"/>
          <w:sz w:val="28"/>
          <w:szCs w:val="28"/>
        </w:rPr>
        <w:t>Ломаные аккорды – еще один пример скрипичной фактуры, требующей внимания от концертмейстера. Если такие аккорды чередуются с мелкими нотами</w:t>
      </w:r>
      <w:r w:rsidR="009A0C67" w:rsidRPr="00055AC7">
        <w:rPr>
          <w:rFonts w:ascii="Times New Roman" w:hAnsi="Times New Roman" w:cs="Times New Roman"/>
          <w:sz w:val="28"/>
          <w:szCs w:val="28"/>
        </w:rPr>
        <w:t>, т</w:t>
      </w:r>
      <w:r w:rsidR="009646E9" w:rsidRPr="00055AC7">
        <w:rPr>
          <w:rFonts w:ascii="Times New Roman" w:hAnsi="Times New Roman" w:cs="Times New Roman"/>
          <w:sz w:val="28"/>
          <w:szCs w:val="28"/>
        </w:rPr>
        <w:t xml:space="preserve">о пианист должен выждать, когда ученик все как следует, озвучит в аккордах, существенно замедлив при этом темп. В фигурации </w:t>
      </w:r>
      <w:r w:rsidR="00510087" w:rsidRPr="00055AC7">
        <w:rPr>
          <w:rFonts w:ascii="Times New Roman" w:hAnsi="Times New Roman" w:cs="Times New Roman"/>
          <w:sz w:val="28"/>
          <w:szCs w:val="28"/>
        </w:rPr>
        <w:t>ученик,</w:t>
      </w:r>
      <w:r w:rsidR="009646E9" w:rsidRPr="00055AC7">
        <w:rPr>
          <w:rFonts w:ascii="Times New Roman" w:hAnsi="Times New Roman" w:cs="Times New Roman"/>
          <w:sz w:val="28"/>
          <w:szCs w:val="28"/>
        </w:rPr>
        <w:t xml:space="preserve"> как ни в чем не бывало возвратиться к нужному темпу, и пианист должен быть к этому готов</w:t>
      </w:r>
      <w:r w:rsidR="00510087" w:rsidRPr="00055AC7">
        <w:rPr>
          <w:rFonts w:ascii="Times New Roman" w:hAnsi="Times New Roman" w:cs="Times New Roman"/>
          <w:sz w:val="28"/>
          <w:szCs w:val="28"/>
        </w:rPr>
        <w:t>. Это – пример того, когда музыкальная логика расходится с инструментальной технологией.</w:t>
      </w:r>
    </w:p>
    <w:p w:rsidR="001966F2" w:rsidRDefault="009A0C67"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1966F2" w:rsidRPr="00055AC7">
        <w:rPr>
          <w:rFonts w:ascii="Times New Roman" w:hAnsi="Times New Roman" w:cs="Times New Roman"/>
          <w:sz w:val="28"/>
          <w:szCs w:val="28"/>
        </w:rPr>
        <w:t xml:space="preserve">Характерный случай представляет собой исполнение главной темы в концерте №9 </w:t>
      </w:r>
      <w:proofErr w:type="spellStart"/>
      <w:r w:rsidR="001966F2" w:rsidRPr="00055AC7">
        <w:rPr>
          <w:rFonts w:ascii="Times New Roman" w:hAnsi="Times New Roman" w:cs="Times New Roman"/>
          <w:sz w:val="28"/>
          <w:szCs w:val="28"/>
        </w:rPr>
        <w:t>Берио</w:t>
      </w:r>
      <w:proofErr w:type="spellEnd"/>
      <w:r w:rsidR="001966F2" w:rsidRPr="00055AC7">
        <w:rPr>
          <w:rFonts w:ascii="Times New Roman" w:hAnsi="Times New Roman" w:cs="Times New Roman"/>
          <w:sz w:val="28"/>
          <w:szCs w:val="28"/>
        </w:rPr>
        <w:t xml:space="preserve">. Неопытного концертмейстера здесь ожидает подвох. Если он будет играть аккорды равномерно, то уже во время пассажа у скрипки </w:t>
      </w:r>
      <w:r w:rsidR="004A6DEC" w:rsidRPr="00055AC7">
        <w:rPr>
          <w:rFonts w:ascii="Times New Roman" w:hAnsi="Times New Roman" w:cs="Times New Roman"/>
          <w:sz w:val="28"/>
          <w:szCs w:val="28"/>
        </w:rPr>
        <w:t>почувствует</w:t>
      </w:r>
      <w:r w:rsidR="001966F2" w:rsidRPr="00055AC7">
        <w:rPr>
          <w:rFonts w:ascii="Times New Roman" w:hAnsi="Times New Roman" w:cs="Times New Roman"/>
          <w:sz w:val="28"/>
          <w:szCs w:val="28"/>
        </w:rPr>
        <w:t xml:space="preserve"> неполадки в ансамбле, которые тут же подтвердятся  расхождением в следующем такте</w:t>
      </w:r>
      <w:r w:rsidR="004A6DEC" w:rsidRPr="00055AC7">
        <w:rPr>
          <w:rFonts w:ascii="Times New Roman" w:hAnsi="Times New Roman" w:cs="Times New Roman"/>
          <w:sz w:val="28"/>
          <w:szCs w:val="28"/>
        </w:rPr>
        <w:t>. «</w:t>
      </w:r>
      <w:r w:rsidR="00FB73BF" w:rsidRPr="00055AC7">
        <w:rPr>
          <w:rFonts w:ascii="Times New Roman" w:hAnsi="Times New Roman" w:cs="Times New Roman"/>
          <w:sz w:val="28"/>
          <w:szCs w:val="28"/>
        </w:rPr>
        <w:t>Секрет» заключается в том,</w:t>
      </w:r>
      <w:r w:rsidR="004A6DEC" w:rsidRPr="00055AC7">
        <w:rPr>
          <w:rFonts w:ascii="Times New Roman" w:hAnsi="Times New Roman" w:cs="Times New Roman"/>
          <w:sz w:val="28"/>
          <w:szCs w:val="28"/>
        </w:rPr>
        <w:t xml:space="preserve"> что пассаж, начинающейся с басовой струны и стремительно идущий вверх, на скрипке удобнее играть не ровно, а с задержкой в начале и с последующим ускорением.</w:t>
      </w:r>
    </w:p>
    <w:p w:rsidR="00E831A0" w:rsidRPr="00055AC7" w:rsidRDefault="00E831A0" w:rsidP="00055AC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22281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130" cy="2228195"/>
                    </a:xfrm>
                    <a:prstGeom prst="rect">
                      <a:avLst/>
                    </a:prstGeom>
                    <a:noFill/>
                    <a:ln w="9525">
                      <a:noFill/>
                      <a:miter lim="800000"/>
                      <a:headEnd/>
                      <a:tailEnd/>
                    </a:ln>
                  </pic:spPr>
                </pic:pic>
              </a:graphicData>
            </a:graphic>
          </wp:inline>
        </w:drawing>
      </w:r>
    </w:p>
    <w:p w:rsidR="004B3AD8" w:rsidRPr="00055AC7" w:rsidRDefault="00A80A41" w:rsidP="00055AC7">
      <w:pPr>
        <w:spacing w:after="0" w:line="240" w:lineRule="auto"/>
        <w:jc w:val="both"/>
        <w:rPr>
          <w:rFonts w:ascii="Times New Roman" w:eastAsia="Times New Roman" w:hAnsi="Times New Roman" w:cs="Times New Roman"/>
          <w:sz w:val="28"/>
          <w:szCs w:val="28"/>
          <w:lang w:eastAsia="ru-RU"/>
        </w:rPr>
      </w:pPr>
      <w:r w:rsidRPr="00055AC7">
        <w:rPr>
          <w:rFonts w:ascii="Times New Roman" w:eastAsia="Times New Roman" w:hAnsi="Times New Roman" w:cs="Times New Roman"/>
          <w:sz w:val="28"/>
          <w:szCs w:val="28"/>
          <w:lang w:eastAsia="ru-RU"/>
        </w:rPr>
        <w:t xml:space="preserve">   </w:t>
      </w:r>
      <w:r w:rsidR="004B3AD8" w:rsidRPr="00055AC7">
        <w:rPr>
          <w:rFonts w:ascii="Times New Roman" w:eastAsia="Times New Roman" w:hAnsi="Times New Roman" w:cs="Times New Roman"/>
          <w:sz w:val="28"/>
          <w:szCs w:val="28"/>
          <w:lang w:eastAsia="ru-RU"/>
        </w:rPr>
        <w:t>Работая над произведениями скрипичного репертуара  концертмейстер, прежде всего, должен обращать внимание  на певучую мелодическую природу этих инструментов.</w:t>
      </w:r>
    </w:p>
    <w:p w:rsidR="004B3AD8" w:rsidRPr="00055AC7" w:rsidRDefault="008C12B0" w:rsidP="00055A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B3AD8" w:rsidRPr="00055AC7">
        <w:rPr>
          <w:rFonts w:ascii="Times New Roman" w:eastAsia="Times New Roman" w:hAnsi="Times New Roman" w:cs="Times New Roman"/>
          <w:sz w:val="28"/>
          <w:szCs w:val="28"/>
          <w:lang w:eastAsia="ru-RU"/>
        </w:rPr>
        <w:t>Струнное легато - это «осуществление мягкого, округлого, непрерывного потока звуков» (Л. Ауэр).</w:t>
      </w:r>
    </w:p>
    <w:p w:rsidR="004B3AD8" w:rsidRPr="00055AC7" w:rsidRDefault="008C12B0" w:rsidP="00055A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B3AD8" w:rsidRPr="00055AC7">
        <w:rPr>
          <w:rFonts w:ascii="Times New Roman" w:eastAsia="Times New Roman" w:hAnsi="Times New Roman" w:cs="Times New Roman"/>
          <w:sz w:val="28"/>
          <w:szCs w:val="28"/>
          <w:lang w:eastAsia="ru-RU"/>
        </w:rPr>
        <w:t xml:space="preserve">Игра пьес </w:t>
      </w:r>
      <w:proofErr w:type="spellStart"/>
      <w:r w:rsidR="004B3AD8" w:rsidRPr="00055AC7">
        <w:rPr>
          <w:rFonts w:ascii="Times New Roman" w:eastAsia="Times New Roman" w:hAnsi="Times New Roman" w:cs="Times New Roman"/>
          <w:sz w:val="28"/>
          <w:szCs w:val="28"/>
          <w:lang w:eastAsia="ru-RU"/>
        </w:rPr>
        <w:t>кантиленного</w:t>
      </w:r>
      <w:proofErr w:type="spellEnd"/>
      <w:r w:rsidR="004B3AD8" w:rsidRPr="00055AC7">
        <w:rPr>
          <w:rFonts w:ascii="Times New Roman" w:eastAsia="Times New Roman" w:hAnsi="Times New Roman" w:cs="Times New Roman"/>
          <w:sz w:val="28"/>
          <w:szCs w:val="28"/>
          <w:lang w:eastAsia="ru-RU"/>
        </w:rPr>
        <w:t xml:space="preserve"> характера в ансамбле со скрипкой способствует развитию мелодического слуха, направляет пианиста на достижение таких особенностей звучания как слитность, непрерывность, выразительность, заставляет искать специфические технические приемы </w:t>
      </w:r>
      <w:proofErr w:type="spellStart"/>
      <w:r w:rsidR="004B3AD8" w:rsidRPr="00055AC7">
        <w:rPr>
          <w:rFonts w:ascii="Times New Roman" w:eastAsia="Times New Roman" w:hAnsi="Times New Roman" w:cs="Times New Roman"/>
          <w:sz w:val="28"/>
          <w:szCs w:val="28"/>
          <w:lang w:eastAsia="ru-RU"/>
        </w:rPr>
        <w:t>звукоизвлечения</w:t>
      </w:r>
      <w:proofErr w:type="spellEnd"/>
      <w:r w:rsidR="004B3AD8" w:rsidRPr="00055AC7">
        <w:rPr>
          <w:rFonts w:ascii="Times New Roman" w:eastAsia="Times New Roman" w:hAnsi="Times New Roman" w:cs="Times New Roman"/>
          <w:sz w:val="28"/>
          <w:szCs w:val="28"/>
          <w:lang w:eastAsia="ru-RU"/>
        </w:rPr>
        <w:t>.</w:t>
      </w:r>
    </w:p>
    <w:p w:rsidR="003A102E" w:rsidRDefault="00E50738"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4A6DEC" w:rsidRPr="00055AC7">
        <w:rPr>
          <w:rFonts w:ascii="Times New Roman" w:hAnsi="Times New Roman" w:cs="Times New Roman"/>
          <w:sz w:val="28"/>
          <w:szCs w:val="28"/>
        </w:rPr>
        <w:t>Слаженность ансамбля концертмейстера и юного скрипача зависит и от умения последнего вести смычок.</w:t>
      </w:r>
    </w:p>
    <w:p w:rsidR="003A102E" w:rsidRDefault="003A102E" w:rsidP="00055AC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161978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120130" cy="1619783"/>
                    </a:xfrm>
                    <a:prstGeom prst="rect">
                      <a:avLst/>
                    </a:prstGeom>
                    <a:noFill/>
                    <a:ln w="9525">
                      <a:noFill/>
                      <a:miter lim="800000"/>
                      <a:headEnd/>
                      <a:tailEnd/>
                    </a:ln>
                  </pic:spPr>
                </pic:pic>
              </a:graphicData>
            </a:graphic>
          </wp:inline>
        </w:drawing>
      </w:r>
    </w:p>
    <w:p w:rsidR="00B545A2" w:rsidRDefault="004A6DEC"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lastRenderedPageBreak/>
        <w:t xml:space="preserve"> Трудности встречаются уже при окончании пьес </w:t>
      </w:r>
      <w:proofErr w:type="spellStart"/>
      <w:r w:rsidRPr="00055AC7">
        <w:rPr>
          <w:rFonts w:ascii="Times New Roman" w:hAnsi="Times New Roman" w:cs="Times New Roman"/>
          <w:sz w:val="28"/>
          <w:szCs w:val="28"/>
        </w:rPr>
        <w:t>кантиленного</w:t>
      </w:r>
      <w:proofErr w:type="spellEnd"/>
      <w:r w:rsidRPr="00055AC7">
        <w:rPr>
          <w:rFonts w:ascii="Times New Roman" w:hAnsi="Times New Roman" w:cs="Times New Roman"/>
          <w:sz w:val="28"/>
          <w:szCs w:val="28"/>
        </w:rPr>
        <w:t xml:space="preserve"> характера, завершающихся длинной нотой: смычка, как правило, не хватает. Даже если пианист будет играть шестнадцатые ноты в конце пьесы Сен-Санса «Лебедь» в темпе </w:t>
      </w:r>
      <w:r w:rsidRPr="00055AC7">
        <w:rPr>
          <w:rFonts w:ascii="Times New Roman" w:hAnsi="Times New Roman" w:cs="Times New Roman"/>
          <w:sz w:val="28"/>
          <w:szCs w:val="28"/>
          <w:lang w:val="en-US"/>
        </w:rPr>
        <w:t>presto</w:t>
      </w:r>
      <w:r w:rsidRPr="00055AC7">
        <w:rPr>
          <w:rFonts w:ascii="Times New Roman" w:hAnsi="Times New Roman" w:cs="Times New Roman"/>
          <w:sz w:val="28"/>
          <w:szCs w:val="28"/>
        </w:rPr>
        <w:t>, смычка у скрипача все равно не хватит. Пианисту лучше не спешить, а скрипачу  тянуть последнюю ноту, насколько это возможно, и остановить смычок у конца, не опуская его, пока не закончится звучание у фортепиано.</w:t>
      </w:r>
      <w:r w:rsidR="00C75C68" w:rsidRPr="00055AC7">
        <w:rPr>
          <w:rFonts w:ascii="Times New Roman" w:hAnsi="Times New Roman" w:cs="Times New Roman"/>
          <w:sz w:val="28"/>
          <w:szCs w:val="28"/>
        </w:rPr>
        <w:t xml:space="preserve"> В середине пьес, где смычок уже не остановишь, пианисту приходиться искать возможность подвинуть темп активной фразировкой, не теряя при этом чувства меры.</w:t>
      </w:r>
    </w:p>
    <w:p w:rsidR="00B545A2" w:rsidRDefault="00B545A2" w:rsidP="00055AC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149325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120130" cy="1493252"/>
                    </a:xfrm>
                    <a:prstGeom prst="rect">
                      <a:avLst/>
                    </a:prstGeom>
                    <a:noFill/>
                    <a:ln w="9525">
                      <a:noFill/>
                      <a:miter lim="800000"/>
                      <a:headEnd/>
                      <a:tailEnd/>
                    </a:ln>
                  </pic:spPr>
                </pic:pic>
              </a:graphicData>
            </a:graphic>
          </wp:inline>
        </w:drawing>
      </w:r>
    </w:p>
    <w:p w:rsidR="004A6DEC" w:rsidRPr="00055AC7" w:rsidRDefault="00C75C68"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Концертмейстер должен помнить в подобных случаях</w:t>
      </w:r>
      <w:r w:rsidR="00E50738" w:rsidRPr="00055AC7">
        <w:rPr>
          <w:rFonts w:ascii="Times New Roman" w:hAnsi="Times New Roman" w:cs="Times New Roman"/>
          <w:sz w:val="28"/>
          <w:szCs w:val="28"/>
        </w:rPr>
        <w:t>, ч</w:t>
      </w:r>
      <w:r w:rsidRPr="00055AC7">
        <w:rPr>
          <w:rFonts w:ascii="Times New Roman" w:hAnsi="Times New Roman" w:cs="Times New Roman"/>
          <w:sz w:val="28"/>
          <w:szCs w:val="28"/>
        </w:rPr>
        <w:t>то есть предел приспособляемости, который переступать нельзя.</w:t>
      </w:r>
    </w:p>
    <w:p w:rsidR="00C75C68" w:rsidRPr="00055AC7" w:rsidRDefault="00E50738"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C75C68" w:rsidRPr="00055AC7">
        <w:rPr>
          <w:rFonts w:ascii="Times New Roman" w:hAnsi="Times New Roman" w:cs="Times New Roman"/>
          <w:sz w:val="28"/>
          <w:szCs w:val="28"/>
        </w:rPr>
        <w:t>Что касается динамической стороны ансамбля с юным солистом, то здесь</w:t>
      </w:r>
      <w:r w:rsidR="00990033" w:rsidRPr="00055AC7">
        <w:rPr>
          <w:rFonts w:ascii="Times New Roman" w:hAnsi="Times New Roman" w:cs="Times New Roman"/>
          <w:sz w:val="28"/>
          <w:szCs w:val="28"/>
        </w:rPr>
        <w:t xml:space="preserve"> </w:t>
      </w:r>
      <w:r w:rsidR="00990033" w:rsidRPr="00055AC7">
        <w:rPr>
          <w:rFonts w:ascii="Times New Roman" w:hAnsi="Times New Roman" w:cs="Times New Roman"/>
          <w:color w:val="FF0000"/>
          <w:sz w:val="28"/>
          <w:szCs w:val="28"/>
        </w:rPr>
        <w:t xml:space="preserve"> </w:t>
      </w:r>
      <w:r w:rsidR="00990033" w:rsidRPr="00055AC7">
        <w:rPr>
          <w:rFonts w:ascii="Times New Roman" w:hAnsi="Times New Roman" w:cs="Times New Roman"/>
          <w:sz w:val="28"/>
          <w:szCs w:val="28"/>
        </w:rPr>
        <w:t>важны следующие факторы:</w:t>
      </w:r>
      <w:r w:rsidR="00990033" w:rsidRPr="00055AC7">
        <w:rPr>
          <w:rFonts w:ascii="Times New Roman" w:hAnsi="Times New Roman" w:cs="Times New Roman"/>
          <w:color w:val="FF0000"/>
          <w:sz w:val="28"/>
          <w:szCs w:val="28"/>
        </w:rPr>
        <w:t xml:space="preserve"> </w:t>
      </w:r>
      <w:r w:rsidR="00C75C68" w:rsidRPr="00055AC7">
        <w:rPr>
          <w:rFonts w:ascii="Times New Roman" w:hAnsi="Times New Roman" w:cs="Times New Roman"/>
          <w:sz w:val="28"/>
          <w:szCs w:val="28"/>
        </w:rPr>
        <w:t xml:space="preserve">степень </w:t>
      </w:r>
      <w:proofErr w:type="spellStart"/>
      <w:r w:rsidR="00C75C68" w:rsidRPr="00055AC7">
        <w:rPr>
          <w:rFonts w:ascii="Times New Roman" w:hAnsi="Times New Roman" w:cs="Times New Roman"/>
          <w:sz w:val="28"/>
          <w:szCs w:val="28"/>
        </w:rPr>
        <w:t>общемузыкального</w:t>
      </w:r>
      <w:proofErr w:type="spellEnd"/>
      <w:r w:rsidR="00C75C68" w:rsidRPr="00055AC7">
        <w:rPr>
          <w:rFonts w:ascii="Times New Roman" w:hAnsi="Times New Roman" w:cs="Times New Roman"/>
          <w:sz w:val="28"/>
          <w:szCs w:val="28"/>
        </w:rPr>
        <w:t xml:space="preserve">  развития ученика, техническ</w:t>
      </w:r>
      <w:r w:rsidR="00990033" w:rsidRPr="00055AC7">
        <w:rPr>
          <w:rFonts w:ascii="Times New Roman" w:hAnsi="Times New Roman" w:cs="Times New Roman"/>
          <w:sz w:val="28"/>
          <w:szCs w:val="28"/>
        </w:rPr>
        <w:t>ая</w:t>
      </w:r>
      <w:r w:rsidR="00C75C68" w:rsidRPr="00055AC7">
        <w:rPr>
          <w:rFonts w:ascii="Times New Roman" w:hAnsi="Times New Roman" w:cs="Times New Roman"/>
          <w:sz w:val="28"/>
          <w:szCs w:val="28"/>
        </w:rPr>
        <w:t xml:space="preserve"> оснащенность, возможности конкретного струнного инструмента, на котором он играет. В произведениях, где партия  фортепиано является типично аккомпанирующей, солист всегда играе</w:t>
      </w:r>
      <w:r w:rsidR="007D1297" w:rsidRPr="00055AC7">
        <w:rPr>
          <w:rFonts w:ascii="Times New Roman" w:hAnsi="Times New Roman" w:cs="Times New Roman"/>
          <w:sz w:val="28"/>
          <w:szCs w:val="28"/>
        </w:rPr>
        <w:t xml:space="preserve">т ведущую роль, несмотря на то, </w:t>
      </w:r>
      <w:r w:rsidR="00C75C68" w:rsidRPr="00055AC7">
        <w:rPr>
          <w:rFonts w:ascii="Times New Roman" w:hAnsi="Times New Roman" w:cs="Times New Roman"/>
          <w:sz w:val="28"/>
          <w:szCs w:val="28"/>
        </w:rPr>
        <w:t xml:space="preserve"> что по своему артистическому уровню он является более слабым партнером. В этих условиях хороший концертмейстер не должен выпячивать преимуще</w:t>
      </w:r>
      <w:r w:rsidR="007D1297" w:rsidRPr="00055AC7">
        <w:rPr>
          <w:rFonts w:ascii="Times New Roman" w:hAnsi="Times New Roman" w:cs="Times New Roman"/>
          <w:sz w:val="28"/>
          <w:szCs w:val="28"/>
        </w:rPr>
        <w:t>ства своей игры, должен уметь остаться в «тени солиста», подчеркнув и выставив лучшие стороны его игры.</w:t>
      </w:r>
    </w:p>
    <w:p w:rsidR="007D1297" w:rsidRPr="00055AC7" w:rsidRDefault="00E50738"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7D1297" w:rsidRPr="00055AC7">
        <w:rPr>
          <w:rFonts w:ascii="Times New Roman" w:hAnsi="Times New Roman" w:cs="Times New Roman"/>
          <w:sz w:val="28"/>
          <w:szCs w:val="28"/>
        </w:rPr>
        <w:t xml:space="preserve">В этом отношении очень важным является вопрос о характере игры фортепианных вступлений. </w:t>
      </w:r>
      <w:r w:rsidR="00DE724D" w:rsidRPr="00055AC7">
        <w:rPr>
          <w:rFonts w:ascii="Times New Roman" w:hAnsi="Times New Roman" w:cs="Times New Roman"/>
          <w:color w:val="92D050"/>
          <w:sz w:val="28"/>
          <w:szCs w:val="28"/>
        </w:rPr>
        <w:t xml:space="preserve"> </w:t>
      </w:r>
      <w:r w:rsidR="00990033" w:rsidRPr="00055AC7">
        <w:rPr>
          <w:rFonts w:ascii="Times New Roman" w:hAnsi="Times New Roman" w:cs="Times New Roman"/>
          <w:sz w:val="28"/>
          <w:szCs w:val="28"/>
        </w:rPr>
        <w:t>К</w:t>
      </w:r>
      <w:r w:rsidR="007D1297" w:rsidRPr="00055AC7">
        <w:rPr>
          <w:rFonts w:ascii="Times New Roman" w:hAnsi="Times New Roman" w:cs="Times New Roman"/>
          <w:sz w:val="28"/>
          <w:szCs w:val="28"/>
        </w:rPr>
        <w:t>омичным будет жалкое звучание скрипки в руках слабого скрипача после «громогласного» вступления концертмейстера. Играя в ансамбле с «</w:t>
      </w:r>
      <w:r w:rsidRPr="00055AC7">
        <w:rPr>
          <w:rFonts w:ascii="Times New Roman" w:hAnsi="Times New Roman" w:cs="Times New Roman"/>
          <w:sz w:val="28"/>
          <w:szCs w:val="28"/>
        </w:rPr>
        <w:t>неярким»</w:t>
      </w:r>
      <w:r w:rsidR="007D1297" w:rsidRPr="00055AC7">
        <w:rPr>
          <w:rFonts w:ascii="Times New Roman" w:hAnsi="Times New Roman" w:cs="Times New Roman"/>
          <w:sz w:val="28"/>
          <w:szCs w:val="28"/>
        </w:rPr>
        <w:t xml:space="preserve"> солистом, пианисту следует исполнить вступление очень выразительно, но соизмеряя свою игру со звуковыми и эмоциональными возможностями ученика.</w:t>
      </w:r>
    </w:p>
    <w:p w:rsidR="004B3AD8" w:rsidRPr="00055AC7" w:rsidRDefault="00E50738" w:rsidP="00055AC7">
      <w:pPr>
        <w:spacing w:after="0" w:line="240" w:lineRule="auto"/>
        <w:jc w:val="both"/>
        <w:rPr>
          <w:rFonts w:ascii="Times New Roman" w:eastAsia="Times New Roman" w:hAnsi="Times New Roman" w:cs="Times New Roman"/>
          <w:sz w:val="28"/>
          <w:szCs w:val="28"/>
          <w:lang w:eastAsia="ru-RU"/>
        </w:rPr>
      </w:pPr>
      <w:r w:rsidRPr="00055AC7">
        <w:rPr>
          <w:rFonts w:ascii="Times New Roman" w:hAnsi="Times New Roman" w:cs="Times New Roman"/>
          <w:sz w:val="28"/>
          <w:szCs w:val="28"/>
        </w:rPr>
        <w:t xml:space="preserve">     </w:t>
      </w:r>
      <w:r w:rsidR="007D1297" w:rsidRPr="00055AC7">
        <w:rPr>
          <w:rFonts w:ascii="Times New Roman" w:hAnsi="Times New Roman" w:cs="Times New Roman"/>
          <w:sz w:val="28"/>
          <w:szCs w:val="28"/>
        </w:rPr>
        <w:t>Большое значение для эффективности классной работы имеет характер общения концертмейстера и педагога, так как от этого зависит не только музыкальное продвижение ученика, но и воспитание его как человека. В процессе урока и репетиций педагог нередко высказывает концертмейстеру пожелания</w:t>
      </w:r>
      <w:r w:rsidR="00A378E1" w:rsidRPr="00055AC7">
        <w:rPr>
          <w:rFonts w:ascii="Times New Roman" w:hAnsi="Times New Roman" w:cs="Times New Roman"/>
          <w:sz w:val="28"/>
          <w:szCs w:val="28"/>
        </w:rPr>
        <w:t>, з</w:t>
      </w:r>
      <w:r w:rsidR="007D1297" w:rsidRPr="00055AC7">
        <w:rPr>
          <w:rFonts w:ascii="Times New Roman" w:hAnsi="Times New Roman" w:cs="Times New Roman"/>
          <w:sz w:val="28"/>
          <w:szCs w:val="28"/>
        </w:rPr>
        <w:t>амечания и т.п. Реакция концертмейстера на такие замечания имеет</w:t>
      </w:r>
      <w:r w:rsidR="00DE724D" w:rsidRPr="00055AC7">
        <w:rPr>
          <w:rFonts w:ascii="Times New Roman" w:hAnsi="Times New Roman" w:cs="Times New Roman"/>
          <w:sz w:val="28"/>
          <w:szCs w:val="28"/>
        </w:rPr>
        <w:t xml:space="preserve"> большое</w:t>
      </w:r>
      <w:r w:rsidR="007D1297" w:rsidRPr="00055AC7">
        <w:rPr>
          <w:rFonts w:ascii="Times New Roman" w:hAnsi="Times New Roman" w:cs="Times New Roman"/>
          <w:sz w:val="28"/>
          <w:szCs w:val="28"/>
        </w:rPr>
        <w:t xml:space="preserve"> значение для воспитания ученика. </w:t>
      </w:r>
      <w:r w:rsidR="00A378E1" w:rsidRPr="00055AC7">
        <w:rPr>
          <w:rFonts w:ascii="Times New Roman" w:hAnsi="Times New Roman" w:cs="Times New Roman"/>
          <w:sz w:val="28"/>
          <w:szCs w:val="28"/>
        </w:rPr>
        <w:t>Основной принцип здесь – заинтересованность концертмейстера, которую должен чувствовать ученик.</w:t>
      </w:r>
    </w:p>
    <w:p w:rsidR="000E224C" w:rsidRPr="00055AC7" w:rsidRDefault="00DE724D" w:rsidP="00055AC7">
      <w:pPr>
        <w:spacing w:after="0" w:line="240" w:lineRule="auto"/>
        <w:jc w:val="both"/>
        <w:rPr>
          <w:rFonts w:ascii="Times New Roman" w:hAnsi="Times New Roman" w:cs="Times New Roman"/>
          <w:color w:val="92D050"/>
          <w:sz w:val="28"/>
          <w:szCs w:val="28"/>
        </w:rPr>
      </w:pPr>
      <w:r w:rsidRPr="00055AC7">
        <w:rPr>
          <w:rFonts w:ascii="Times New Roman" w:eastAsia="Times New Roman" w:hAnsi="Times New Roman" w:cs="Times New Roman"/>
          <w:color w:val="92D050"/>
          <w:sz w:val="28"/>
          <w:szCs w:val="28"/>
          <w:lang w:eastAsia="ru-RU"/>
        </w:rPr>
        <w:t>.</w:t>
      </w:r>
      <w:r w:rsidR="000E224C" w:rsidRPr="00055AC7">
        <w:rPr>
          <w:rFonts w:ascii="Times New Roman" w:hAnsi="Times New Roman" w:cs="Times New Roman"/>
          <w:color w:val="92D050"/>
          <w:sz w:val="28"/>
          <w:szCs w:val="28"/>
        </w:rPr>
        <w:t xml:space="preserve"> </w:t>
      </w:r>
    </w:p>
    <w:p w:rsidR="0034289C" w:rsidRPr="00055AC7" w:rsidRDefault="008C12B0" w:rsidP="003428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78E1" w:rsidRPr="00055AC7">
        <w:rPr>
          <w:rFonts w:ascii="Times New Roman" w:hAnsi="Times New Roman" w:cs="Times New Roman"/>
          <w:sz w:val="28"/>
          <w:szCs w:val="28"/>
        </w:rPr>
        <w:t xml:space="preserve"> </w:t>
      </w:r>
    </w:p>
    <w:p w:rsidR="00811AB9" w:rsidRPr="00055AC7" w:rsidRDefault="00E77DAD"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w:t>
      </w:r>
    </w:p>
    <w:p w:rsidR="00E77DAD" w:rsidRPr="00055AC7" w:rsidRDefault="00E50738"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lastRenderedPageBreak/>
        <w:t xml:space="preserve">     </w:t>
      </w:r>
      <w:r w:rsidR="00811AB9" w:rsidRPr="00055AC7">
        <w:rPr>
          <w:rFonts w:ascii="Times New Roman" w:hAnsi="Times New Roman" w:cs="Times New Roman"/>
          <w:sz w:val="28"/>
          <w:szCs w:val="28"/>
        </w:rPr>
        <w:t>В старших классах скрипачи исполняют крупные  концертные формы. В работе пианиста над инструментальными концертами существует своя специфика. Часто на учебных концертах исполняются лишь первые части из произведений крупной формы. В таких произведениях иногда возникает необходимость сделать купюру. Признак хорошей купюры – ее незаметность.  Распространенное в практике проигрывание всего нескольких тактов перед вступлением солиста выглядит искусственным и ничего не может дать ученику в смысле настройки на характер музыки.</w:t>
      </w:r>
    </w:p>
    <w:p w:rsidR="00901EA3" w:rsidRPr="00055AC7" w:rsidRDefault="00E50738" w:rsidP="00055AC7">
      <w:pPr>
        <w:spacing w:after="0" w:line="240" w:lineRule="auto"/>
        <w:jc w:val="both"/>
        <w:rPr>
          <w:rFonts w:ascii="Times New Roman" w:hAnsi="Times New Roman" w:cs="Times New Roman"/>
          <w:color w:val="92D050"/>
          <w:sz w:val="28"/>
          <w:szCs w:val="28"/>
        </w:rPr>
      </w:pPr>
      <w:r w:rsidRPr="00055AC7">
        <w:rPr>
          <w:rFonts w:ascii="Times New Roman" w:hAnsi="Times New Roman" w:cs="Times New Roman"/>
          <w:sz w:val="28"/>
          <w:szCs w:val="28"/>
        </w:rPr>
        <w:t xml:space="preserve">     </w:t>
      </w:r>
      <w:r w:rsidR="00811AB9" w:rsidRPr="00055AC7">
        <w:rPr>
          <w:rFonts w:ascii="Times New Roman" w:hAnsi="Times New Roman" w:cs="Times New Roman"/>
          <w:sz w:val="28"/>
          <w:szCs w:val="28"/>
        </w:rPr>
        <w:t>Фортепианные версии переложения оркестровой партитуры бывают очень разными, порой неудобными. Концертмейстеру приходится что-то сокращать, как бы делая собственное переложение оркестро</w:t>
      </w:r>
      <w:r w:rsidR="00F44F7B" w:rsidRPr="00055AC7">
        <w:rPr>
          <w:rFonts w:ascii="Times New Roman" w:hAnsi="Times New Roman" w:cs="Times New Roman"/>
          <w:sz w:val="28"/>
          <w:szCs w:val="28"/>
        </w:rPr>
        <w:t>вой партии, но не в ущерб музыке.</w:t>
      </w:r>
    </w:p>
    <w:p w:rsidR="00F44F7B" w:rsidRPr="00055AC7" w:rsidRDefault="00E50738"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F44F7B" w:rsidRPr="00055AC7">
        <w:rPr>
          <w:rFonts w:ascii="Times New Roman" w:hAnsi="Times New Roman" w:cs="Times New Roman"/>
          <w:sz w:val="28"/>
          <w:szCs w:val="28"/>
        </w:rPr>
        <w:t xml:space="preserve">Особо стоит остановиться на концертных и экзаменационных выступлениях пианиста с учениками струнного отделения. На этапе выхода произведения на концертное исполнение от концертмейстера зависит, спасет ли он слабую игру скрипача, или испортит хорошую. Пианист обязан продумать все организационные детали, включая и то, кто будет переворачивать ноты. </w:t>
      </w:r>
      <w:r w:rsidR="000E224C" w:rsidRPr="00055AC7">
        <w:rPr>
          <w:rFonts w:ascii="Times New Roman" w:hAnsi="Times New Roman" w:cs="Times New Roman"/>
          <w:sz w:val="28"/>
          <w:szCs w:val="28"/>
        </w:rPr>
        <w:t xml:space="preserve">Малейшая неточность в исполнении концертмейстера </w:t>
      </w:r>
      <w:r w:rsidR="00F44F7B" w:rsidRPr="00055AC7">
        <w:rPr>
          <w:rFonts w:ascii="Times New Roman" w:hAnsi="Times New Roman" w:cs="Times New Roman"/>
          <w:sz w:val="28"/>
          <w:szCs w:val="28"/>
        </w:rPr>
        <w:t>может вызвать неожиданную реакцию</w:t>
      </w:r>
      <w:r w:rsidR="000E224C" w:rsidRPr="00055AC7">
        <w:rPr>
          <w:rFonts w:ascii="Times New Roman" w:hAnsi="Times New Roman" w:cs="Times New Roman"/>
          <w:sz w:val="28"/>
          <w:szCs w:val="28"/>
        </w:rPr>
        <w:t xml:space="preserve"> у солиста</w:t>
      </w:r>
      <w:r w:rsidR="00F44F7B" w:rsidRPr="00055AC7">
        <w:rPr>
          <w:rFonts w:ascii="Times New Roman" w:hAnsi="Times New Roman" w:cs="Times New Roman"/>
          <w:sz w:val="28"/>
          <w:szCs w:val="28"/>
        </w:rPr>
        <w:t xml:space="preserve"> – вплоть до остановки исполнения. </w:t>
      </w:r>
    </w:p>
    <w:p w:rsidR="00F44F7B" w:rsidRPr="00055AC7" w:rsidRDefault="00E50738" w:rsidP="00055AC7">
      <w:pPr>
        <w:spacing w:after="0" w:line="240" w:lineRule="auto"/>
        <w:jc w:val="both"/>
        <w:rPr>
          <w:rFonts w:ascii="Times New Roman" w:hAnsi="Times New Roman" w:cs="Times New Roman"/>
          <w:color w:val="92D050"/>
          <w:sz w:val="28"/>
          <w:szCs w:val="28"/>
        </w:rPr>
      </w:pPr>
      <w:r w:rsidRPr="00055AC7">
        <w:rPr>
          <w:rFonts w:ascii="Times New Roman" w:hAnsi="Times New Roman" w:cs="Times New Roman"/>
          <w:sz w:val="28"/>
          <w:szCs w:val="28"/>
        </w:rPr>
        <w:t xml:space="preserve">     </w:t>
      </w:r>
      <w:r w:rsidR="00F44F7B" w:rsidRPr="00055AC7">
        <w:rPr>
          <w:rFonts w:ascii="Times New Roman" w:hAnsi="Times New Roman" w:cs="Times New Roman"/>
          <w:sz w:val="28"/>
          <w:szCs w:val="28"/>
        </w:rPr>
        <w:t xml:space="preserve">Выйдя на сцену, концертмейстер должен приготовиться к игре раньше своего младшего партнера, если они начинают одновременно. </w:t>
      </w:r>
      <w:r w:rsidR="006F160B" w:rsidRPr="00055AC7">
        <w:rPr>
          <w:rFonts w:ascii="Times New Roman" w:hAnsi="Times New Roman" w:cs="Times New Roman"/>
          <w:sz w:val="28"/>
          <w:szCs w:val="28"/>
        </w:rPr>
        <w:t>О</w:t>
      </w:r>
      <w:r w:rsidR="00F44F7B" w:rsidRPr="00055AC7">
        <w:rPr>
          <w:rFonts w:ascii="Times New Roman" w:hAnsi="Times New Roman" w:cs="Times New Roman"/>
          <w:sz w:val="28"/>
          <w:szCs w:val="28"/>
        </w:rPr>
        <w:t>чень часто, особенно в начальных классах</w:t>
      </w:r>
      <w:r w:rsidR="006F160B" w:rsidRPr="00055AC7">
        <w:rPr>
          <w:rFonts w:ascii="Times New Roman" w:hAnsi="Times New Roman" w:cs="Times New Roman"/>
          <w:sz w:val="28"/>
          <w:szCs w:val="28"/>
        </w:rPr>
        <w:t>, ученики начинают играть сразу, как педагог проверил положение рук на инструменте, что может застать концертмейстера врасплох. Конечно, нужно как можно раньше научить учащегося показывать концертмейстеру начало игры, но это умение не у всех появляется сразу. Иногда пианисту бывает необходимо самому показать вступление, но делать это надо в порядке исключения</w:t>
      </w:r>
      <w:r w:rsidR="00901EA3" w:rsidRPr="00055AC7">
        <w:rPr>
          <w:rFonts w:ascii="Times New Roman" w:hAnsi="Times New Roman" w:cs="Times New Roman"/>
          <w:color w:val="92D050"/>
          <w:sz w:val="28"/>
          <w:szCs w:val="28"/>
        </w:rPr>
        <w:t>.</w:t>
      </w:r>
    </w:p>
    <w:p w:rsidR="00901EA3" w:rsidRPr="00055AC7" w:rsidRDefault="00E50738" w:rsidP="00055AC7">
      <w:pPr>
        <w:spacing w:after="0" w:line="240" w:lineRule="auto"/>
        <w:jc w:val="both"/>
        <w:rPr>
          <w:rFonts w:ascii="Times New Roman" w:hAnsi="Times New Roman" w:cs="Times New Roman"/>
          <w:color w:val="92D050"/>
          <w:sz w:val="28"/>
          <w:szCs w:val="28"/>
        </w:rPr>
      </w:pPr>
      <w:r w:rsidRPr="00055AC7">
        <w:rPr>
          <w:rFonts w:ascii="Times New Roman" w:hAnsi="Times New Roman" w:cs="Times New Roman"/>
          <w:sz w:val="28"/>
          <w:szCs w:val="28"/>
        </w:rPr>
        <w:t xml:space="preserve">     </w:t>
      </w:r>
      <w:r w:rsidR="0031507D" w:rsidRPr="00055AC7">
        <w:rPr>
          <w:rFonts w:ascii="Times New Roman" w:hAnsi="Times New Roman" w:cs="Times New Roman"/>
          <w:sz w:val="28"/>
          <w:szCs w:val="28"/>
        </w:rPr>
        <w:t>Следующий вопрос</w:t>
      </w:r>
      <w:r w:rsidR="00D667B5" w:rsidRPr="00055AC7">
        <w:rPr>
          <w:rFonts w:ascii="Times New Roman" w:hAnsi="Times New Roman" w:cs="Times New Roman"/>
          <w:sz w:val="28"/>
          <w:szCs w:val="28"/>
        </w:rPr>
        <w:t>:</w:t>
      </w:r>
      <w:r w:rsidR="0031507D" w:rsidRPr="00055AC7">
        <w:rPr>
          <w:rFonts w:ascii="Times New Roman" w:hAnsi="Times New Roman" w:cs="Times New Roman"/>
          <w:sz w:val="28"/>
          <w:szCs w:val="28"/>
        </w:rPr>
        <w:t xml:space="preserve"> должен ли концертмейстер диктовать свою волю солисту </w:t>
      </w:r>
      <w:r w:rsidR="00D667B5" w:rsidRPr="00055AC7">
        <w:rPr>
          <w:rFonts w:ascii="Times New Roman" w:hAnsi="Times New Roman" w:cs="Times New Roman"/>
          <w:sz w:val="28"/>
          <w:szCs w:val="28"/>
        </w:rPr>
        <w:t>во время концертного исполнения</w:t>
      </w:r>
      <w:r w:rsidR="00901EA3" w:rsidRPr="00055AC7">
        <w:rPr>
          <w:rFonts w:ascii="Times New Roman" w:hAnsi="Times New Roman" w:cs="Times New Roman"/>
          <w:sz w:val="28"/>
          <w:szCs w:val="28"/>
        </w:rPr>
        <w:t xml:space="preserve">? </w:t>
      </w:r>
      <w:r w:rsidR="0031507D" w:rsidRPr="00055AC7">
        <w:rPr>
          <w:rFonts w:ascii="Times New Roman" w:hAnsi="Times New Roman" w:cs="Times New Roman"/>
          <w:sz w:val="28"/>
          <w:szCs w:val="28"/>
        </w:rPr>
        <w:t xml:space="preserve"> Концертмейстер и педагог должны </w:t>
      </w:r>
      <w:r w:rsidR="00D667B5" w:rsidRPr="00055AC7">
        <w:rPr>
          <w:rFonts w:ascii="Times New Roman" w:hAnsi="Times New Roman" w:cs="Times New Roman"/>
          <w:sz w:val="28"/>
          <w:szCs w:val="28"/>
        </w:rPr>
        <w:t>дать возможность ученику показать свою игру такой, какая она есть на данном этапе.</w:t>
      </w:r>
      <w:r w:rsidR="004B26A4" w:rsidRPr="00055AC7">
        <w:rPr>
          <w:rFonts w:ascii="Times New Roman" w:hAnsi="Times New Roman" w:cs="Times New Roman"/>
          <w:sz w:val="28"/>
          <w:szCs w:val="28"/>
        </w:rPr>
        <w:t xml:space="preserve"> </w:t>
      </w:r>
      <w:r w:rsidR="00D667B5" w:rsidRPr="00055AC7">
        <w:rPr>
          <w:rFonts w:ascii="Times New Roman" w:hAnsi="Times New Roman" w:cs="Times New Roman"/>
          <w:color w:val="FF0000"/>
          <w:sz w:val="28"/>
          <w:szCs w:val="28"/>
        </w:rPr>
        <w:t xml:space="preserve"> </w:t>
      </w:r>
      <w:r w:rsidR="002A1D2B" w:rsidRPr="00055AC7">
        <w:rPr>
          <w:rFonts w:ascii="Times New Roman" w:hAnsi="Times New Roman" w:cs="Times New Roman"/>
          <w:sz w:val="28"/>
          <w:szCs w:val="28"/>
        </w:rPr>
        <w:t>Иногда бывает, что ученик не справляется на концерте с техническими трудностям</w:t>
      </w:r>
      <w:r w:rsidRPr="00055AC7">
        <w:rPr>
          <w:rFonts w:ascii="Times New Roman" w:hAnsi="Times New Roman" w:cs="Times New Roman"/>
          <w:sz w:val="28"/>
          <w:szCs w:val="28"/>
        </w:rPr>
        <w:t>и и отклоняется от темпа.</w:t>
      </w:r>
      <w:r w:rsidR="002A1D2B" w:rsidRPr="00055AC7">
        <w:rPr>
          <w:rFonts w:ascii="Times New Roman" w:hAnsi="Times New Roman" w:cs="Times New Roman"/>
          <w:sz w:val="28"/>
          <w:szCs w:val="28"/>
        </w:rPr>
        <w:t xml:space="preserve"> Не следует подгонять солиста резкой акцентировкой – это</w:t>
      </w:r>
      <w:r w:rsidR="004B26A4" w:rsidRPr="00055AC7">
        <w:rPr>
          <w:rFonts w:ascii="Times New Roman" w:hAnsi="Times New Roman" w:cs="Times New Roman"/>
          <w:sz w:val="28"/>
          <w:szCs w:val="28"/>
        </w:rPr>
        <w:t xml:space="preserve"> может привести к</w:t>
      </w:r>
      <w:r w:rsidR="002A1D2B" w:rsidRPr="00055AC7">
        <w:rPr>
          <w:rFonts w:ascii="Times New Roman" w:hAnsi="Times New Roman" w:cs="Times New Roman"/>
          <w:sz w:val="28"/>
          <w:szCs w:val="28"/>
        </w:rPr>
        <w:t xml:space="preserve"> остановк</w:t>
      </w:r>
      <w:r w:rsidR="004B26A4" w:rsidRPr="00055AC7">
        <w:rPr>
          <w:rFonts w:ascii="Times New Roman" w:hAnsi="Times New Roman" w:cs="Times New Roman"/>
          <w:sz w:val="28"/>
          <w:szCs w:val="28"/>
        </w:rPr>
        <w:t>е</w:t>
      </w:r>
      <w:r w:rsidR="002A1D2B" w:rsidRPr="00055AC7">
        <w:rPr>
          <w:rFonts w:ascii="Times New Roman" w:hAnsi="Times New Roman" w:cs="Times New Roman"/>
          <w:sz w:val="28"/>
          <w:szCs w:val="28"/>
        </w:rPr>
        <w:t xml:space="preserve"> исполнения. Концертмейстер должен следовать за учеником, даже если тот путает текст. Если солист фальшивит, концертмейстер может</w:t>
      </w:r>
      <w:r w:rsidR="002A1D2B" w:rsidRPr="00055AC7">
        <w:rPr>
          <w:rFonts w:ascii="Times New Roman" w:hAnsi="Times New Roman" w:cs="Times New Roman"/>
          <w:color w:val="92D050"/>
          <w:sz w:val="28"/>
          <w:szCs w:val="28"/>
        </w:rPr>
        <w:t xml:space="preserve"> </w:t>
      </w:r>
      <w:r w:rsidR="007B1144" w:rsidRPr="00055AC7">
        <w:rPr>
          <w:rFonts w:ascii="Times New Roman" w:hAnsi="Times New Roman" w:cs="Times New Roman"/>
          <w:sz w:val="28"/>
          <w:szCs w:val="28"/>
        </w:rPr>
        <w:t>помочь ему</w:t>
      </w:r>
      <w:r w:rsidR="00901EA3" w:rsidRPr="00055AC7">
        <w:rPr>
          <w:rFonts w:ascii="Times New Roman" w:hAnsi="Times New Roman" w:cs="Times New Roman"/>
          <w:sz w:val="28"/>
          <w:szCs w:val="28"/>
        </w:rPr>
        <w:t>,</w:t>
      </w:r>
      <w:r w:rsidR="002A1D2B" w:rsidRPr="00055AC7">
        <w:rPr>
          <w:rFonts w:ascii="Times New Roman" w:hAnsi="Times New Roman" w:cs="Times New Roman"/>
          <w:color w:val="92D050"/>
          <w:sz w:val="28"/>
          <w:szCs w:val="28"/>
        </w:rPr>
        <w:t xml:space="preserve"> </w:t>
      </w:r>
      <w:r w:rsidR="004B26A4" w:rsidRPr="00055AC7">
        <w:rPr>
          <w:rFonts w:ascii="Times New Roman" w:hAnsi="Times New Roman" w:cs="Times New Roman"/>
          <w:sz w:val="28"/>
          <w:szCs w:val="28"/>
        </w:rPr>
        <w:t>резко выделив</w:t>
      </w:r>
      <w:r w:rsidR="002A1D2B" w:rsidRPr="00055AC7">
        <w:rPr>
          <w:rFonts w:ascii="Times New Roman" w:hAnsi="Times New Roman" w:cs="Times New Roman"/>
          <w:sz w:val="28"/>
          <w:szCs w:val="28"/>
        </w:rPr>
        <w:t xml:space="preserve"> в аккомпанементе родственные звуки</w:t>
      </w:r>
      <w:r w:rsidR="004B26A4" w:rsidRPr="00055AC7">
        <w:rPr>
          <w:rFonts w:ascii="Times New Roman" w:hAnsi="Times New Roman" w:cs="Times New Roman"/>
          <w:sz w:val="28"/>
          <w:szCs w:val="28"/>
        </w:rPr>
        <w:t>, если фальшь случайная</w:t>
      </w:r>
      <w:r w:rsidR="00E46B21" w:rsidRPr="00055AC7">
        <w:rPr>
          <w:rFonts w:ascii="Times New Roman" w:hAnsi="Times New Roman" w:cs="Times New Roman"/>
          <w:sz w:val="28"/>
          <w:szCs w:val="28"/>
        </w:rPr>
        <w:t xml:space="preserve">; если </w:t>
      </w:r>
      <w:r w:rsidR="002A1D2B" w:rsidRPr="00055AC7">
        <w:rPr>
          <w:rFonts w:ascii="Times New Roman" w:hAnsi="Times New Roman" w:cs="Times New Roman"/>
          <w:sz w:val="28"/>
          <w:szCs w:val="28"/>
        </w:rPr>
        <w:t>же фальшь длительная, то наоборот, спрятать все дублирующие звуки</w:t>
      </w:r>
      <w:r w:rsidR="004B26A4" w:rsidRPr="00055AC7">
        <w:rPr>
          <w:rFonts w:ascii="Times New Roman" w:hAnsi="Times New Roman" w:cs="Times New Roman"/>
          <w:sz w:val="28"/>
          <w:szCs w:val="28"/>
        </w:rPr>
        <w:t>.</w:t>
      </w:r>
    </w:p>
    <w:p w:rsidR="002A1D2B" w:rsidRPr="00055AC7" w:rsidRDefault="00E46B21"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2A1D2B" w:rsidRPr="00055AC7">
        <w:rPr>
          <w:rFonts w:ascii="Times New Roman" w:hAnsi="Times New Roman" w:cs="Times New Roman"/>
          <w:sz w:val="28"/>
          <w:szCs w:val="28"/>
        </w:rPr>
        <w:t>Очень распространенным недостатком ученической игры является «спотыкание», и концертмейстер</w:t>
      </w:r>
      <w:r w:rsidR="0028258C" w:rsidRPr="00055AC7">
        <w:rPr>
          <w:rFonts w:ascii="Times New Roman" w:hAnsi="Times New Roman" w:cs="Times New Roman"/>
          <w:sz w:val="28"/>
          <w:szCs w:val="28"/>
        </w:rPr>
        <w:t xml:space="preserve"> должен быть к нему готов. Для этого он должен точно знать, в каком месте текста  сейчас играет, и не отрываться надолго от нот. Обычно ученики пропускают несколько тактов. Быстрая реакция концертмейстера сделает э</w:t>
      </w:r>
      <w:r w:rsidR="00901EA3" w:rsidRPr="00055AC7">
        <w:rPr>
          <w:rFonts w:ascii="Times New Roman" w:hAnsi="Times New Roman" w:cs="Times New Roman"/>
          <w:sz w:val="28"/>
          <w:szCs w:val="28"/>
        </w:rPr>
        <w:t xml:space="preserve">ту погрешность почти незаметной. </w:t>
      </w:r>
      <w:r w:rsidR="00036415" w:rsidRPr="00055AC7">
        <w:rPr>
          <w:rFonts w:ascii="Times New Roman" w:hAnsi="Times New Roman" w:cs="Times New Roman"/>
          <w:sz w:val="28"/>
          <w:szCs w:val="28"/>
        </w:rPr>
        <w:t xml:space="preserve">Типичной детской ошибкой является возврат назад в игре, после  пропуска нескольких тактов произведения. </w:t>
      </w:r>
      <w:r w:rsidR="0028258C" w:rsidRPr="00055AC7">
        <w:rPr>
          <w:rFonts w:ascii="Times New Roman" w:hAnsi="Times New Roman" w:cs="Times New Roman"/>
          <w:sz w:val="28"/>
          <w:szCs w:val="28"/>
        </w:rPr>
        <w:t xml:space="preserve">Даже опытный концертмейстер может </w:t>
      </w:r>
      <w:r w:rsidR="0028258C" w:rsidRPr="00055AC7">
        <w:rPr>
          <w:rFonts w:ascii="Times New Roman" w:hAnsi="Times New Roman" w:cs="Times New Roman"/>
          <w:sz w:val="28"/>
          <w:szCs w:val="28"/>
        </w:rPr>
        <w:lastRenderedPageBreak/>
        <w:t>растеряться от такой неожиданности, но с</w:t>
      </w:r>
      <w:r w:rsidRPr="00055AC7">
        <w:rPr>
          <w:rFonts w:ascii="Times New Roman" w:hAnsi="Times New Roman" w:cs="Times New Roman"/>
          <w:sz w:val="28"/>
          <w:szCs w:val="28"/>
        </w:rPr>
        <w:t>о временем</w:t>
      </w:r>
      <w:r w:rsidR="0028258C" w:rsidRPr="00055AC7">
        <w:rPr>
          <w:rFonts w:ascii="Times New Roman" w:hAnsi="Times New Roman" w:cs="Times New Roman"/>
          <w:sz w:val="28"/>
          <w:szCs w:val="28"/>
        </w:rPr>
        <w:t xml:space="preserve">, вырабатывается внимание к тексту и способность сохранять ансамбль с учеником, несмотря на любые сюрпризы. </w:t>
      </w:r>
    </w:p>
    <w:p w:rsidR="00656230" w:rsidRPr="00055AC7" w:rsidRDefault="00C63305"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28258C" w:rsidRPr="00055AC7">
        <w:rPr>
          <w:rFonts w:ascii="Times New Roman" w:hAnsi="Times New Roman" w:cs="Times New Roman"/>
          <w:sz w:val="28"/>
          <w:szCs w:val="28"/>
        </w:rPr>
        <w:t>Иногда даже способный исполнитель запутывается в тексте настолько, что это приводит к остановке. Концертмейстеру в этом случае следует сначала применить музыкальную подсказку, сыграв несколько нот мелодии. Если это не помогло, то надо договориться с учеником, с какого места продолжить исполнение и далее спокойно довести пьесу до конца. Выдержка концертмейстера</w:t>
      </w:r>
      <w:r w:rsidR="00656230" w:rsidRPr="00055AC7">
        <w:rPr>
          <w:rFonts w:ascii="Times New Roman" w:hAnsi="Times New Roman" w:cs="Times New Roman"/>
          <w:sz w:val="28"/>
          <w:szCs w:val="28"/>
        </w:rPr>
        <w:t xml:space="preserve"> в таких ситуациях позволит избежать образования у учащегося комплекса боязни эстрады и игры на память.</w:t>
      </w:r>
      <w:r w:rsidRPr="00055AC7">
        <w:rPr>
          <w:rFonts w:ascii="Times New Roman" w:hAnsi="Times New Roman" w:cs="Times New Roman"/>
          <w:sz w:val="28"/>
          <w:szCs w:val="28"/>
        </w:rPr>
        <w:t xml:space="preserve">     </w:t>
      </w:r>
      <w:r w:rsidR="00656230" w:rsidRPr="00055AC7">
        <w:rPr>
          <w:rFonts w:ascii="Times New Roman" w:hAnsi="Times New Roman" w:cs="Times New Roman"/>
          <w:sz w:val="28"/>
          <w:szCs w:val="28"/>
        </w:rPr>
        <w:t>Работа концертмейстера в школе искусств заключает в себе и чисто творческую, и педагогическую деятельность.</w:t>
      </w:r>
    </w:p>
    <w:p w:rsidR="00656230" w:rsidRPr="00055AC7" w:rsidRDefault="00C63305"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656230" w:rsidRPr="00055AC7">
        <w:rPr>
          <w:rFonts w:ascii="Times New Roman" w:hAnsi="Times New Roman" w:cs="Times New Roman"/>
          <w:sz w:val="28"/>
          <w:szCs w:val="28"/>
        </w:rPr>
        <w:t>Для педагога по специальному классу концертмейстер – правая рука и первый помощник, музыкальный единомышленник.</w:t>
      </w:r>
    </w:p>
    <w:p w:rsidR="00656230" w:rsidRPr="00055AC7" w:rsidRDefault="00C63305" w:rsidP="00055AC7">
      <w:pPr>
        <w:spacing w:after="0" w:line="240" w:lineRule="auto"/>
        <w:jc w:val="both"/>
        <w:rPr>
          <w:rFonts w:ascii="Times New Roman" w:hAnsi="Times New Roman" w:cs="Times New Roman"/>
          <w:sz w:val="28"/>
          <w:szCs w:val="28"/>
        </w:rPr>
      </w:pPr>
      <w:r w:rsidRPr="00055AC7">
        <w:rPr>
          <w:rFonts w:ascii="Times New Roman" w:hAnsi="Times New Roman" w:cs="Times New Roman"/>
          <w:sz w:val="28"/>
          <w:szCs w:val="28"/>
        </w:rPr>
        <w:t xml:space="preserve">     </w:t>
      </w:r>
      <w:r w:rsidR="00656230" w:rsidRPr="00055AC7">
        <w:rPr>
          <w:rFonts w:ascii="Times New Roman" w:hAnsi="Times New Roman" w:cs="Times New Roman"/>
          <w:sz w:val="28"/>
          <w:szCs w:val="28"/>
        </w:rPr>
        <w:t>Для солиста концертмейстер –</w:t>
      </w:r>
      <w:r w:rsidRPr="00055AC7">
        <w:rPr>
          <w:rFonts w:ascii="Times New Roman" w:hAnsi="Times New Roman" w:cs="Times New Roman"/>
          <w:sz w:val="28"/>
          <w:szCs w:val="28"/>
        </w:rPr>
        <w:t xml:space="preserve"> </w:t>
      </w:r>
      <w:r w:rsidR="00656230" w:rsidRPr="00055AC7">
        <w:rPr>
          <w:rFonts w:ascii="Times New Roman" w:hAnsi="Times New Roman" w:cs="Times New Roman"/>
          <w:sz w:val="28"/>
          <w:szCs w:val="28"/>
        </w:rPr>
        <w:t xml:space="preserve"> и помощник, и друг, и педагог.</w:t>
      </w:r>
    </w:p>
    <w:p w:rsidR="00656230" w:rsidRPr="00055AC7" w:rsidRDefault="00656230" w:rsidP="00055AC7">
      <w:pPr>
        <w:spacing w:line="240" w:lineRule="auto"/>
        <w:jc w:val="both"/>
        <w:rPr>
          <w:rFonts w:ascii="Times New Roman" w:hAnsi="Times New Roman" w:cs="Times New Roman"/>
          <w:sz w:val="28"/>
          <w:szCs w:val="28"/>
        </w:rPr>
      </w:pPr>
      <w:r w:rsidRPr="00055AC7">
        <w:rPr>
          <w:rFonts w:ascii="Times New Roman" w:hAnsi="Times New Roman" w:cs="Times New Roman"/>
          <w:sz w:val="28"/>
          <w:szCs w:val="28"/>
        </w:rPr>
        <w:t>Концертмейстер должен питать особую любовь к своей специальности</w:t>
      </w:r>
      <w:r w:rsidR="008055DB" w:rsidRPr="00055AC7">
        <w:rPr>
          <w:rFonts w:ascii="Times New Roman" w:hAnsi="Times New Roman" w:cs="Times New Roman"/>
          <w:sz w:val="28"/>
          <w:szCs w:val="28"/>
        </w:rPr>
        <w:t>, которая (за редким исключением) не приносит внешнего успеха – аплодисментов, цветов, почестей и званий. Он всегда остается «в тени».</w:t>
      </w:r>
    </w:p>
    <w:p w:rsidR="0026436F" w:rsidRPr="00055AC7" w:rsidRDefault="0026436F" w:rsidP="00055AC7">
      <w:pPr>
        <w:spacing w:line="240" w:lineRule="auto"/>
        <w:jc w:val="both"/>
        <w:rPr>
          <w:rFonts w:ascii="Times New Roman" w:hAnsi="Times New Roman" w:cs="Times New Roman"/>
          <w:sz w:val="28"/>
          <w:szCs w:val="28"/>
        </w:rPr>
      </w:pPr>
    </w:p>
    <w:p w:rsidR="0026436F" w:rsidRPr="00055AC7" w:rsidRDefault="0026436F" w:rsidP="00055AC7">
      <w:pPr>
        <w:spacing w:line="240" w:lineRule="auto"/>
        <w:jc w:val="both"/>
        <w:rPr>
          <w:rFonts w:ascii="Times New Roman" w:hAnsi="Times New Roman" w:cs="Times New Roman"/>
          <w:sz w:val="28"/>
          <w:szCs w:val="28"/>
        </w:rPr>
      </w:pPr>
      <w:r w:rsidRPr="00055AC7">
        <w:rPr>
          <w:rFonts w:ascii="Times New Roman" w:hAnsi="Times New Roman" w:cs="Times New Roman"/>
          <w:sz w:val="28"/>
          <w:szCs w:val="28"/>
        </w:rPr>
        <w:t>Литература</w:t>
      </w:r>
    </w:p>
    <w:p w:rsidR="007507D2" w:rsidRDefault="0026436F" w:rsidP="00055AC7">
      <w:pPr>
        <w:pStyle w:val="a3"/>
        <w:numPr>
          <w:ilvl w:val="0"/>
          <w:numId w:val="4"/>
        </w:numPr>
        <w:spacing w:line="240" w:lineRule="auto"/>
        <w:jc w:val="both"/>
        <w:rPr>
          <w:rFonts w:ascii="Times New Roman" w:hAnsi="Times New Roman" w:cs="Times New Roman"/>
          <w:sz w:val="28"/>
          <w:szCs w:val="28"/>
        </w:rPr>
      </w:pPr>
      <w:proofErr w:type="spellStart"/>
      <w:r w:rsidRPr="007507D2">
        <w:rPr>
          <w:rFonts w:ascii="Times New Roman" w:hAnsi="Times New Roman" w:cs="Times New Roman"/>
          <w:sz w:val="28"/>
          <w:szCs w:val="28"/>
        </w:rPr>
        <w:t>Брыкина</w:t>
      </w:r>
      <w:proofErr w:type="spellEnd"/>
      <w:r w:rsidRPr="007507D2">
        <w:rPr>
          <w:rFonts w:ascii="Times New Roman" w:hAnsi="Times New Roman" w:cs="Times New Roman"/>
          <w:sz w:val="28"/>
          <w:szCs w:val="28"/>
        </w:rPr>
        <w:t xml:space="preserve"> Г. Особенности работы пианиста-концертмейстера с виолончельным репертуаром. Фортепиано. – 1999, №2.</w:t>
      </w:r>
    </w:p>
    <w:p w:rsidR="0026436F" w:rsidRPr="00055AC7" w:rsidRDefault="007507D2" w:rsidP="00055AC7">
      <w:pPr>
        <w:pStyle w:val="a3"/>
        <w:numPr>
          <w:ilvl w:val="0"/>
          <w:numId w:val="4"/>
        </w:numPr>
        <w:spacing w:line="240" w:lineRule="auto"/>
        <w:jc w:val="both"/>
        <w:rPr>
          <w:rFonts w:ascii="Times New Roman" w:hAnsi="Times New Roman" w:cs="Times New Roman"/>
          <w:sz w:val="28"/>
          <w:szCs w:val="28"/>
        </w:rPr>
      </w:pPr>
      <w:r w:rsidRPr="007507D2">
        <w:rPr>
          <w:rFonts w:ascii="Times New Roman" w:hAnsi="Times New Roman" w:cs="Times New Roman"/>
          <w:sz w:val="28"/>
          <w:szCs w:val="28"/>
        </w:rPr>
        <w:t xml:space="preserve"> </w:t>
      </w:r>
      <w:proofErr w:type="spellStart"/>
      <w:r w:rsidR="00055AC7" w:rsidRPr="007507D2">
        <w:rPr>
          <w:rFonts w:ascii="Times New Roman" w:hAnsi="Times New Roman" w:cs="Times New Roman"/>
          <w:sz w:val="28"/>
          <w:szCs w:val="28"/>
        </w:rPr>
        <w:t>Лесман</w:t>
      </w:r>
      <w:proofErr w:type="spellEnd"/>
      <w:r w:rsidR="00055AC7" w:rsidRPr="007507D2">
        <w:rPr>
          <w:rFonts w:ascii="Times New Roman" w:hAnsi="Times New Roman" w:cs="Times New Roman"/>
          <w:sz w:val="28"/>
          <w:szCs w:val="28"/>
        </w:rPr>
        <w:t xml:space="preserve"> И. Очерки по методике обучения игре на скрипке. М., 1964.</w:t>
      </w:r>
    </w:p>
    <w:p w:rsidR="0026436F" w:rsidRPr="00055AC7" w:rsidRDefault="0026436F" w:rsidP="00055AC7">
      <w:pPr>
        <w:pStyle w:val="a3"/>
        <w:numPr>
          <w:ilvl w:val="0"/>
          <w:numId w:val="4"/>
        </w:numPr>
        <w:spacing w:line="240" w:lineRule="auto"/>
        <w:jc w:val="both"/>
        <w:rPr>
          <w:rFonts w:ascii="Times New Roman" w:hAnsi="Times New Roman" w:cs="Times New Roman"/>
          <w:sz w:val="28"/>
          <w:szCs w:val="28"/>
        </w:rPr>
      </w:pPr>
      <w:proofErr w:type="gramStart"/>
      <w:r w:rsidRPr="00055AC7">
        <w:rPr>
          <w:rFonts w:ascii="Times New Roman" w:hAnsi="Times New Roman" w:cs="Times New Roman"/>
          <w:sz w:val="28"/>
          <w:szCs w:val="28"/>
        </w:rPr>
        <w:t>Подольская</w:t>
      </w:r>
      <w:proofErr w:type="gramEnd"/>
      <w:r w:rsidRPr="00055AC7">
        <w:rPr>
          <w:rFonts w:ascii="Times New Roman" w:hAnsi="Times New Roman" w:cs="Times New Roman"/>
          <w:sz w:val="28"/>
          <w:szCs w:val="28"/>
        </w:rPr>
        <w:t xml:space="preserve"> В.В. Развитие навыков аккомпанемента с листа. О работе концертмейстера</w:t>
      </w:r>
      <w:r w:rsidR="0030680A" w:rsidRPr="00055AC7">
        <w:rPr>
          <w:rFonts w:ascii="Times New Roman" w:hAnsi="Times New Roman" w:cs="Times New Roman"/>
          <w:sz w:val="28"/>
          <w:szCs w:val="28"/>
        </w:rPr>
        <w:t>. Музыка, 1974.с. 88-110.</w:t>
      </w:r>
    </w:p>
    <w:p w:rsidR="0030680A" w:rsidRDefault="0030680A" w:rsidP="00055AC7">
      <w:pPr>
        <w:pStyle w:val="a3"/>
        <w:numPr>
          <w:ilvl w:val="0"/>
          <w:numId w:val="4"/>
        </w:numPr>
        <w:spacing w:line="240" w:lineRule="auto"/>
        <w:jc w:val="both"/>
        <w:rPr>
          <w:rFonts w:ascii="Times New Roman" w:hAnsi="Times New Roman" w:cs="Times New Roman"/>
          <w:sz w:val="28"/>
          <w:szCs w:val="28"/>
        </w:rPr>
      </w:pPr>
      <w:r w:rsidRPr="00055AC7">
        <w:rPr>
          <w:rFonts w:ascii="Times New Roman" w:hAnsi="Times New Roman" w:cs="Times New Roman"/>
          <w:sz w:val="28"/>
          <w:szCs w:val="28"/>
        </w:rPr>
        <w:t>Шендерович Е.М. В концертмейстерском классе.</w:t>
      </w:r>
      <w:r w:rsidR="007507D2">
        <w:rPr>
          <w:rFonts w:ascii="Times New Roman" w:hAnsi="Times New Roman" w:cs="Times New Roman"/>
          <w:sz w:val="28"/>
          <w:szCs w:val="28"/>
        </w:rPr>
        <w:t xml:space="preserve"> </w:t>
      </w:r>
      <w:r w:rsidRPr="00055AC7">
        <w:rPr>
          <w:rFonts w:ascii="Times New Roman" w:hAnsi="Times New Roman" w:cs="Times New Roman"/>
          <w:sz w:val="28"/>
          <w:szCs w:val="28"/>
        </w:rPr>
        <w:t>Размышления.</w:t>
      </w:r>
    </w:p>
    <w:p w:rsidR="007507D2" w:rsidRPr="00055AC7" w:rsidRDefault="007507D2" w:rsidP="00055AC7">
      <w:pPr>
        <w:pStyle w:val="a3"/>
        <w:numPr>
          <w:ilvl w:val="0"/>
          <w:numId w:val="4"/>
        </w:num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Люблинский</w:t>
      </w:r>
      <w:proofErr w:type="spellEnd"/>
      <w:r>
        <w:rPr>
          <w:rFonts w:ascii="Times New Roman" w:hAnsi="Times New Roman" w:cs="Times New Roman"/>
          <w:sz w:val="28"/>
          <w:szCs w:val="28"/>
        </w:rPr>
        <w:t xml:space="preserve"> А.А. Теория и практика аккомпанемента. Л</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Музыка, 1972.</w:t>
      </w:r>
    </w:p>
    <w:p w:rsidR="006F160B" w:rsidRPr="00055AC7" w:rsidRDefault="006F160B" w:rsidP="00055AC7">
      <w:pPr>
        <w:spacing w:line="240" w:lineRule="auto"/>
        <w:jc w:val="both"/>
        <w:rPr>
          <w:rFonts w:ascii="Times New Roman" w:hAnsi="Times New Roman" w:cs="Times New Roman"/>
          <w:sz w:val="28"/>
          <w:szCs w:val="28"/>
        </w:rPr>
      </w:pPr>
    </w:p>
    <w:sectPr w:rsidR="006F160B" w:rsidRPr="00055AC7" w:rsidSect="006257BD">
      <w:footerReference w:type="default" r:id="rId15"/>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89C" w:rsidRDefault="0034289C" w:rsidP="007E516D">
      <w:pPr>
        <w:spacing w:after="0" w:line="240" w:lineRule="auto"/>
      </w:pPr>
      <w:r>
        <w:separator/>
      </w:r>
    </w:p>
  </w:endnote>
  <w:endnote w:type="continuationSeparator" w:id="0">
    <w:p w:rsidR="0034289C" w:rsidRDefault="0034289C" w:rsidP="007E5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4844"/>
      <w:docPartObj>
        <w:docPartGallery w:val="Page Numbers (Bottom of Page)"/>
        <w:docPartUnique/>
      </w:docPartObj>
    </w:sdtPr>
    <w:sdtContent>
      <w:p w:rsidR="0034289C" w:rsidRDefault="0056611F">
        <w:pPr>
          <w:pStyle w:val="a6"/>
          <w:jc w:val="right"/>
        </w:pPr>
        <w:fldSimple w:instr=" PAGE   \* MERGEFORMAT ">
          <w:r w:rsidR="00133CC0">
            <w:rPr>
              <w:noProof/>
            </w:rPr>
            <w:t>1</w:t>
          </w:r>
        </w:fldSimple>
      </w:p>
    </w:sdtContent>
  </w:sdt>
  <w:p w:rsidR="0034289C" w:rsidRDefault="0034289C" w:rsidP="003C4BEA">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89C" w:rsidRDefault="0034289C" w:rsidP="007E516D">
      <w:pPr>
        <w:spacing w:after="0" w:line="240" w:lineRule="auto"/>
      </w:pPr>
      <w:r>
        <w:separator/>
      </w:r>
    </w:p>
  </w:footnote>
  <w:footnote w:type="continuationSeparator" w:id="0">
    <w:p w:rsidR="0034289C" w:rsidRDefault="0034289C" w:rsidP="007E51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42512"/>
    <w:multiLevelType w:val="multilevel"/>
    <w:tmpl w:val="DBFE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67252"/>
    <w:multiLevelType w:val="hybridMultilevel"/>
    <w:tmpl w:val="FC70176C"/>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
    <w:nsid w:val="2D927EB5"/>
    <w:multiLevelType w:val="hybridMultilevel"/>
    <w:tmpl w:val="C694B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85728E"/>
    <w:multiLevelType w:val="hybridMultilevel"/>
    <w:tmpl w:val="1262BA64"/>
    <w:lvl w:ilvl="0" w:tplc="0419000F">
      <w:start w:val="1"/>
      <w:numFmt w:val="decimal"/>
      <w:lvlText w:val="%1."/>
      <w:lvlJc w:val="left"/>
      <w:pPr>
        <w:ind w:left="1483" w:hanging="360"/>
      </w:pPr>
    </w:lvl>
    <w:lvl w:ilvl="1" w:tplc="04190019" w:tentative="1">
      <w:start w:val="1"/>
      <w:numFmt w:val="lowerLetter"/>
      <w:lvlText w:val="%2."/>
      <w:lvlJc w:val="left"/>
      <w:pPr>
        <w:ind w:left="2203" w:hanging="360"/>
      </w:pPr>
    </w:lvl>
    <w:lvl w:ilvl="2" w:tplc="0419001B" w:tentative="1">
      <w:start w:val="1"/>
      <w:numFmt w:val="lowerRoman"/>
      <w:lvlText w:val="%3."/>
      <w:lvlJc w:val="right"/>
      <w:pPr>
        <w:ind w:left="2923" w:hanging="180"/>
      </w:pPr>
    </w:lvl>
    <w:lvl w:ilvl="3" w:tplc="0419000F" w:tentative="1">
      <w:start w:val="1"/>
      <w:numFmt w:val="decimal"/>
      <w:lvlText w:val="%4."/>
      <w:lvlJc w:val="left"/>
      <w:pPr>
        <w:ind w:left="3643" w:hanging="360"/>
      </w:pPr>
    </w:lvl>
    <w:lvl w:ilvl="4" w:tplc="04190019" w:tentative="1">
      <w:start w:val="1"/>
      <w:numFmt w:val="lowerLetter"/>
      <w:lvlText w:val="%5."/>
      <w:lvlJc w:val="left"/>
      <w:pPr>
        <w:ind w:left="4363" w:hanging="360"/>
      </w:pPr>
    </w:lvl>
    <w:lvl w:ilvl="5" w:tplc="0419001B" w:tentative="1">
      <w:start w:val="1"/>
      <w:numFmt w:val="lowerRoman"/>
      <w:lvlText w:val="%6."/>
      <w:lvlJc w:val="right"/>
      <w:pPr>
        <w:ind w:left="5083" w:hanging="180"/>
      </w:pPr>
    </w:lvl>
    <w:lvl w:ilvl="6" w:tplc="0419000F" w:tentative="1">
      <w:start w:val="1"/>
      <w:numFmt w:val="decimal"/>
      <w:lvlText w:val="%7."/>
      <w:lvlJc w:val="left"/>
      <w:pPr>
        <w:ind w:left="5803" w:hanging="360"/>
      </w:pPr>
    </w:lvl>
    <w:lvl w:ilvl="7" w:tplc="04190019" w:tentative="1">
      <w:start w:val="1"/>
      <w:numFmt w:val="lowerLetter"/>
      <w:lvlText w:val="%8."/>
      <w:lvlJc w:val="left"/>
      <w:pPr>
        <w:ind w:left="6523" w:hanging="360"/>
      </w:pPr>
    </w:lvl>
    <w:lvl w:ilvl="8" w:tplc="0419001B" w:tentative="1">
      <w:start w:val="1"/>
      <w:numFmt w:val="lowerRoman"/>
      <w:lvlText w:val="%9."/>
      <w:lvlJc w:val="right"/>
      <w:pPr>
        <w:ind w:left="7243" w:hanging="180"/>
      </w:pPr>
    </w:lvl>
  </w:abstractNum>
  <w:abstractNum w:abstractNumId="4">
    <w:nsid w:val="376A2C9A"/>
    <w:multiLevelType w:val="hybridMultilevel"/>
    <w:tmpl w:val="71EAA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56E9F"/>
    <w:rsid w:val="000251EE"/>
    <w:rsid w:val="00036415"/>
    <w:rsid w:val="00047E72"/>
    <w:rsid w:val="00055AC7"/>
    <w:rsid w:val="000908C9"/>
    <w:rsid w:val="000C3BB0"/>
    <w:rsid w:val="000E224C"/>
    <w:rsid w:val="00101DF9"/>
    <w:rsid w:val="00117C46"/>
    <w:rsid w:val="0013084D"/>
    <w:rsid w:val="00133CC0"/>
    <w:rsid w:val="001358C0"/>
    <w:rsid w:val="001472AA"/>
    <w:rsid w:val="00171FD3"/>
    <w:rsid w:val="00176AD1"/>
    <w:rsid w:val="001966F2"/>
    <w:rsid w:val="001B3DB8"/>
    <w:rsid w:val="001D1090"/>
    <w:rsid w:val="00200EC7"/>
    <w:rsid w:val="002068DC"/>
    <w:rsid w:val="00220108"/>
    <w:rsid w:val="00227F90"/>
    <w:rsid w:val="00234A01"/>
    <w:rsid w:val="00261EF5"/>
    <w:rsid w:val="0026436F"/>
    <w:rsid w:val="0028258C"/>
    <w:rsid w:val="002833B9"/>
    <w:rsid w:val="002A1D2B"/>
    <w:rsid w:val="002A4965"/>
    <w:rsid w:val="002A69F2"/>
    <w:rsid w:val="002B098F"/>
    <w:rsid w:val="002B77ED"/>
    <w:rsid w:val="002C7CD6"/>
    <w:rsid w:val="0030487B"/>
    <w:rsid w:val="0030680A"/>
    <w:rsid w:val="00313328"/>
    <w:rsid w:val="0031507D"/>
    <w:rsid w:val="0033783B"/>
    <w:rsid w:val="0034289C"/>
    <w:rsid w:val="003466FC"/>
    <w:rsid w:val="003613A6"/>
    <w:rsid w:val="00376158"/>
    <w:rsid w:val="00381D36"/>
    <w:rsid w:val="003A102E"/>
    <w:rsid w:val="003A3524"/>
    <w:rsid w:val="003C4BEA"/>
    <w:rsid w:val="003E0B6E"/>
    <w:rsid w:val="003E341B"/>
    <w:rsid w:val="00410EF2"/>
    <w:rsid w:val="00426AB7"/>
    <w:rsid w:val="00433B92"/>
    <w:rsid w:val="004A6DEC"/>
    <w:rsid w:val="004B26A4"/>
    <w:rsid w:val="004B3384"/>
    <w:rsid w:val="004B3AD8"/>
    <w:rsid w:val="004B565E"/>
    <w:rsid w:val="004B6535"/>
    <w:rsid w:val="004C276C"/>
    <w:rsid w:val="00502DED"/>
    <w:rsid w:val="00510087"/>
    <w:rsid w:val="00555387"/>
    <w:rsid w:val="0056611F"/>
    <w:rsid w:val="005811D0"/>
    <w:rsid w:val="0059334E"/>
    <w:rsid w:val="005A0C88"/>
    <w:rsid w:val="0062091E"/>
    <w:rsid w:val="006257BD"/>
    <w:rsid w:val="006472A2"/>
    <w:rsid w:val="00656230"/>
    <w:rsid w:val="00672D15"/>
    <w:rsid w:val="00677452"/>
    <w:rsid w:val="0069492A"/>
    <w:rsid w:val="006B734B"/>
    <w:rsid w:val="006D6462"/>
    <w:rsid w:val="006E68A9"/>
    <w:rsid w:val="006F160B"/>
    <w:rsid w:val="006F68B2"/>
    <w:rsid w:val="00700B13"/>
    <w:rsid w:val="00704FA2"/>
    <w:rsid w:val="00740F31"/>
    <w:rsid w:val="007507D2"/>
    <w:rsid w:val="007657B3"/>
    <w:rsid w:val="00780E93"/>
    <w:rsid w:val="007B07E0"/>
    <w:rsid w:val="007B1144"/>
    <w:rsid w:val="007B5E05"/>
    <w:rsid w:val="007D1297"/>
    <w:rsid w:val="007D489E"/>
    <w:rsid w:val="007E516D"/>
    <w:rsid w:val="007E7A87"/>
    <w:rsid w:val="00801162"/>
    <w:rsid w:val="008055DB"/>
    <w:rsid w:val="00811AB9"/>
    <w:rsid w:val="0081678A"/>
    <w:rsid w:val="008277D1"/>
    <w:rsid w:val="00857BE9"/>
    <w:rsid w:val="00865E18"/>
    <w:rsid w:val="008805A3"/>
    <w:rsid w:val="00894D32"/>
    <w:rsid w:val="008C12B0"/>
    <w:rsid w:val="00901EA3"/>
    <w:rsid w:val="00902F05"/>
    <w:rsid w:val="009646E9"/>
    <w:rsid w:val="00974A2D"/>
    <w:rsid w:val="0097602F"/>
    <w:rsid w:val="00990033"/>
    <w:rsid w:val="009A0C67"/>
    <w:rsid w:val="009A4510"/>
    <w:rsid w:val="009B02E9"/>
    <w:rsid w:val="009F73F1"/>
    <w:rsid w:val="00A378E1"/>
    <w:rsid w:val="00A80A41"/>
    <w:rsid w:val="00A850B5"/>
    <w:rsid w:val="00AA741B"/>
    <w:rsid w:val="00AF5A7E"/>
    <w:rsid w:val="00B50193"/>
    <w:rsid w:val="00B545A2"/>
    <w:rsid w:val="00B60BB5"/>
    <w:rsid w:val="00B6165B"/>
    <w:rsid w:val="00B75590"/>
    <w:rsid w:val="00B97485"/>
    <w:rsid w:val="00BD0241"/>
    <w:rsid w:val="00BE30E5"/>
    <w:rsid w:val="00BE4366"/>
    <w:rsid w:val="00BF35EA"/>
    <w:rsid w:val="00BF7D7C"/>
    <w:rsid w:val="00C15A21"/>
    <w:rsid w:val="00C37365"/>
    <w:rsid w:val="00C45691"/>
    <w:rsid w:val="00C56E9F"/>
    <w:rsid w:val="00C63305"/>
    <w:rsid w:val="00C75C68"/>
    <w:rsid w:val="00CA4DD3"/>
    <w:rsid w:val="00CC431C"/>
    <w:rsid w:val="00CD3EFB"/>
    <w:rsid w:val="00CD4C84"/>
    <w:rsid w:val="00CE6940"/>
    <w:rsid w:val="00CF7A0E"/>
    <w:rsid w:val="00D16B43"/>
    <w:rsid w:val="00D27C1B"/>
    <w:rsid w:val="00D540F7"/>
    <w:rsid w:val="00D667B5"/>
    <w:rsid w:val="00D82C21"/>
    <w:rsid w:val="00DA0F3A"/>
    <w:rsid w:val="00DA3CC4"/>
    <w:rsid w:val="00DC029B"/>
    <w:rsid w:val="00DE724D"/>
    <w:rsid w:val="00E46B21"/>
    <w:rsid w:val="00E46E9F"/>
    <w:rsid w:val="00E50738"/>
    <w:rsid w:val="00E55F93"/>
    <w:rsid w:val="00E77DAD"/>
    <w:rsid w:val="00E831A0"/>
    <w:rsid w:val="00EA3202"/>
    <w:rsid w:val="00EC0336"/>
    <w:rsid w:val="00F44F7B"/>
    <w:rsid w:val="00F7258A"/>
    <w:rsid w:val="00F81B11"/>
    <w:rsid w:val="00FB4C73"/>
    <w:rsid w:val="00FB73BF"/>
    <w:rsid w:val="00FC106B"/>
    <w:rsid w:val="00FC4E3F"/>
    <w:rsid w:val="00FD1546"/>
    <w:rsid w:val="00FE4DB7"/>
    <w:rsid w:val="00FF14D0"/>
    <w:rsid w:val="00FF74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B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0108"/>
    <w:pPr>
      <w:ind w:left="720"/>
      <w:contextualSpacing/>
    </w:pPr>
  </w:style>
  <w:style w:type="paragraph" w:styleId="a4">
    <w:name w:val="header"/>
    <w:basedOn w:val="a"/>
    <w:link w:val="a5"/>
    <w:uiPriority w:val="99"/>
    <w:semiHidden/>
    <w:unhideWhenUsed/>
    <w:rsid w:val="007E516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E516D"/>
  </w:style>
  <w:style w:type="paragraph" w:styleId="a6">
    <w:name w:val="footer"/>
    <w:basedOn w:val="a"/>
    <w:link w:val="a7"/>
    <w:uiPriority w:val="99"/>
    <w:unhideWhenUsed/>
    <w:rsid w:val="007E51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516D"/>
  </w:style>
  <w:style w:type="paragraph" w:styleId="a8">
    <w:name w:val="Normal (Web)"/>
    <w:basedOn w:val="a"/>
    <w:uiPriority w:val="99"/>
    <w:semiHidden/>
    <w:unhideWhenUsed/>
    <w:rsid w:val="00234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4B5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4B5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831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831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D2294-BB41-45F6-9B86-902450A4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10</Pages>
  <Words>2833</Words>
  <Characters>16149</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44</cp:revision>
  <dcterms:created xsi:type="dcterms:W3CDTF">2011-04-07T16:53:00Z</dcterms:created>
  <dcterms:modified xsi:type="dcterms:W3CDTF">2022-06-22T20:41:00Z</dcterms:modified>
</cp:coreProperties>
</file>