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6A8" w:rsidRDefault="00C141FE">
      <w:pPr>
        <w:tabs>
          <w:tab w:val="left" w:pos="570"/>
        </w:tabs>
        <w:jc w:val="right"/>
      </w:pPr>
      <w:bookmarkStart w:id="0" w:name="_GoBack"/>
      <w:bookmarkEnd w:id="0"/>
      <w:r>
        <w:rPr>
          <w:rFonts w:ascii="Times New Roman" w:hAnsi="Times New Roman" w:cs="Arial"/>
          <w:sz w:val="22"/>
          <w:szCs w:val="22"/>
          <w:lang w:eastAsia="ru-RU"/>
        </w:rPr>
        <w:t>Приложение к письму № __________ от _________2023</w:t>
      </w:r>
    </w:p>
    <w:p w:rsidR="002D46A8" w:rsidRDefault="002D46A8">
      <w:pPr>
        <w:pStyle w:val="Standard"/>
        <w:jc w:val="right"/>
        <w:rPr>
          <w:rFonts w:hint="eastAsia"/>
        </w:rPr>
      </w:pPr>
    </w:p>
    <w:p w:rsidR="002D46A8" w:rsidRDefault="002D46A8">
      <w:pPr>
        <w:pStyle w:val="Standard"/>
        <w:ind w:firstLine="709"/>
        <w:jc w:val="both"/>
        <w:rPr>
          <w:rFonts w:ascii="Times New Roman" w:hAnsi="Times New Roman" w:cs="Arial"/>
          <w:i/>
          <w:color w:val="000000"/>
        </w:rPr>
      </w:pPr>
    </w:p>
    <w:p w:rsidR="002D46A8" w:rsidRDefault="00C141FE">
      <w:pPr>
        <w:jc w:val="center"/>
      </w:pPr>
      <w:r>
        <w:rPr>
          <w:rFonts w:ascii="Times New Roman" w:hAnsi="Times New Roman"/>
          <w:b/>
          <w:bCs/>
        </w:rPr>
        <w:t xml:space="preserve">Специалисты, привлекаемые Аттестационной комиссией для осуществления всестороннего анализа профессиональной деятельности </w:t>
      </w:r>
      <w:r>
        <w:rPr>
          <w:rFonts w:ascii="Times New Roman" w:hAnsi="Times New Roman"/>
          <w:b/>
          <w:bCs/>
        </w:rPr>
        <w:t>педагогических работников организаций Тюменской области, осуществляющих образовательную деятельность</w:t>
      </w:r>
    </w:p>
    <w:p w:rsidR="002D46A8" w:rsidRDefault="002D46A8">
      <w:pPr>
        <w:ind w:right="566"/>
        <w:jc w:val="center"/>
        <w:rPr>
          <w:rFonts w:ascii="Times New Roman" w:hAnsi="Times New Roman"/>
        </w:rPr>
      </w:pPr>
    </w:p>
    <w:p w:rsidR="002D46A8" w:rsidRDefault="002D46A8">
      <w:pPr>
        <w:jc w:val="both"/>
        <w:rPr>
          <w:rFonts w:ascii="Times New Roman" w:hAnsi="Times New Roman"/>
        </w:rPr>
      </w:pPr>
    </w:p>
    <w:tbl>
      <w:tblPr>
        <w:tblW w:w="14520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1980"/>
        <w:gridCol w:w="4245"/>
        <w:gridCol w:w="1545"/>
        <w:gridCol w:w="2430"/>
        <w:gridCol w:w="3750"/>
      </w:tblGrid>
      <w:tr w:rsidR="002D46A8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Должность, преподаваемая дисциплина (предмет), место работы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 телефон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Квалификационная категория</w:t>
            </w:r>
          </w:p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(высшая, первая д</w:t>
            </w:r>
            <w:r>
              <w:rPr>
                <w:rFonts w:ascii="Times New Roman" w:hAnsi="Times New Roman"/>
              </w:rPr>
              <w:t>ля педагогических работников)</w:t>
            </w:r>
          </w:p>
        </w:tc>
        <w:tc>
          <w:tcPr>
            <w:tcW w:w="3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Личные достижения (руководитель МО, </w:t>
            </w:r>
            <w:proofErr w:type="spellStart"/>
            <w:r>
              <w:rPr>
                <w:rFonts w:ascii="Times New Roman" w:hAnsi="Times New Roman"/>
              </w:rPr>
              <w:t>тьютор</w:t>
            </w:r>
            <w:proofErr w:type="spellEnd"/>
            <w:r>
              <w:rPr>
                <w:rFonts w:ascii="Times New Roman" w:hAnsi="Times New Roman"/>
              </w:rPr>
              <w:t>, победитель конкурса, наставник и др.), звания, награды</w:t>
            </w:r>
          </w:p>
        </w:tc>
      </w:tr>
      <w:tr w:rsidR="002D46A8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3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</w:tr>
      <w:tr w:rsidR="002D46A8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2D46A8">
            <w:pPr>
              <w:pStyle w:val="Standard"/>
              <w:numPr>
                <w:ilvl w:val="0"/>
                <w:numId w:val="4"/>
              </w:numPr>
              <w:ind w:left="0" w:firstLine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Бархатова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музыкально-теоретических дисциплин по программам СПО, Колледж искусств ТГИК, </w:t>
            </w:r>
            <w:r>
              <w:rPr>
                <w:rFonts w:ascii="Times New Roman" w:hAnsi="Times New Roman" w:cs="Times New Roman"/>
              </w:rPr>
              <w:t>эксперт, куратор направления «Теория музыки», заместитель директора по методической работе колледжа искусств ТГИК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89129255876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Дипломант Общероссийского конкурса "Лучший преподаватель музыкально-теоретических дисциплин музыкальных училищ и колледжей"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(2016). Организатор городских и Областной олимпиады по музыкально-теоретическим дисциплинам для учащихся ДШИ Тюменской области. Автор-составитель изданных ряда учебных ("Альтернативная гармония", Лекции по анализу музыкальных произведений, "Форма периода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музыке 17-19 веков"), методических (2 выпуска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сборника методических материалов "Вопросы преподавания музыкально-теоретических дисциплин"), мультимедийных (Теория музыки, 100 музыкальных жанров) пособий.</w:t>
            </w:r>
          </w:p>
        </w:tc>
      </w:tr>
      <w:tr w:rsidR="002D46A8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2D46A8">
            <w:pPr>
              <w:pStyle w:val="Standard"/>
              <w:numPr>
                <w:ilvl w:val="0"/>
                <w:numId w:val="4"/>
              </w:numPr>
              <w:ind w:left="0" w:firstLine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Вавилова Л.И.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специальных дисциплин</w:t>
            </w:r>
            <w:r>
              <w:rPr>
                <w:rFonts w:ascii="Times New Roman" w:hAnsi="Times New Roman" w:cs="Times New Roman"/>
              </w:rPr>
              <w:t xml:space="preserve"> по специальности СПО «Искусство танца» (народно-сценический танец), цикловая комиссия хореографических дисциплин колледжа искусств ТГИК, эксперт, куратор направления «Хореографическое искусство»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8982937321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2D46A8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 w:rsidR="002D46A8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2D46A8">
            <w:pPr>
              <w:pStyle w:val="Standard"/>
              <w:numPr>
                <w:ilvl w:val="0"/>
                <w:numId w:val="4"/>
              </w:numPr>
              <w:ind w:left="0" w:firstLine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Василицына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цикловой </w:t>
            </w:r>
            <w:r>
              <w:rPr>
                <w:rFonts w:ascii="Times New Roman" w:hAnsi="Times New Roman" w:cs="Times New Roman"/>
              </w:rPr>
              <w:t>комиссии, преподаватель специальных дисциплин по специальности СПО «Инструментальное исполнительство» (инструменты народного оркестра - домра). Цикловая комиссия инструментов народного оркестра колледжа искусств ТГИК, Эксперт, куратор направления «Народные</w:t>
            </w:r>
            <w:r>
              <w:rPr>
                <w:rFonts w:ascii="Times New Roman" w:hAnsi="Times New Roman" w:cs="Times New Roman"/>
              </w:rPr>
              <w:t xml:space="preserve"> инструменты (домра, балалайка)»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89048764108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международных конкурсов</w:t>
            </w:r>
          </w:p>
        </w:tc>
      </w:tr>
      <w:tr w:rsidR="002D46A8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2D46A8">
            <w:pPr>
              <w:pStyle w:val="Standard"/>
              <w:numPr>
                <w:ilvl w:val="0"/>
                <w:numId w:val="4"/>
              </w:numPr>
              <w:ind w:left="0" w:firstLine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Вейсон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М.Я.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специальных дисциплин по специальности СПО «Музыкальное искусство эстрады» (эстрадное пение), цикловая комиссия эстрадного пения колледжа </w:t>
            </w:r>
            <w:r>
              <w:rPr>
                <w:rFonts w:ascii="Times New Roman" w:hAnsi="Times New Roman" w:cs="Times New Roman"/>
              </w:rPr>
              <w:t>искусств ТГИК, Эксперт, куратор направления «Эстрадное пение»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89129257450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3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2D46A8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 w:rsidR="002D46A8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2D46A8">
            <w:pPr>
              <w:pStyle w:val="Standard"/>
              <w:numPr>
                <w:ilvl w:val="0"/>
                <w:numId w:val="4"/>
              </w:numPr>
              <w:ind w:left="0" w:firstLine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Гетьман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r>
              <w:rPr>
                <w:rFonts w:ascii="Times New Roman" w:hAnsi="Times New Roman" w:cs="Times New Roman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bCs/>
              </w:rPr>
              <w:t>предметно-цикловой комиссии «Фортепиано» колледжа искусств ТГИК; куратор учебно-методического центра ТГИК по направлению «Фортепиано»;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89199413819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международных конкурсов</w:t>
            </w:r>
          </w:p>
        </w:tc>
      </w:tr>
      <w:tr w:rsidR="002D46A8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2D46A8">
            <w:pPr>
              <w:pStyle w:val="Standard"/>
              <w:numPr>
                <w:ilvl w:val="0"/>
                <w:numId w:val="4"/>
              </w:numPr>
              <w:ind w:left="0" w:firstLine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Дрозд О.В.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r>
              <w:rPr>
                <w:rFonts w:ascii="Times New Roman" w:hAnsi="Times New Roman" w:cs="Times New Roman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bCs/>
              </w:rPr>
              <w:t>предметно-цикловой комиссии «Фортепиано» колледжа искусств ТГИК; куратор учебно-методического центра ТГИК по направлению «Фортепиано»;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89199356529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международных </w:t>
            </w:r>
            <w:r>
              <w:rPr>
                <w:rFonts w:ascii="Times New Roman" w:hAnsi="Times New Roman" w:cs="Times New Roman"/>
              </w:rPr>
              <w:t>конкурсов</w:t>
            </w:r>
          </w:p>
        </w:tc>
      </w:tr>
      <w:tr w:rsidR="002D46A8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2D46A8">
            <w:pPr>
              <w:pStyle w:val="Standard"/>
              <w:numPr>
                <w:ilvl w:val="0"/>
                <w:numId w:val="4"/>
              </w:numPr>
              <w:ind w:left="0" w:firstLine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Евсеева О.Ю.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кафедры, рисунок, черчение, методика преподавания изобразительных дисциплин, кафедра искусствоведения и изобразительных искусств ТГИК, эксперт направления «Изобразительное искусство»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89058207186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доцент, </w:t>
            </w:r>
            <w:proofErr w:type="spellStart"/>
            <w:r>
              <w:rPr>
                <w:rFonts w:ascii="Times New Roman" w:hAnsi="Times New Roman"/>
                <w:color w:val="211E1E"/>
                <w:shd w:val="clear" w:color="auto" w:fill="FFFFFF"/>
              </w:rPr>
              <w:t>к.п.н</w:t>
            </w:r>
            <w:proofErr w:type="spellEnd"/>
            <w:r>
              <w:rPr>
                <w:rFonts w:ascii="Times New Roman" w:hAnsi="Times New Roman"/>
                <w:color w:val="211E1E"/>
                <w:shd w:val="clear" w:color="auto" w:fill="FFFFFF"/>
              </w:rPr>
              <w:t>.</w:t>
            </w:r>
          </w:p>
        </w:tc>
        <w:tc>
          <w:tcPr>
            <w:tcW w:w="3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2D46A8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 w:rsidR="002D46A8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2D46A8">
            <w:pPr>
              <w:pStyle w:val="Standard"/>
              <w:numPr>
                <w:ilvl w:val="0"/>
                <w:numId w:val="4"/>
              </w:numPr>
              <w:ind w:left="0" w:firstLine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Егорова </w:t>
            </w:r>
            <w:r>
              <w:rPr>
                <w:rFonts w:ascii="Times New Roman" w:hAnsi="Times New Roman" w:cs="Times New Roman"/>
              </w:rPr>
              <w:t>Л.В.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r>
              <w:rPr>
                <w:rFonts w:ascii="Times New Roman" w:hAnsi="Times New Roman" w:cs="Times New Roman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bCs/>
              </w:rPr>
              <w:t>предметно-цикловой комиссии «Фортепиано» колледжа искусств ТГИК; куратор учебно-методического центра ТГИК по направлению «Фортепиано»;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89617819513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высшая, заслуженный учитель</w:t>
            </w:r>
          </w:p>
        </w:tc>
        <w:tc>
          <w:tcPr>
            <w:tcW w:w="3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2D46A8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 w:rsidR="002D46A8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2D46A8">
            <w:pPr>
              <w:pStyle w:val="Standard"/>
              <w:numPr>
                <w:ilvl w:val="0"/>
                <w:numId w:val="4"/>
              </w:numPr>
              <w:ind w:left="0" w:firstLine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Коростелева М.О.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цикловой комиссии «Вокальных </w:t>
            </w:r>
            <w:r>
              <w:rPr>
                <w:rFonts w:ascii="Times New Roman" w:hAnsi="Times New Roman" w:cs="Times New Roman"/>
              </w:rPr>
              <w:t>дисциплин», преподаватель специальных дисциплин по специальности СПО «Академическое пение», эксперт направления «Сольное пение»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89129987050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международных конкурсов</w:t>
            </w:r>
          </w:p>
        </w:tc>
      </w:tr>
      <w:tr w:rsidR="002D46A8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2D46A8">
            <w:pPr>
              <w:pStyle w:val="Standard"/>
              <w:numPr>
                <w:ilvl w:val="0"/>
                <w:numId w:val="4"/>
              </w:numPr>
              <w:ind w:left="0" w:firstLine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Крекнина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по классу гитары Цикловая комиссия инструментов</w:t>
            </w:r>
            <w:r>
              <w:rPr>
                <w:rFonts w:ascii="Times New Roman" w:hAnsi="Times New Roman" w:cs="Times New Roman"/>
              </w:rPr>
              <w:t xml:space="preserve"> народного оркестра колледжа искусств ТГИК, эксперт, куратор направления «Народные инструменты (гитара)», специалист РУМЦ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89224768382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международных конкурсов</w:t>
            </w:r>
          </w:p>
        </w:tc>
      </w:tr>
      <w:tr w:rsidR="002D46A8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2D46A8">
            <w:pPr>
              <w:pStyle w:val="Standard"/>
              <w:numPr>
                <w:ilvl w:val="0"/>
                <w:numId w:val="4"/>
              </w:numPr>
              <w:ind w:left="0" w:firstLine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Лосева Р.В.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кафедры, специальные дисциплины по направлению «Искусство </w:t>
            </w:r>
            <w:r>
              <w:rPr>
                <w:rFonts w:ascii="Times New Roman" w:hAnsi="Times New Roman" w:cs="Times New Roman"/>
              </w:rPr>
              <w:t>народного пения», профиль «Сольное народное пение», кафедра вокального искусства ТГИК, эксперт направления «Сольное народное пение»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89829376911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</w:t>
            </w:r>
          </w:p>
        </w:tc>
        <w:tc>
          <w:tcPr>
            <w:tcW w:w="3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лауреат международных конкурсов, </w:t>
            </w:r>
            <w:r>
              <w:rPr>
                <w:rFonts w:ascii="Times New Roman" w:hAnsi="Times New Roman"/>
                <w:lang w:bidi="ar-SA"/>
              </w:rPr>
              <w:t>руководитель фольклорного коллектива «ЯРОМИЛЪ»</w:t>
            </w:r>
          </w:p>
        </w:tc>
      </w:tr>
      <w:tr w:rsidR="002D46A8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2D46A8">
            <w:pPr>
              <w:pStyle w:val="Standard"/>
              <w:numPr>
                <w:ilvl w:val="0"/>
                <w:numId w:val="4"/>
              </w:numPr>
              <w:ind w:left="0" w:firstLine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Молоков А.А.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по программам ВО и СПО, преподаватель специальных дисциплин по специальности СПО «Инструментальное исполнительство» (духовые и ударные инструменты – тромбон), кафедра оркестровых инструментов ТГИК, эксперт направления «Инструментальное исполн</w:t>
            </w:r>
            <w:r>
              <w:rPr>
                <w:rFonts w:ascii="Times New Roman" w:hAnsi="Times New Roman" w:cs="Times New Roman"/>
              </w:rPr>
              <w:t>ительство» (духовые и ударные инструменты – тромбон)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89199232018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духового оркестра ТГИК</w:t>
            </w:r>
          </w:p>
        </w:tc>
      </w:tr>
      <w:tr w:rsidR="002D46A8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2D46A8">
            <w:pPr>
              <w:pStyle w:val="Standard"/>
              <w:numPr>
                <w:ilvl w:val="0"/>
                <w:numId w:val="4"/>
              </w:numPr>
              <w:ind w:left="0" w:firstLine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Овчинников А.В.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специальных дисциплин по специальности СПО «Искусство танца» (народно-сценический танец), цикловая комиссия </w:t>
            </w:r>
            <w:r>
              <w:rPr>
                <w:rFonts w:ascii="Times New Roman" w:hAnsi="Times New Roman" w:cs="Times New Roman"/>
              </w:rPr>
              <w:t>хореографических дисциплин колледжа искусств ТГИК, эксперт направления «Искусство танца» (народно-сценический танец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89504912875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2D46A8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2D46A8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2D46A8">
            <w:pPr>
              <w:pStyle w:val="Standard"/>
              <w:numPr>
                <w:ilvl w:val="0"/>
                <w:numId w:val="4"/>
              </w:numPr>
              <w:ind w:left="0" w:firstLine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 Е.В.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специальных дисциплин по специальности СПО «Актерское искусство», колледж искусств ТГИК, экс</w:t>
            </w:r>
            <w:r>
              <w:rPr>
                <w:rFonts w:ascii="Times New Roman" w:hAnsi="Times New Roman" w:cs="Times New Roman"/>
              </w:rPr>
              <w:t xml:space="preserve">перт, куратор направления «Театральное </w:t>
            </w:r>
            <w:proofErr w:type="spellStart"/>
            <w:r>
              <w:rPr>
                <w:rFonts w:ascii="Times New Roman" w:hAnsi="Times New Roman" w:cs="Times New Roman"/>
              </w:rPr>
              <w:t>искусство»Заслуженная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артистка РФ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89199564098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международных конкурсов, заслуженная артистка РФ</w:t>
            </w:r>
          </w:p>
        </w:tc>
      </w:tr>
      <w:tr w:rsidR="002D46A8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2D46A8">
            <w:pPr>
              <w:pStyle w:val="Standard"/>
              <w:numPr>
                <w:ilvl w:val="0"/>
                <w:numId w:val="4"/>
              </w:numPr>
              <w:ind w:left="0" w:firstLine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Панкова Т.Е.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цикловой комиссии, преподаватель музыкально-теоретических дисциплин </w:t>
            </w:r>
            <w:r>
              <w:rPr>
                <w:rFonts w:ascii="Times New Roman" w:hAnsi="Times New Roman" w:cs="Times New Roman"/>
              </w:rPr>
              <w:lastRenderedPageBreak/>
              <w:t>специальностей музыкального искусства и специальных дисциплин по специальности СПО «Теория музыки», цикловая комиссия музыкально-теоретических дисциплин колледжа искусств ТГИК, эксперт, куратор направления «Теория музыки»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89129262339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2D46A8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2D46A8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2D46A8">
            <w:pPr>
              <w:pStyle w:val="Standard"/>
              <w:numPr>
                <w:ilvl w:val="0"/>
                <w:numId w:val="4"/>
              </w:numPr>
              <w:ind w:left="0" w:firstLine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Рытикова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Ю.Б.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r>
              <w:rPr>
                <w:rFonts w:ascii="Times New Roman" w:hAnsi="Times New Roman" w:cs="Times New Roman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bCs/>
              </w:rPr>
              <w:t xml:space="preserve">предметно-цикловой комиссии </w:t>
            </w:r>
            <w:r>
              <w:rPr>
                <w:rFonts w:ascii="Times New Roman" w:hAnsi="Times New Roman" w:cs="Times New Roman"/>
              </w:rPr>
              <w:t>театральных дисциплин по программам СПО (сценическая речь, сценическое мастерство), кафедра актерского искусства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89224879659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2D46A8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2D46A8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 w:rsidR="002D46A8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2D46A8">
            <w:pPr>
              <w:pStyle w:val="Standard"/>
              <w:numPr>
                <w:ilvl w:val="0"/>
                <w:numId w:val="4"/>
              </w:numPr>
              <w:ind w:left="0" w:firstLine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Семешко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ind w:left="67"/>
            </w:pPr>
            <w:r>
              <w:rPr>
                <w:rFonts w:ascii="Times New Roman" w:hAnsi="Times New Roman" w:cs="Times New Roman"/>
              </w:rPr>
              <w:t xml:space="preserve">Директор колледжа искусств ТГИК, заведующий кафедрой Вокального </w:t>
            </w:r>
            <w:r>
              <w:rPr>
                <w:rFonts w:ascii="Times New Roman" w:hAnsi="Times New Roman" w:cs="Times New Roman"/>
              </w:rPr>
              <w:t>искусства ТГИК, эксперт, куратор направления «Сольное пение», Исполняющий обязанности директора Регионального учебно-методического центра развития системы дополнительного образования детей в сфере искусств в Тюменской области, директор колледжа искусств Тю</w:t>
            </w:r>
            <w:r>
              <w:rPr>
                <w:rFonts w:ascii="Times New Roman" w:hAnsi="Times New Roman" w:cs="Times New Roman"/>
              </w:rPr>
              <w:t xml:space="preserve">менского государственного института культуры                                   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89222655548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высшая,</w:t>
            </w:r>
          </w:p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профессор кафедры,</w:t>
            </w:r>
          </w:p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доцент ВАК.</w:t>
            </w:r>
          </w:p>
        </w:tc>
        <w:tc>
          <w:tcPr>
            <w:tcW w:w="3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международных конкурсов,</w:t>
            </w:r>
          </w:p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медаль института За заслуги в музыкальной педагогике</w:t>
            </w:r>
          </w:p>
        </w:tc>
      </w:tr>
      <w:tr w:rsidR="002D46A8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2D46A8">
            <w:pPr>
              <w:pStyle w:val="Standard"/>
              <w:numPr>
                <w:ilvl w:val="0"/>
                <w:numId w:val="4"/>
              </w:numPr>
              <w:ind w:left="0" w:firstLine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Скоробогатова И.А.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r>
              <w:rPr>
                <w:rFonts w:ascii="Times New Roman" w:hAnsi="Times New Roman" w:cs="Times New Roman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bCs/>
              </w:rPr>
              <w:t>предметно-цикловой комиссии «Фортепиано» колледжа искусств ТГИК; куратора учебно-методического центра ТГИК по направлению «Фортепиано»;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89129252904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заслуженный работник культуры РФ</w:t>
            </w:r>
          </w:p>
        </w:tc>
      </w:tr>
      <w:tr w:rsidR="002D46A8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2D46A8">
            <w:pPr>
              <w:pStyle w:val="Standard"/>
              <w:numPr>
                <w:ilvl w:val="0"/>
                <w:numId w:val="4"/>
              </w:numPr>
              <w:ind w:left="0" w:firstLine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Струнников С.А.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искусствоведения и изобразительных искусст</w:t>
            </w:r>
            <w:r>
              <w:rPr>
                <w:rFonts w:ascii="Times New Roman" w:hAnsi="Times New Roman" w:cs="Times New Roman"/>
              </w:rPr>
              <w:t>в ТГИК Эксперт, куратор направления «Изобразительное искусство»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89088669601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профессор кафедры (живопись)</w:t>
            </w:r>
          </w:p>
        </w:tc>
        <w:tc>
          <w:tcPr>
            <w:tcW w:w="3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член Союза художников СССР с 1984 года, член Творческого союза художников России, член международной ассоциации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 xml:space="preserve">изобразительных искусств. Лауреат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международных, всероссийских, региональных и городских выставок-конкурсов.</w:t>
            </w:r>
          </w:p>
        </w:tc>
      </w:tr>
      <w:tr w:rsidR="002D46A8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2D46A8">
            <w:pPr>
              <w:pStyle w:val="Standard"/>
              <w:numPr>
                <w:ilvl w:val="0"/>
                <w:numId w:val="4"/>
              </w:numPr>
              <w:ind w:left="0" w:firstLine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Толмачева Н.В.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дисциплины по направлению «Музыкальное искусство эстрады», профиль «Эстрадно-джазовое пение» Кафедра музыкального искусства эстрады ТГИК, эксперт, курат</w:t>
            </w:r>
            <w:r>
              <w:rPr>
                <w:rFonts w:ascii="Times New Roman" w:hAnsi="Times New Roman" w:cs="Times New Roman"/>
              </w:rPr>
              <w:t>ор направления «Эстрадно-джазовое пение»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89097376869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доцент ВАК</w:t>
            </w:r>
          </w:p>
        </w:tc>
        <w:tc>
          <w:tcPr>
            <w:tcW w:w="3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международных конкурсов</w:t>
            </w:r>
          </w:p>
        </w:tc>
      </w:tr>
      <w:tr w:rsidR="002D46A8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2D46A8">
            <w:pPr>
              <w:pStyle w:val="Standard"/>
              <w:numPr>
                <w:ilvl w:val="0"/>
                <w:numId w:val="4"/>
              </w:numPr>
              <w:ind w:left="0" w:firstLine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Хоменко В.М.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специальных дисциплин по специальности СПО «Инструментальное исполнительство (баян, аккордеон), профессор кафедры оркестрового </w:t>
            </w:r>
            <w:proofErr w:type="spellStart"/>
            <w:r>
              <w:rPr>
                <w:rFonts w:ascii="Times New Roman" w:hAnsi="Times New Roman" w:cs="Times New Roman"/>
              </w:rPr>
              <w:t>дирижирования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народных инструментов, цикловая комиссия инструментов народного оркестра колледжа искусств ТГИК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89123817423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заслуженный работник культуры РФ</w:t>
            </w:r>
          </w:p>
        </w:tc>
      </w:tr>
      <w:tr w:rsidR="002D46A8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2D46A8">
            <w:pPr>
              <w:pStyle w:val="Standard"/>
              <w:numPr>
                <w:ilvl w:val="0"/>
                <w:numId w:val="4"/>
              </w:numPr>
              <w:ind w:left="0" w:firstLine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Хуланхова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r>
              <w:rPr>
                <w:rFonts w:ascii="Times New Roman" w:hAnsi="Times New Roman" w:cs="Times New Roman"/>
                <w:bCs/>
              </w:rPr>
              <w:t xml:space="preserve">председатель предметно-цикловой комиссии «Фортепиано» колледжа искусств </w:t>
            </w:r>
            <w:r>
              <w:rPr>
                <w:rFonts w:ascii="Times New Roman" w:hAnsi="Times New Roman" w:cs="Times New Roman"/>
                <w:bCs/>
              </w:rPr>
              <w:t>ТГИК; куратора учебно-методического центра ТГИК по направлению «Фортепиано»;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89068260638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международных конкурсов</w:t>
            </w:r>
          </w:p>
        </w:tc>
      </w:tr>
      <w:tr w:rsidR="002D46A8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2D46A8">
            <w:pPr>
              <w:pStyle w:val="Standard"/>
              <w:numPr>
                <w:ilvl w:val="0"/>
                <w:numId w:val="4"/>
              </w:numPr>
              <w:ind w:left="0" w:firstLine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Цепляева Т.Н.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кафедры, специальные дисциплины по направлению «Хореографическое искусство», профиль «Народно-сценический</w:t>
            </w:r>
            <w:r>
              <w:rPr>
                <w:rFonts w:ascii="Times New Roman" w:hAnsi="Times New Roman" w:cs="Times New Roman"/>
              </w:rPr>
              <w:t xml:space="preserve"> танец», кафедра народного танца ТГИК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89088737823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ВАК, профессор кафедры, кандидат наук.</w:t>
            </w:r>
          </w:p>
        </w:tc>
        <w:tc>
          <w:tcPr>
            <w:tcW w:w="3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Заслуженный работник ХМАО, ЮГРЫ</w:t>
            </w:r>
          </w:p>
        </w:tc>
      </w:tr>
      <w:tr w:rsidR="002D46A8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2D46A8">
            <w:pPr>
              <w:pStyle w:val="Standard"/>
              <w:numPr>
                <w:ilvl w:val="0"/>
                <w:numId w:val="4"/>
              </w:numPr>
              <w:ind w:left="0" w:firstLine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Шаламова Т.А.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кафедры по программам ВО и СПО, специальные дисциплины по специальности СПО «Инструментальное </w:t>
            </w:r>
            <w:r>
              <w:rPr>
                <w:rFonts w:ascii="Times New Roman" w:hAnsi="Times New Roman" w:cs="Times New Roman"/>
              </w:rPr>
              <w:t xml:space="preserve">исполнительство» </w:t>
            </w:r>
            <w:r>
              <w:rPr>
                <w:rFonts w:ascii="Times New Roman" w:hAnsi="Times New Roman" w:cs="Times New Roman"/>
              </w:rPr>
              <w:lastRenderedPageBreak/>
              <w:t>(оркестровые струнные инструменты – скрипка), кафедра оркестровых инструментов ТГИК, эксперт направления «Оркестровые струнные инструменты»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89129257666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артистка Тюменского симфонического оркестра</w:t>
            </w:r>
          </w:p>
        </w:tc>
      </w:tr>
      <w:tr w:rsidR="002D46A8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2D46A8">
            <w:pPr>
              <w:pStyle w:val="Standard"/>
              <w:numPr>
                <w:ilvl w:val="0"/>
                <w:numId w:val="4"/>
              </w:numPr>
              <w:ind w:left="0" w:firstLine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Шевелева Т.Ю.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r>
              <w:rPr>
                <w:rFonts w:ascii="Times New Roman" w:hAnsi="Times New Roman" w:cs="Times New Roman"/>
              </w:rPr>
              <w:t xml:space="preserve">цикловой комиссии, преподаватель хоровых дисциплин по программам ВО и СПО, доцент кафедры хорового </w:t>
            </w:r>
            <w:proofErr w:type="spellStart"/>
            <w:r>
              <w:rPr>
                <w:rFonts w:ascii="Times New Roman" w:hAnsi="Times New Roman" w:cs="Times New Roman"/>
              </w:rPr>
              <w:t>дирижирования</w:t>
            </w:r>
            <w:proofErr w:type="spellEnd"/>
            <w:r>
              <w:rPr>
                <w:rFonts w:ascii="Times New Roman" w:hAnsi="Times New Roman" w:cs="Times New Roman"/>
              </w:rPr>
              <w:t>, цикловая комиссия хоровых дисциплин, эксперт, куратор направления «Хоровое пение»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89044999123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ВАК</w:t>
            </w:r>
          </w:p>
        </w:tc>
        <w:tc>
          <w:tcPr>
            <w:tcW w:w="3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Медаль Министерства культуры  </w:t>
            </w:r>
            <w:r>
              <w:rPr>
                <w:rFonts w:ascii="Times New Roman" w:hAnsi="Times New Roman" w:cs="Times New Roman"/>
              </w:rPr>
              <w:t>«За достижения в культуре»</w:t>
            </w:r>
          </w:p>
        </w:tc>
      </w:tr>
      <w:tr w:rsidR="002D46A8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2D46A8">
            <w:pPr>
              <w:pStyle w:val="Standard"/>
              <w:numPr>
                <w:ilvl w:val="0"/>
                <w:numId w:val="4"/>
              </w:numPr>
              <w:ind w:left="0" w:firstLine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Яблоков М.С.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специальных дисциплин по специальности СПО «Инструментальное исполнительство» (инструменты народного оркестра – гитара), цикловая комиссия народных инструментов колледжа искусств ТГИК,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89199549149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высшая, кандидат исторических наук</w:t>
            </w:r>
          </w:p>
        </w:tc>
        <w:tc>
          <w:tcPr>
            <w:tcW w:w="3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A8" w:rsidRDefault="00C141FE">
            <w:pPr>
              <w:pStyle w:val="Standard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энциклопедии гитаристов. Автор многих исторических статей о культуре Тюменской области.</w:t>
            </w:r>
          </w:p>
        </w:tc>
      </w:tr>
    </w:tbl>
    <w:p w:rsidR="002D46A8" w:rsidRDefault="002D46A8">
      <w:pPr>
        <w:pStyle w:val="Standard"/>
        <w:spacing w:line="276" w:lineRule="auto"/>
        <w:ind w:firstLine="709"/>
        <w:jc w:val="both"/>
        <w:rPr>
          <w:rFonts w:ascii="Times New Roman" w:hAnsi="Times New Roman"/>
          <w:b/>
          <w:bCs/>
          <w:color w:val="FFFFFF"/>
        </w:rPr>
      </w:pPr>
    </w:p>
    <w:sectPr w:rsidR="002D46A8">
      <w:headerReference w:type="first" r:id="rId7"/>
      <w:pgSz w:w="16838" w:h="11906" w:orient="landscape"/>
      <w:pgMar w:top="1701" w:right="2217" w:bottom="567" w:left="1134" w:header="11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FE" w:rsidRDefault="00C141FE">
      <w:r>
        <w:separator/>
      </w:r>
    </w:p>
  </w:endnote>
  <w:endnote w:type="continuationSeparator" w:id="0">
    <w:p w:rsidR="00C141FE" w:rsidRDefault="00C1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Times New Roman CYR">
    <w:panose1 w:val="02020603050405020304"/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FE" w:rsidRDefault="00C141FE">
      <w:r>
        <w:separator/>
      </w:r>
    </w:p>
  </w:footnote>
  <w:footnote w:type="continuationSeparator" w:id="0">
    <w:p w:rsidR="00C141FE" w:rsidRDefault="00C14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95C" w:rsidRDefault="00C141FE">
    <w:pPr>
      <w:pStyle w:val="a5"/>
      <w:tabs>
        <w:tab w:val="left" w:pos="1760"/>
      </w:tabs>
      <w:rPr>
        <w:rFonts w:hint="eastAsia"/>
      </w:rPr>
    </w:pPr>
    <w:r>
      <w:t xml:space="preserve">                       </w:t>
    </w:r>
    <w:r>
      <w:rPr>
        <w:noProof/>
        <w:lang w:eastAsia="ru-RU" w:bidi="ar-SA"/>
      </w:rPr>
      <w:drawing>
        <wp:inline distT="0" distB="0" distL="0" distR="0">
          <wp:extent cx="810716" cy="618481"/>
          <wp:effectExtent l="0" t="0" r="8434" b="0"/>
          <wp:docPr id="1" name="Изображение4" descr="M:\8_Геральдика\Для рассылки ИОГВ\ГЕРБ ЧЕРНО БЕЛЫЙ-полный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716" cy="6184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7746"/>
    <w:multiLevelType w:val="multilevel"/>
    <w:tmpl w:val="11C8882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8B09E3"/>
    <w:multiLevelType w:val="multilevel"/>
    <w:tmpl w:val="D44E2FD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75578D5"/>
    <w:multiLevelType w:val="multilevel"/>
    <w:tmpl w:val="A3EAE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" w15:restartNumberingAfterBreak="0">
    <w:nsid w:val="6A4D4980"/>
    <w:multiLevelType w:val="multilevel"/>
    <w:tmpl w:val="D8DAA6B4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D46A8"/>
    <w:rsid w:val="002D46A8"/>
    <w:rsid w:val="00956F19"/>
    <w:rsid w:val="00C1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ADF25-BACC-469B-84B7-B31978B7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E w:val="0"/>
    </w:pPr>
    <w:rPr>
      <w:rFonts w:ascii="Times New Roman CYR" w:eastAsia="Times New Roman" w:hAnsi="Times New Roman CYR" w:cs="Times New Roman CYR"/>
      <w:color w:val="000000"/>
    </w:rPr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suppressLineNumbers/>
      <w:tabs>
        <w:tab w:val="center" w:pos="4535"/>
        <w:tab w:val="right" w:pos="9071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ocumentMap">
    <w:name w:val="DocumentMap"/>
    <w:pPr>
      <w:suppressAutoHyphens/>
      <w:spacing w:after="160" w:line="254" w:lineRule="auto"/>
      <w:textAlignment w:val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mcntmsonormal">
    <w:name w:val="mcntmsonormal"/>
    <w:basedOn w:val="Standard"/>
    <w:pPr>
      <w:spacing w:before="280" w:after="280"/>
    </w:pPr>
  </w:style>
  <w:style w:type="paragraph" w:styleId="a6">
    <w:name w:val="Normal (Web)"/>
    <w:basedOn w:val="Standard"/>
    <w:pPr>
      <w:spacing w:before="100" w:after="142" w:line="288" w:lineRule="exact"/>
    </w:pPr>
    <w:rPr>
      <w:lang w:eastAsia="ru-RU"/>
    </w:rPr>
  </w:style>
  <w:style w:type="paragraph" w:customStyle="1" w:styleId="10">
    <w:name w:val="Обычный1"/>
    <w:pPr>
      <w:widowControl w:val="0"/>
      <w:suppressAutoHyphens/>
      <w:snapToGrid w:val="0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indent">
    <w:name w:val="Text body indent"/>
    <w:basedOn w:val="Standard"/>
    <w:pPr>
      <w:ind w:left="5103"/>
    </w:pPr>
    <w:rPr>
      <w:sz w:val="28"/>
      <w:szCs w:val="20"/>
    </w:rPr>
  </w:style>
  <w:style w:type="paragraph" w:styleId="a7">
    <w:name w:val="No Spacing"/>
    <w:pPr>
      <w:suppressAutoHyphens/>
      <w:textAlignment w:val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western">
    <w:name w:val="western"/>
    <w:basedOn w:val="Standard"/>
    <w:pPr>
      <w:spacing w:before="280" w:after="280"/>
    </w:pPr>
  </w:style>
  <w:style w:type="paragraph" w:customStyle="1" w:styleId="11">
    <w:name w:val="Сетка таблицы1"/>
    <w:basedOn w:val="DocumentMap"/>
    <w:rPr>
      <w:sz w:val="20"/>
    </w:rPr>
  </w:style>
  <w:style w:type="paragraph" w:styleId="a8">
    <w:name w:val="List Paragraph"/>
    <w:basedOn w:val="Standard"/>
    <w:pPr>
      <w:ind w:left="720"/>
    </w:pPr>
  </w:style>
  <w:style w:type="paragraph" w:customStyle="1" w:styleId="msonormalmrcssattr">
    <w:name w:val="msonormal_mr_css_attr"/>
    <w:basedOn w:val="Standard"/>
    <w:pPr>
      <w:spacing w:before="100" w:after="100"/>
    </w:pPr>
    <w:rPr>
      <w:lang w:eastAsia="ru-RU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StrongEmphasis">
    <w:name w:val="Strong Emphasis"/>
    <w:rPr>
      <w:b/>
      <w:bCs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b/>
      <w:sz w:val="28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styleId="a9">
    <w:name w:val="Emphasis"/>
    <w:rPr>
      <w:i/>
      <w:iCs/>
    </w:rPr>
  </w:style>
  <w:style w:type="character" w:customStyle="1" w:styleId="ListLabel19">
    <w:name w:val="ListLabel 19"/>
    <w:rPr>
      <w:rFonts w:ascii="Times New Roman" w:eastAsia="Times New Roman" w:hAnsi="Times New Roman" w:cs="Times New Roman"/>
      <w:sz w:val="28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etyud</dc:creator>
  <cp:lastModifiedBy>Пользователь</cp:lastModifiedBy>
  <cp:revision>2</cp:revision>
  <cp:lastPrinted>2022-09-21T16:55:00Z</cp:lastPrinted>
  <dcterms:created xsi:type="dcterms:W3CDTF">2023-09-12T09:34:00Z</dcterms:created>
  <dcterms:modified xsi:type="dcterms:W3CDTF">2023-09-12T09:34:00Z</dcterms:modified>
</cp:coreProperties>
</file>