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11" w:rsidRPr="00156B11" w:rsidRDefault="00156B11" w:rsidP="00156B11">
      <w:pPr>
        <w:pStyle w:val="a3"/>
        <w:shd w:val="clear" w:color="auto" w:fill="auto"/>
        <w:tabs>
          <w:tab w:val="left" w:pos="432"/>
        </w:tabs>
        <w:spacing w:before="0" w:after="0" w:line="240" w:lineRule="auto"/>
        <w:ind w:firstLine="431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156B11">
        <w:rPr>
          <w:rFonts w:ascii="Times New Roman" w:hAnsi="Times New Roman"/>
          <w:b/>
          <w:sz w:val="28"/>
          <w:szCs w:val="28"/>
          <w:lang w:val="ru-RU"/>
        </w:rPr>
        <w:t>Правила подачи и рассмотрения апелляции по результатам приема</w:t>
      </w:r>
    </w:p>
    <w:bookmarkEnd w:id="0"/>
    <w:p w:rsidR="00156B11" w:rsidRPr="00AE473E" w:rsidRDefault="00156B11" w:rsidP="00156B11">
      <w:pPr>
        <w:pStyle w:val="a3"/>
        <w:shd w:val="clear" w:color="auto" w:fill="auto"/>
        <w:tabs>
          <w:tab w:val="left" w:pos="432"/>
        </w:tabs>
        <w:spacing w:before="0"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3F4FBB">
        <w:rPr>
          <w:rFonts w:ascii="Times New Roman" w:hAnsi="Times New Roman"/>
          <w:sz w:val="28"/>
          <w:szCs w:val="28"/>
        </w:rPr>
        <w:t>Родители (законные представители) поступающих вправе подать апелляцию в письменном виде по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:rsidR="00156B11" w:rsidRPr="00AE473E" w:rsidRDefault="00156B11" w:rsidP="00156B11">
      <w:pPr>
        <w:pStyle w:val="a3"/>
        <w:shd w:val="clear" w:color="auto" w:fill="auto"/>
        <w:tabs>
          <w:tab w:val="left" w:pos="422"/>
        </w:tabs>
        <w:spacing w:before="0"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AE473E">
        <w:rPr>
          <w:rFonts w:ascii="Times New Roman" w:hAnsi="Times New Roman"/>
          <w:sz w:val="28"/>
          <w:szCs w:val="28"/>
        </w:rPr>
        <w:t xml:space="preserve">Состав апелляционной комиссии утверждается приказом директора </w:t>
      </w:r>
      <w:r w:rsidRPr="00AE473E">
        <w:rPr>
          <w:rFonts w:ascii="Times New Roman" w:hAnsi="Times New Roman"/>
          <w:spacing w:val="1"/>
          <w:sz w:val="28"/>
          <w:szCs w:val="28"/>
        </w:rPr>
        <w:t>Учреждени</w:t>
      </w:r>
      <w:r w:rsidRPr="00AE473E"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 w:rsidRPr="00AE473E">
        <w:rPr>
          <w:rFonts w:ascii="Times New Roman" w:hAnsi="Times New Roman"/>
          <w:sz w:val="28"/>
          <w:szCs w:val="28"/>
        </w:rPr>
        <w:t xml:space="preserve">. Апелляционная комиссия формируется в количестве не менее трёх человек из числа работников </w:t>
      </w:r>
      <w:r w:rsidRPr="00AE473E">
        <w:rPr>
          <w:rFonts w:ascii="Times New Roman" w:hAnsi="Times New Roman"/>
          <w:spacing w:val="1"/>
          <w:sz w:val="28"/>
          <w:szCs w:val="28"/>
        </w:rPr>
        <w:t>Учреждени</w:t>
      </w:r>
      <w:r w:rsidRPr="00AE473E">
        <w:rPr>
          <w:rFonts w:ascii="Times New Roman" w:hAnsi="Times New Roman"/>
          <w:spacing w:val="1"/>
          <w:sz w:val="28"/>
          <w:szCs w:val="28"/>
          <w:lang w:val="ru-RU"/>
        </w:rPr>
        <w:t>я</w:t>
      </w:r>
      <w:r w:rsidRPr="00AE473E">
        <w:rPr>
          <w:rFonts w:ascii="Times New Roman" w:hAnsi="Times New Roman"/>
          <w:sz w:val="28"/>
          <w:szCs w:val="28"/>
        </w:rPr>
        <w:t>, не входящих в состав комиссий по отбору поступающих в соответствующем году.</w:t>
      </w:r>
    </w:p>
    <w:p w:rsidR="00156B11" w:rsidRPr="00AE473E" w:rsidRDefault="00156B11" w:rsidP="00156B11">
      <w:pPr>
        <w:pStyle w:val="a3"/>
        <w:shd w:val="clear" w:color="auto" w:fill="auto"/>
        <w:tabs>
          <w:tab w:val="left" w:pos="422"/>
        </w:tabs>
        <w:spacing w:before="0"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AE473E">
        <w:rPr>
          <w:rFonts w:ascii="Times New Roman" w:hAnsi="Times New Roman"/>
          <w:sz w:val="28"/>
          <w:szCs w:val="28"/>
        </w:rPr>
        <w:t>Апелляция рассматривается не позднее одного рабочего дня со дня его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индивидуальному отбору поступающих.</w:t>
      </w:r>
    </w:p>
    <w:p w:rsidR="00156B11" w:rsidRPr="00AE473E" w:rsidRDefault="00156B11" w:rsidP="00156B11">
      <w:pPr>
        <w:pStyle w:val="a3"/>
        <w:shd w:val="clear" w:color="auto" w:fill="auto"/>
        <w:tabs>
          <w:tab w:val="left" w:pos="418"/>
        </w:tabs>
        <w:spacing w:before="0"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AE473E">
        <w:rPr>
          <w:rFonts w:ascii="Times New Roman" w:hAnsi="Times New Roman"/>
          <w:sz w:val="28"/>
          <w:szCs w:val="28"/>
        </w:rPr>
        <w:t>Для рассмотрения апелляции секретарь приёмной комиссии в течение трёх рабочих дней направляет в апелляционную комиссию протокол заседания комиссии по индивидуальному отбору поступающих.</w:t>
      </w:r>
    </w:p>
    <w:p w:rsidR="00156B11" w:rsidRPr="00AE473E" w:rsidRDefault="00156B11" w:rsidP="00156B11">
      <w:pPr>
        <w:pStyle w:val="a3"/>
        <w:shd w:val="clear" w:color="auto" w:fill="auto"/>
        <w:tabs>
          <w:tab w:val="left" w:pos="418"/>
        </w:tabs>
        <w:spacing w:before="0"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AE473E">
        <w:rPr>
          <w:rFonts w:ascii="Times New Roman" w:hAnsi="Times New Roman"/>
          <w:sz w:val="28"/>
          <w:szCs w:val="28"/>
        </w:rPr>
        <w:t>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</w:t>
      </w:r>
    </w:p>
    <w:p w:rsidR="00156B11" w:rsidRPr="00AE473E" w:rsidRDefault="00156B11" w:rsidP="00156B11">
      <w:pPr>
        <w:pStyle w:val="a3"/>
        <w:shd w:val="clear" w:color="auto" w:fill="auto"/>
        <w:tabs>
          <w:tab w:val="left" w:pos="418"/>
        </w:tabs>
        <w:spacing w:before="0"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AE473E">
        <w:rPr>
          <w:rFonts w:ascii="Times New Roman" w:hAnsi="Times New Roman"/>
          <w:sz w:val="28"/>
          <w:szCs w:val="28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156B11" w:rsidRPr="00AE473E" w:rsidRDefault="00156B11" w:rsidP="00156B11">
      <w:pPr>
        <w:pStyle w:val="a3"/>
        <w:shd w:val="clear" w:color="auto" w:fill="auto"/>
        <w:tabs>
          <w:tab w:val="left" w:pos="418"/>
        </w:tabs>
        <w:spacing w:before="0"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AE473E">
        <w:rPr>
          <w:rFonts w:ascii="Times New Roman" w:hAnsi="Times New Roman"/>
          <w:sz w:val="28"/>
          <w:szCs w:val="28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в течение одного рабочего дня, следующего за днём принятия решения.</w:t>
      </w:r>
    </w:p>
    <w:p w:rsidR="00156B11" w:rsidRPr="00AE473E" w:rsidRDefault="00156B11" w:rsidP="00156B11">
      <w:pPr>
        <w:pStyle w:val="a3"/>
        <w:shd w:val="clear" w:color="auto" w:fill="auto"/>
        <w:tabs>
          <w:tab w:val="left" w:pos="426"/>
        </w:tabs>
        <w:spacing w:before="0" w:after="0" w:line="240" w:lineRule="auto"/>
        <w:ind w:firstLine="431"/>
        <w:jc w:val="both"/>
        <w:rPr>
          <w:rFonts w:ascii="Times New Roman" w:hAnsi="Times New Roman"/>
          <w:sz w:val="28"/>
          <w:szCs w:val="28"/>
        </w:rPr>
      </w:pPr>
      <w:r w:rsidRPr="00AE473E">
        <w:rPr>
          <w:rFonts w:ascii="Times New Roman" w:hAnsi="Times New Roman"/>
          <w:sz w:val="28"/>
          <w:szCs w:val="28"/>
        </w:rPr>
        <w:t>На каждом заседании апелляционной комиссии ведётся протокол.</w:t>
      </w:r>
    </w:p>
    <w:p w:rsidR="00156B11" w:rsidRPr="00AE473E" w:rsidRDefault="00156B11" w:rsidP="00156B11">
      <w:pPr>
        <w:pStyle w:val="a3"/>
        <w:shd w:val="clear" w:color="auto" w:fill="auto"/>
        <w:tabs>
          <w:tab w:val="left" w:pos="426"/>
        </w:tabs>
        <w:spacing w:before="0" w:after="0" w:line="240" w:lineRule="auto"/>
        <w:ind w:firstLine="431"/>
        <w:jc w:val="both"/>
        <w:rPr>
          <w:rStyle w:val="20"/>
          <w:sz w:val="28"/>
          <w:szCs w:val="28"/>
        </w:rPr>
      </w:pPr>
      <w:r w:rsidRPr="00AE473E">
        <w:rPr>
          <w:rFonts w:ascii="Times New Roman" w:hAnsi="Times New Roman"/>
          <w:sz w:val="28"/>
          <w:szCs w:val="28"/>
        </w:rPr>
        <w:t>Повторное проведение индивидуального отбора поступающих проводится в присутствии одного из членов апелляционной комиссии в течение трёх рабочих дней со дня принятия апелляционной комиссией решения о целесообразности такого отбора.</w:t>
      </w:r>
    </w:p>
    <w:p w:rsidR="00D83FCA" w:rsidRPr="00156B11" w:rsidRDefault="00D83FCA" w:rsidP="00156B11">
      <w:pPr>
        <w:spacing w:after="0" w:line="240" w:lineRule="auto"/>
        <w:ind w:firstLine="431"/>
        <w:rPr>
          <w:lang w:val="x-none"/>
        </w:rPr>
      </w:pPr>
    </w:p>
    <w:sectPr w:rsidR="00D83FCA" w:rsidRPr="0015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F77BD"/>
    <w:multiLevelType w:val="multilevel"/>
    <w:tmpl w:val="D19A7B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A"/>
    <w:rsid w:val="00156B11"/>
    <w:rsid w:val="00D83FCA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link w:val="20"/>
    <w:uiPriority w:val="99"/>
    <w:rsid w:val="00156B11"/>
    <w:pPr>
      <w:widowControl w:val="0"/>
      <w:shd w:val="clear" w:color="auto" w:fill="FFFFFF"/>
      <w:spacing w:before="300" w:after="420" w:line="240" w:lineRule="atLeast"/>
      <w:jc w:val="center"/>
      <w:outlineLvl w:val="1"/>
    </w:pPr>
    <w:rPr>
      <w:rFonts w:ascii="Times New Roman" w:eastAsia="Times New Roman" w:hAnsi="Times New Roman" w:cs="Times New Roman"/>
      <w:spacing w:val="1"/>
      <w:sz w:val="25"/>
      <w:szCs w:val="25"/>
      <w:lang w:val="x-none" w:eastAsia="x-none"/>
    </w:rPr>
  </w:style>
  <w:style w:type="character" w:customStyle="1" w:styleId="20">
    <w:name w:val="Заголовок №2_"/>
    <w:link w:val="2"/>
    <w:uiPriority w:val="99"/>
    <w:locked/>
    <w:rsid w:val="00156B1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  <w:lang w:val="x-none" w:eastAsia="x-none"/>
    </w:rPr>
  </w:style>
  <w:style w:type="paragraph" w:styleId="a3">
    <w:name w:val="Body Text"/>
    <w:basedOn w:val="a"/>
    <w:link w:val="a4"/>
    <w:uiPriority w:val="99"/>
    <w:rsid w:val="00156B11"/>
    <w:pPr>
      <w:widowControl w:val="0"/>
      <w:shd w:val="clear" w:color="auto" w:fill="FFFFFF"/>
      <w:spacing w:before="420" w:after="180" w:line="240" w:lineRule="atLeast"/>
      <w:ind w:hanging="400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56B11"/>
    <w:rPr>
      <w:rFonts w:ascii="Courier New" w:eastAsia="Times New Roman" w:hAnsi="Courier New" w:cs="Times New Roman"/>
      <w:color w:val="000000"/>
      <w:sz w:val="20"/>
      <w:szCs w:val="20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link w:val="20"/>
    <w:uiPriority w:val="99"/>
    <w:rsid w:val="00156B11"/>
    <w:pPr>
      <w:widowControl w:val="0"/>
      <w:shd w:val="clear" w:color="auto" w:fill="FFFFFF"/>
      <w:spacing w:before="300" w:after="420" w:line="240" w:lineRule="atLeast"/>
      <w:jc w:val="center"/>
      <w:outlineLvl w:val="1"/>
    </w:pPr>
    <w:rPr>
      <w:rFonts w:ascii="Times New Roman" w:eastAsia="Times New Roman" w:hAnsi="Times New Roman" w:cs="Times New Roman"/>
      <w:spacing w:val="1"/>
      <w:sz w:val="25"/>
      <w:szCs w:val="25"/>
      <w:lang w:val="x-none" w:eastAsia="x-none"/>
    </w:rPr>
  </w:style>
  <w:style w:type="character" w:customStyle="1" w:styleId="20">
    <w:name w:val="Заголовок №2_"/>
    <w:link w:val="2"/>
    <w:uiPriority w:val="99"/>
    <w:locked/>
    <w:rsid w:val="00156B1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  <w:lang w:val="x-none" w:eastAsia="x-none"/>
    </w:rPr>
  </w:style>
  <w:style w:type="paragraph" w:styleId="a3">
    <w:name w:val="Body Text"/>
    <w:basedOn w:val="a"/>
    <w:link w:val="a4"/>
    <w:uiPriority w:val="99"/>
    <w:rsid w:val="00156B11"/>
    <w:pPr>
      <w:widowControl w:val="0"/>
      <w:shd w:val="clear" w:color="auto" w:fill="FFFFFF"/>
      <w:spacing w:before="420" w:after="180" w:line="240" w:lineRule="atLeast"/>
      <w:ind w:hanging="400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56B11"/>
    <w:rPr>
      <w:rFonts w:ascii="Courier New" w:eastAsia="Times New Roman" w:hAnsi="Courier New" w:cs="Times New Roman"/>
      <w:color w:val="000000"/>
      <w:sz w:val="20"/>
      <w:szCs w:val="2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2021-04-02T04:47:00Z</dcterms:created>
  <dcterms:modified xsi:type="dcterms:W3CDTF">2021-04-02T04:48:00Z</dcterms:modified>
</cp:coreProperties>
</file>