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B2" w:rsidRDefault="00B568B2" w:rsidP="00EC5C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</w:pPr>
    </w:p>
    <w:p w:rsidR="00821C58" w:rsidRPr="00821C58" w:rsidRDefault="00821C58" w:rsidP="00821C58">
      <w:pPr>
        <w:pStyle w:val="2"/>
        <w:spacing w:before="0"/>
        <w:jc w:val="center"/>
        <w:textAlignment w:val="baseline"/>
        <w:rPr>
          <w:rFonts w:ascii="Comic Sans MS" w:hAnsi="Comic Sans MS"/>
          <w:color w:val="A0184C"/>
          <w:sz w:val="34"/>
          <w:szCs w:val="34"/>
        </w:rPr>
      </w:pPr>
      <w:r w:rsidRPr="00821C58">
        <w:rPr>
          <w:rStyle w:val="dd-postheadericon"/>
          <w:rFonts w:ascii="inherit" w:hAnsi="inherit"/>
          <w:color w:val="A0184C"/>
          <w:sz w:val="34"/>
          <w:szCs w:val="34"/>
          <w:bdr w:val="none" w:sz="0" w:space="0" w:color="auto" w:frame="1"/>
        </w:rPr>
        <w:t>Памятка для родителей «Сильный ветер»</w:t>
      </w:r>
    </w:p>
    <w:p w:rsidR="00821C58" w:rsidRDefault="00821C58" w:rsidP="00821C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sz w:val="34"/>
          <w:szCs w:val="34"/>
        </w:rPr>
      </w:pPr>
      <w:r>
        <w:rPr>
          <w:rFonts w:ascii="inherit" w:hAnsi="inherit" w:cs="Arial"/>
          <w:noProof/>
          <w:sz w:val="20"/>
          <w:szCs w:val="20"/>
        </w:rPr>
        <w:drawing>
          <wp:inline distT="0" distB="0" distL="0" distR="0">
            <wp:extent cx="2819400" cy="1209675"/>
            <wp:effectExtent l="0" t="0" r="0" b="9525"/>
            <wp:docPr id="1" name="Рисунок 1" descr="http://dsad19.ru/images/v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ad19.ru/images/ve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sz w:val="34"/>
          <w:szCs w:val="34"/>
        </w:rPr>
        <w:t xml:space="preserve">  </w:t>
      </w:r>
      <w:r w:rsidRPr="00821C58">
        <w:rPr>
          <w:rFonts w:ascii="inherit" w:hAnsi="inherit" w:cs="Arial"/>
          <w:sz w:val="34"/>
          <w:szCs w:val="34"/>
        </w:rPr>
        <w:t>Измен</w:t>
      </w:r>
      <w:r>
        <w:rPr>
          <w:rFonts w:ascii="inherit" w:hAnsi="inherit" w:cs="Arial"/>
          <w:sz w:val="34"/>
          <w:szCs w:val="34"/>
        </w:rPr>
        <w:t>ение</w:t>
      </w:r>
      <w:r>
        <w:rPr>
          <w:rFonts w:ascii="inherit" w:hAnsi="inherit" w:cs="Arial" w:hint="eastAsia"/>
          <w:sz w:val="34"/>
          <w:szCs w:val="34"/>
        </w:rPr>
        <w:t> </w:t>
      </w:r>
      <w:r w:rsidRPr="00821C58">
        <w:rPr>
          <w:rFonts w:ascii="inherit" w:hAnsi="inherit" w:cs="Arial"/>
          <w:sz w:val="34"/>
          <w:szCs w:val="34"/>
        </w:rPr>
        <w:t>погодных условий</w:t>
      </w:r>
      <w:r>
        <w:rPr>
          <w:rFonts w:ascii="inherit" w:hAnsi="inherit" w:cs="Arial"/>
          <w:sz w:val="34"/>
          <w:szCs w:val="34"/>
        </w:rPr>
        <w:t>,</w:t>
      </w:r>
      <w:r w:rsidRPr="00821C58">
        <w:rPr>
          <w:rFonts w:ascii="inherit" w:hAnsi="inherit" w:cs="Arial"/>
          <w:sz w:val="34"/>
          <w:szCs w:val="34"/>
        </w:rPr>
        <w:t xml:space="preserve"> а также перепады температуры повышает </w:t>
      </w:r>
      <w:r>
        <w:rPr>
          <w:rFonts w:ascii="inherit" w:hAnsi="inherit" w:cs="Arial"/>
          <w:sz w:val="34"/>
          <w:szCs w:val="34"/>
        </w:rPr>
        <w:t>риск несчастных случаев. Во время буйства особо сильных ветров</w:t>
      </w:r>
      <w:bookmarkStart w:id="0" w:name="_GoBack"/>
      <w:bookmarkEnd w:id="0"/>
      <w:r>
        <w:rPr>
          <w:rFonts w:ascii="inherit" w:hAnsi="inherit" w:cs="Arial"/>
          <w:sz w:val="34"/>
          <w:szCs w:val="34"/>
        </w:rPr>
        <w:t xml:space="preserve"> </w:t>
      </w:r>
      <w:r w:rsidRPr="00821C58">
        <w:rPr>
          <w:rFonts w:ascii="inherit" w:hAnsi="inherit" w:cs="Arial"/>
          <w:sz w:val="34"/>
          <w:szCs w:val="34"/>
        </w:rPr>
        <w:t>нужно помнить самое главное и простое, что можно предпринять в таких сл</w:t>
      </w:r>
      <w:r>
        <w:rPr>
          <w:rFonts w:ascii="inherit" w:hAnsi="inherit" w:cs="Arial"/>
          <w:sz w:val="34"/>
          <w:szCs w:val="34"/>
        </w:rPr>
        <w:t>учаях, чтобы обезопасить себя и</w:t>
      </w:r>
      <w:r>
        <w:rPr>
          <w:rFonts w:ascii="inherit" w:hAnsi="inherit" w:cs="Arial" w:hint="eastAsia"/>
          <w:sz w:val="34"/>
          <w:szCs w:val="34"/>
        </w:rPr>
        <w:t> </w:t>
      </w:r>
      <w:r>
        <w:rPr>
          <w:rFonts w:ascii="inherit" w:hAnsi="inherit" w:cs="Arial"/>
          <w:sz w:val="34"/>
          <w:szCs w:val="34"/>
        </w:rPr>
        <w:t>своих</w:t>
      </w:r>
      <w:r>
        <w:rPr>
          <w:rFonts w:ascii="inherit" w:hAnsi="inherit" w:cs="Arial" w:hint="eastAsia"/>
          <w:sz w:val="34"/>
          <w:szCs w:val="34"/>
        </w:rPr>
        <w:t> </w:t>
      </w:r>
      <w:r w:rsidRPr="00821C58">
        <w:rPr>
          <w:rFonts w:ascii="inherit" w:hAnsi="inherit" w:cs="Arial"/>
          <w:sz w:val="34"/>
          <w:szCs w:val="34"/>
        </w:rPr>
        <w:t>близких.</w:t>
      </w:r>
      <w:r w:rsidRPr="00821C58">
        <w:rPr>
          <w:rFonts w:ascii="inherit" w:hAnsi="inherit" w:cs="Arial"/>
          <w:sz w:val="34"/>
          <w:szCs w:val="34"/>
        </w:rPr>
        <w:br/>
      </w:r>
    </w:p>
    <w:p w:rsidR="00821C58" w:rsidRDefault="00821C58" w:rsidP="00821C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sz w:val="34"/>
          <w:szCs w:val="34"/>
        </w:rPr>
      </w:pPr>
      <w:r w:rsidRPr="00821C58">
        <w:rPr>
          <w:rFonts w:ascii="inherit" w:hAnsi="inherit" w:cs="Arial"/>
          <w:sz w:val="34"/>
          <w:szCs w:val="34"/>
        </w:rPr>
        <w:t>- Оказавшись на улице при усилении ветра, следует держаться как можно дальше от рекламных щитов (и других навесных конструкций), линий электропер</w:t>
      </w:r>
      <w:r>
        <w:rPr>
          <w:rFonts w:ascii="inherit" w:hAnsi="inherit" w:cs="Arial"/>
          <w:sz w:val="34"/>
          <w:szCs w:val="34"/>
        </w:rPr>
        <w:t>едачи, а также раскачивающимися</w:t>
      </w:r>
      <w:r>
        <w:rPr>
          <w:rFonts w:ascii="inherit" w:hAnsi="inherit" w:cs="Arial" w:hint="eastAsia"/>
          <w:sz w:val="34"/>
          <w:szCs w:val="34"/>
        </w:rPr>
        <w:t> </w:t>
      </w:r>
      <w:r w:rsidRPr="00821C58">
        <w:rPr>
          <w:rFonts w:ascii="inherit" w:hAnsi="inherit" w:cs="Arial"/>
          <w:sz w:val="34"/>
          <w:szCs w:val="34"/>
        </w:rPr>
        <w:t>деревьев.</w:t>
      </w:r>
      <w:r w:rsidRPr="00821C58">
        <w:rPr>
          <w:rFonts w:ascii="inherit" w:hAnsi="inherit" w:cs="Arial"/>
          <w:sz w:val="34"/>
          <w:szCs w:val="34"/>
        </w:rPr>
        <w:br/>
      </w:r>
    </w:p>
    <w:p w:rsidR="00821C58" w:rsidRDefault="00821C58" w:rsidP="00821C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sz w:val="34"/>
          <w:szCs w:val="34"/>
        </w:rPr>
      </w:pPr>
      <w:r w:rsidRPr="00821C58">
        <w:rPr>
          <w:rFonts w:ascii="inherit" w:hAnsi="inherit" w:cs="Arial"/>
          <w:sz w:val="34"/>
          <w:szCs w:val="34"/>
        </w:rPr>
        <w:t xml:space="preserve">- Следует особо внимательно следить за тем, чтобы не находиться под большими деревьями, так как дерево может упасть или разломиться его ветки, которые также могут быть опасны при падении. Также особо </w:t>
      </w:r>
      <w:r>
        <w:rPr>
          <w:rFonts w:ascii="inherit" w:hAnsi="inherit" w:cs="Arial"/>
          <w:sz w:val="34"/>
          <w:szCs w:val="34"/>
        </w:rPr>
        <w:t>опасны гнилые и старые, а также</w:t>
      </w:r>
      <w:r>
        <w:rPr>
          <w:rFonts w:ascii="inherit" w:hAnsi="inherit" w:cs="Arial" w:hint="eastAsia"/>
          <w:sz w:val="34"/>
          <w:szCs w:val="34"/>
        </w:rPr>
        <w:t> </w:t>
      </w:r>
      <w:r>
        <w:rPr>
          <w:rFonts w:ascii="inherit" w:hAnsi="inherit" w:cs="Arial"/>
          <w:sz w:val="34"/>
          <w:szCs w:val="34"/>
        </w:rPr>
        <w:t>одиноко</w:t>
      </w:r>
      <w:r>
        <w:rPr>
          <w:rFonts w:ascii="inherit" w:hAnsi="inherit" w:cs="Arial" w:hint="eastAsia"/>
          <w:sz w:val="34"/>
          <w:szCs w:val="34"/>
        </w:rPr>
        <w:t> </w:t>
      </w:r>
      <w:r>
        <w:rPr>
          <w:rFonts w:ascii="inherit" w:hAnsi="inherit" w:cs="Arial"/>
          <w:sz w:val="34"/>
          <w:szCs w:val="34"/>
        </w:rPr>
        <w:t>стоящие</w:t>
      </w:r>
      <w:r>
        <w:rPr>
          <w:rFonts w:ascii="inherit" w:hAnsi="inherit" w:cs="Arial" w:hint="eastAsia"/>
          <w:sz w:val="34"/>
          <w:szCs w:val="34"/>
        </w:rPr>
        <w:t> </w:t>
      </w:r>
      <w:r w:rsidRPr="00821C58">
        <w:rPr>
          <w:rFonts w:ascii="inherit" w:hAnsi="inherit" w:cs="Arial"/>
          <w:sz w:val="34"/>
          <w:szCs w:val="34"/>
        </w:rPr>
        <w:t>деревья.</w:t>
      </w:r>
      <w:r w:rsidRPr="00821C58">
        <w:rPr>
          <w:rFonts w:ascii="inherit" w:hAnsi="inherit" w:cs="Arial"/>
          <w:sz w:val="34"/>
          <w:szCs w:val="34"/>
        </w:rPr>
        <w:br/>
      </w:r>
    </w:p>
    <w:p w:rsidR="00821C58" w:rsidRDefault="00821C58" w:rsidP="00821C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sz w:val="34"/>
          <w:szCs w:val="34"/>
        </w:rPr>
      </w:pPr>
      <w:r w:rsidRPr="00821C58">
        <w:rPr>
          <w:rFonts w:ascii="inherit" w:hAnsi="inherit" w:cs="Arial"/>
          <w:sz w:val="34"/>
          <w:szCs w:val="34"/>
        </w:rPr>
        <w:t>- Все окна в доме или квартире при сильных шквальных ветрах должны быть плотно за</w:t>
      </w:r>
      <w:r>
        <w:rPr>
          <w:rFonts w:ascii="inherit" w:hAnsi="inherit" w:cs="Arial"/>
          <w:sz w:val="34"/>
          <w:szCs w:val="34"/>
        </w:rPr>
        <w:t>крыты. Лучше прятаться подальше</w:t>
      </w:r>
      <w:r>
        <w:rPr>
          <w:rFonts w:ascii="inherit" w:hAnsi="inherit" w:cs="Arial" w:hint="eastAsia"/>
          <w:sz w:val="34"/>
          <w:szCs w:val="34"/>
        </w:rPr>
        <w:t> </w:t>
      </w:r>
      <w:r>
        <w:rPr>
          <w:rFonts w:ascii="inherit" w:hAnsi="inherit" w:cs="Arial"/>
          <w:sz w:val="34"/>
          <w:szCs w:val="34"/>
        </w:rPr>
        <w:t>от</w:t>
      </w:r>
      <w:r>
        <w:rPr>
          <w:rFonts w:ascii="inherit" w:hAnsi="inherit" w:cs="Arial" w:hint="eastAsia"/>
          <w:sz w:val="34"/>
          <w:szCs w:val="34"/>
        </w:rPr>
        <w:t> </w:t>
      </w:r>
      <w:r w:rsidRPr="00821C58">
        <w:rPr>
          <w:rFonts w:ascii="inherit" w:hAnsi="inherit" w:cs="Arial"/>
          <w:sz w:val="34"/>
          <w:szCs w:val="34"/>
        </w:rPr>
        <w:t>окон.</w:t>
      </w:r>
      <w:r w:rsidRPr="00821C58">
        <w:rPr>
          <w:rFonts w:ascii="inherit" w:hAnsi="inherit" w:cs="Arial"/>
          <w:sz w:val="34"/>
          <w:szCs w:val="34"/>
        </w:rPr>
        <w:br/>
      </w:r>
    </w:p>
    <w:p w:rsidR="00821C58" w:rsidRPr="00821C58" w:rsidRDefault="00821C58" w:rsidP="00821C58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inherit" w:hAnsi="inherit" w:cs="Arial"/>
          <w:sz w:val="34"/>
          <w:szCs w:val="34"/>
        </w:rPr>
      </w:pPr>
      <w:r w:rsidRPr="00821C58">
        <w:rPr>
          <w:rFonts w:ascii="inherit" w:hAnsi="inherit" w:cs="Arial"/>
          <w:sz w:val="34"/>
          <w:szCs w:val="34"/>
        </w:rPr>
        <w:t>- В случае сильного ветра необходимо укрыться в ближайшем здании (магазин, библиотека, торговый центр, подъезд дома, кинотеатр) до его стихания.</w:t>
      </w:r>
      <w:r w:rsidRPr="00821C58">
        <w:rPr>
          <w:rFonts w:ascii="inherit" w:hAnsi="inherit" w:cs="Arial"/>
          <w:sz w:val="34"/>
          <w:szCs w:val="34"/>
        </w:rPr>
        <w:br/>
        <w:t>Помните, соблюдение элементарных правил безопасности поможет избежать многих неприятностей!</w:t>
      </w:r>
    </w:p>
    <w:p w:rsidR="00B568B2" w:rsidRDefault="00B568B2" w:rsidP="00EC5C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252525"/>
          <w:kern w:val="36"/>
          <w:sz w:val="28"/>
          <w:szCs w:val="28"/>
          <w:lang w:eastAsia="ru-RU"/>
        </w:rPr>
      </w:pPr>
    </w:p>
    <w:sectPr w:rsidR="00B5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6D0F"/>
    <w:multiLevelType w:val="multilevel"/>
    <w:tmpl w:val="3FF4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DA"/>
    <w:rsid w:val="00533F5B"/>
    <w:rsid w:val="00691172"/>
    <w:rsid w:val="00697C34"/>
    <w:rsid w:val="00821C58"/>
    <w:rsid w:val="00962EDA"/>
    <w:rsid w:val="00A93432"/>
    <w:rsid w:val="00B568B2"/>
    <w:rsid w:val="00E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CF26"/>
  <w15:chartTrackingRefBased/>
  <w15:docId w15:val="{A571ABB9-46C2-4537-9CC3-8713A512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97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7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7C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7C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21C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d-postheadericon">
    <w:name w:val="dd-postheadericon"/>
    <w:basedOn w:val="a0"/>
    <w:rsid w:val="0082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311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409248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29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13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2021-12-02T06:17:00Z</dcterms:created>
  <dcterms:modified xsi:type="dcterms:W3CDTF">2021-12-02T07:23:00Z</dcterms:modified>
</cp:coreProperties>
</file>