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8"/>
          <w:szCs w:val="28"/>
          <w:lang w:eastAsia="ru-RU"/>
        </w:rPr>
        <w:t>АПЕЛЛЯЦИЯ: ПОДРОБНО И ДОСТУПНО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Апелляция – это письменное заявление участника ГИА либо о нарушении процедуры проведения ГИА, либо о несогласии с результатами ГИА.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Участник ГИА может подать ее в письменной форме.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          Конфликтная комиссия не рассматривает апелляции по следующим вопросам: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·         по содержанию и структуре заданий;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·         по нарушению участником ГИА процедуры;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·         по неправильному оформлению экзаменационной работы.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Апелляция о нарушении процедуры проведения ГИА подается участником ГИА в день экзамена до выхода из ППЭ.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Апелляция о несогласии с выставленными баллами подается</w:t>
      </w:r>
      <w:r w:rsidRPr="00B241B5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 в конфликтную комиссию или в свою школу в течение 2-х рабочих дней с момента официального объявления результатов</w:t>
      </w: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по соответствующему предмету.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рассмотрении апелляции могут присутствовать участник ГИА и (или) его родители (законные представители) по их желанию.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 результатам рассмотрения апелляции комиссия выносит одно из решений: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·         об удовлетворении апелляции;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·         об отклонении апелляции. 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удовлетворении апелляции о нарушении процедуры, результат аннулируется, и участник ГИА направляется на пересдачу в резервные дни.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удовлетворении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Экзаменационная работа перепроверяется полностью. Черновики, использованные на экзамене, а также записи, сделанные </w:t>
      </w:r>
      <w:proofErr w:type="gramStart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</w:t>
      </w:r>
      <w:proofErr w:type="gramEnd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proofErr w:type="gramStart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КИМ</w:t>
      </w:r>
      <w:proofErr w:type="gramEnd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в качестве материалов апелляции не рассматриваются. За сам факт подачи апелляции количество баллов не может быть уменьшено или</w:t>
      </w:r>
      <w:bookmarkStart w:id="0" w:name="_GoBack"/>
      <w:bookmarkEnd w:id="0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увеличено.</w:t>
      </w:r>
    </w:p>
    <w:p w:rsidR="0011029B" w:rsidRPr="00B241B5" w:rsidRDefault="0011029B" w:rsidP="00B241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 xml:space="preserve">Информация о сроках, местах и порядке подачи и рассмотрения апелляций будет опубликована не </w:t>
      </w:r>
      <w:proofErr w:type="gramStart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позднее</w:t>
      </w:r>
      <w:proofErr w:type="gramEnd"/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чем за месяц до начала экзаменов на официальных сайтах министерства образования, науки и молодежной политики Краснодарского края </w:t>
      </w:r>
      <w:hyperlink r:id="rId5" w:history="1">
        <w:r w:rsidRPr="00B241B5">
          <w:rPr>
            <w:rFonts w:ascii="Times New Roman" w:eastAsia="Times New Roman" w:hAnsi="Times New Roman" w:cs="Times New Roman"/>
            <w:color w:val="00586F"/>
            <w:sz w:val="28"/>
            <w:szCs w:val="28"/>
            <w:lang w:eastAsia="ru-RU"/>
          </w:rPr>
          <w:t>https://minobr.krasnodar.ru/</w:t>
        </w:r>
      </w:hyperlink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и ГКУ КК Центра оценки качества образования </w:t>
      </w:r>
      <w:hyperlink r:id="rId6" w:history="1">
        <w:r w:rsidRPr="00B241B5">
          <w:rPr>
            <w:rFonts w:ascii="Times New Roman" w:eastAsia="Times New Roman" w:hAnsi="Times New Roman" w:cs="Times New Roman"/>
            <w:color w:val="00586F"/>
            <w:sz w:val="28"/>
            <w:szCs w:val="28"/>
            <w:lang w:eastAsia="ru-RU"/>
          </w:rPr>
          <w:t>http://gas.kubannet.ru/</w:t>
        </w:r>
      </w:hyperlink>
      <w:r w:rsidRPr="00B241B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1F0A28" w:rsidRPr="00B241B5" w:rsidRDefault="00B241B5" w:rsidP="00B241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0A28" w:rsidRPr="00B2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50"/>
    <w:rsid w:val="0011029B"/>
    <w:rsid w:val="00524C50"/>
    <w:rsid w:val="00B241B5"/>
    <w:rsid w:val="00C72A61"/>
    <w:rsid w:val="00E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9B"/>
    <w:rPr>
      <w:b/>
      <w:bCs/>
    </w:rPr>
  </w:style>
  <w:style w:type="character" w:styleId="a5">
    <w:name w:val="Hyperlink"/>
    <w:basedOn w:val="a0"/>
    <w:uiPriority w:val="99"/>
    <w:semiHidden/>
    <w:unhideWhenUsed/>
    <w:rsid w:val="00110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9B"/>
    <w:rPr>
      <w:b/>
      <w:bCs/>
    </w:rPr>
  </w:style>
  <w:style w:type="character" w:styleId="a5">
    <w:name w:val="Hyperlink"/>
    <w:basedOn w:val="a0"/>
    <w:uiPriority w:val="99"/>
    <w:semiHidden/>
    <w:unhideWhenUsed/>
    <w:rsid w:val="00110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https://minobr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pudge</dc:creator>
  <cp:keywords/>
  <dc:description/>
  <cp:lastModifiedBy>Пользователь</cp:lastModifiedBy>
  <cp:revision>5</cp:revision>
  <dcterms:created xsi:type="dcterms:W3CDTF">2023-11-28T18:38:00Z</dcterms:created>
  <dcterms:modified xsi:type="dcterms:W3CDTF">2023-11-30T11:18:00Z</dcterms:modified>
</cp:coreProperties>
</file>