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0C" w:rsidRPr="00B0110C" w:rsidRDefault="00B0110C" w:rsidP="00B01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Федеральным законом от 30.12.2020 №513-ФЗ внесены изменения в ст.5.61 </w:t>
      </w:r>
      <w:proofErr w:type="spellStart"/>
      <w:r w:rsidRPr="00B0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 административной ответственности за оскорбление. Поправки вступили в силу с 15 января 2021 года.</w:t>
      </w:r>
    </w:p>
    <w:p w:rsidR="00B0110C" w:rsidRPr="00B0110C" w:rsidRDefault="00B0110C" w:rsidP="00B0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под оскорблением теперь следует понимать унижение чести и достоинства, выраженное не только в неприличной, но и в иной противоречащей общепринятым нормам морали и нравственности форме.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Санкции за оскорбление увеличены. Так, за совершение правонарушения по ч.1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штраф составляет 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 от 3 тыс. до 5 тыс. рублей (ранее от 1 тыс. до 3 тыс. рублей);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должностных лиц – от 30 тыс. до 50 тыс. рублей (ранее от 10 тыс. до 30 тыс. рублей);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лиц – от 100 тыс. до 200 тыс. рублей (ранее от 50 тыс. до 100 тыс. рублей).</w:t>
      </w:r>
    </w:p>
    <w:p w:rsid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увеличены штрафы, предусмотренные 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и ч.3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расширена дополнением о совершении оскорбления публично с использованием информационно-телекоммуникационных сетей, включая Интернет или в отношении нескольких лиц, в том числе индивидуально не определенных.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предусматривает ответственность теперь не только за непринятие мер к недопущению оскорбления в СМИ, но и в Интернете.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 специальная норма (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за совершение оскорбления государственным или муниципальным служащим в связи с осуществлением своих полномочий. За ее нарушение предусмотрено наложение административного штрафа в размере от 50 тыс. до 100 тыс. рублей либо дисквалификация на срок до 1 года. Также установлена повышенная ответственность за повторное совершение такого правонарушения (</w:t>
      </w:r>
      <w:proofErr w:type="gram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ст.5.61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РФ).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пополнился статьей 5.61.1 об ответственности юридических лиц за клевету, то есть распространение заведомо ложных сведений, порочащих честь и достоинство другого лица или подрывающих его репутацию. Административный штраф для юридических лиц за ее совершение составит от 500 тыс. до 3 млн. рублей. </w:t>
      </w: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0C" w:rsidRPr="00B0110C" w:rsidRDefault="00B0110C" w:rsidP="00B01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административных правонарушениях, предусмотренных ст.5.61 и 5.61.1 </w:t>
      </w:r>
      <w:proofErr w:type="spellStart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0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отнесены к исключительной компетенции прокурора. Таким образом, для привлечения лица к административной ответственности за оскорбление необходимо подать соответствующее заявление в прокуратуру.</w:t>
      </w:r>
    </w:p>
    <w:p w:rsidR="009E5709" w:rsidRDefault="009E5709">
      <w:pPr>
        <w:rPr>
          <w:sz w:val="28"/>
          <w:szCs w:val="28"/>
        </w:rPr>
      </w:pPr>
    </w:p>
    <w:p w:rsidR="0086779D" w:rsidRPr="0086779D" w:rsidRDefault="0086779D" w:rsidP="0086779D">
      <w:pPr>
        <w:pStyle w:val="3"/>
        <w:spacing w:before="90" w:after="300"/>
        <w:rPr>
          <w:rFonts w:ascii="Times New Roman" w:hAnsi="Times New Roman" w:cs="Times New Roman"/>
          <w:color w:val="auto"/>
          <w:sz w:val="36"/>
          <w:szCs w:val="36"/>
        </w:rPr>
      </w:pPr>
      <w:r w:rsidRPr="0086779D">
        <w:rPr>
          <w:rFonts w:ascii="Times New Roman" w:hAnsi="Times New Roman" w:cs="Times New Roman"/>
          <w:color w:val="auto"/>
          <w:sz w:val="36"/>
          <w:szCs w:val="36"/>
        </w:rPr>
        <w:lastRenderedPageBreak/>
        <w:t xml:space="preserve">Материться в </w:t>
      </w:r>
      <w:proofErr w:type="spellStart"/>
      <w:r w:rsidRPr="0086779D">
        <w:rPr>
          <w:rFonts w:ascii="Times New Roman" w:hAnsi="Times New Roman" w:cs="Times New Roman"/>
          <w:color w:val="auto"/>
          <w:sz w:val="36"/>
          <w:szCs w:val="36"/>
        </w:rPr>
        <w:t>соцсетях</w:t>
      </w:r>
      <w:proofErr w:type="spellEnd"/>
      <w:r w:rsidRPr="0086779D">
        <w:rPr>
          <w:rFonts w:ascii="Times New Roman" w:hAnsi="Times New Roman" w:cs="Times New Roman"/>
          <w:color w:val="auto"/>
          <w:sz w:val="36"/>
          <w:szCs w:val="36"/>
        </w:rPr>
        <w:t xml:space="preserve"> больше нельзя (и ещё много чего нельзя)</w:t>
      </w:r>
    </w:p>
    <w:p w:rsidR="0086779D" w:rsidRPr="0086779D" w:rsidRDefault="0086779D" w:rsidP="0086779D">
      <w:pPr>
        <w:pStyle w:val="article-renderblock"/>
        <w:rPr>
          <w:sz w:val="28"/>
          <w:szCs w:val="28"/>
        </w:rPr>
      </w:pPr>
      <w:r w:rsidRPr="0086779D">
        <w:rPr>
          <w:sz w:val="28"/>
          <w:szCs w:val="28"/>
        </w:rPr>
        <w:t xml:space="preserve">Этот закон вступает в силу с 1 февраля. С этого дня </w:t>
      </w:r>
      <w:proofErr w:type="spellStart"/>
      <w:r w:rsidRPr="0086779D">
        <w:rPr>
          <w:sz w:val="28"/>
          <w:szCs w:val="28"/>
        </w:rPr>
        <w:t>соцсети</w:t>
      </w:r>
      <w:proofErr w:type="spellEnd"/>
      <w:r w:rsidRPr="0086779D">
        <w:rPr>
          <w:sz w:val="28"/>
          <w:szCs w:val="28"/>
        </w:rPr>
        <w:t xml:space="preserve"> </w:t>
      </w:r>
      <w:proofErr w:type="gramStart"/>
      <w:r w:rsidRPr="0086779D">
        <w:rPr>
          <w:sz w:val="28"/>
          <w:szCs w:val="28"/>
        </w:rPr>
        <w:t>обязаны</w:t>
      </w:r>
      <w:proofErr w:type="gramEnd"/>
      <w:r w:rsidRPr="0086779D">
        <w:rPr>
          <w:sz w:val="28"/>
          <w:szCs w:val="28"/>
        </w:rPr>
        <w:t xml:space="preserve"> отслеживать и удалять весь запрещённый </w:t>
      </w:r>
      <w:proofErr w:type="spellStart"/>
      <w:r w:rsidRPr="0086779D">
        <w:rPr>
          <w:sz w:val="28"/>
          <w:szCs w:val="28"/>
        </w:rPr>
        <w:t>контент</w:t>
      </w:r>
      <w:proofErr w:type="spellEnd"/>
      <w:r w:rsidRPr="0086779D">
        <w:rPr>
          <w:sz w:val="28"/>
          <w:szCs w:val="28"/>
        </w:rPr>
        <w:t>, в том числе: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экстремистские материалы и комментарии;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призывы к массовым беспорядкам или к участию в несогласованных публичных мероприятиях;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информацию, склоняющую несовершеннолетних к совершению опасных незаконных действий;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информацию, направленную на разжигание расовой, национальной или религиозной розни;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сообщения, порочащие честь и репутацию другого лица;</w:t>
      </w:r>
    </w:p>
    <w:p w:rsidR="0086779D" w:rsidRPr="0086779D" w:rsidRDefault="0086779D" w:rsidP="0086779D">
      <w:pPr>
        <w:numPr>
          <w:ilvl w:val="0"/>
          <w:numId w:val="2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>высказывания в форме нецензурной брани;</w:t>
      </w:r>
    </w:p>
    <w:p w:rsidR="0086779D" w:rsidRPr="0086779D" w:rsidRDefault="0086779D" w:rsidP="0086779D">
      <w:pPr>
        <w:numPr>
          <w:ilvl w:val="0"/>
          <w:numId w:val="3"/>
        </w:numPr>
        <w:spacing w:before="90" w:after="30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779D">
        <w:rPr>
          <w:rFonts w:ascii="Times New Roman" w:hAnsi="Times New Roman" w:cs="Times New Roman"/>
          <w:sz w:val="28"/>
          <w:szCs w:val="28"/>
        </w:rPr>
        <w:t xml:space="preserve">любую другую информацию, за распространение которой полагается </w:t>
      </w:r>
    </w:p>
    <w:p w:rsidR="0086779D" w:rsidRPr="0086779D" w:rsidRDefault="0086779D" w:rsidP="0086779D">
      <w:pPr>
        <w:numPr>
          <w:ilvl w:val="0"/>
          <w:numId w:val="3"/>
        </w:num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7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или уголовная ответственность.</w:t>
      </w:r>
    </w:p>
    <w:p w:rsidR="0086779D" w:rsidRPr="0086779D" w:rsidRDefault="0086779D" w:rsidP="0086779D">
      <w:pPr>
        <w:spacing w:before="9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всю удалённую информацию </w:t>
      </w:r>
      <w:proofErr w:type="spellStart"/>
      <w:r w:rsidRPr="00867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86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хранить три месяца у себя на серверах — видимо на случай, если её заинтересуются соответствующие органы.</w:t>
      </w:r>
    </w:p>
    <w:p w:rsidR="0086779D" w:rsidRPr="0086779D" w:rsidRDefault="0086779D">
      <w:pPr>
        <w:rPr>
          <w:rFonts w:ascii="Times New Roman" w:hAnsi="Times New Roman" w:cs="Times New Roman"/>
          <w:sz w:val="28"/>
          <w:szCs w:val="28"/>
        </w:rPr>
      </w:pPr>
    </w:p>
    <w:sectPr w:rsidR="0086779D" w:rsidRPr="0086779D" w:rsidSect="00B011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2BA"/>
    <w:multiLevelType w:val="multilevel"/>
    <w:tmpl w:val="728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F1774"/>
    <w:multiLevelType w:val="multilevel"/>
    <w:tmpl w:val="D21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46C54"/>
    <w:multiLevelType w:val="multilevel"/>
    <w:tmpl w:val="53F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F426D"/>
    <w:multiLevelType w:val="multilevel"/>
    <w:tmpl w:val="0A4A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10C"/>
    <w:rsid w:val="006B1F29"/>
    <w:rsid w:val="0086779D"/>
    <w:rsid w:val="009E5709"/>
    <w:rsid w:val="00B0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09"/>
  </w:style>
  <w:style w:type="paragraph" w:styleId="2">
    <w:name w:val="heading 2"/>
    <w:basedOn w:val="a"/>
    <w:link w:val="20"/>
    <w:uiPriority w:val="9"/>
    <w:qFormat/>
    <w:rsid w:val="00B01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11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title5">
    <w:name w:val="ya-share2__title5"/>
    <w:basedOn w:val="a0"/>
    <w:rsid w:val="00B0110C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0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1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677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86779D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2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3</cp:revision>
  <dcterms:created xsi:type="dcterms:W3CDTF">2021-02-02T07:28:00Z</dcterms:created>
  <dcterms:modified xsi:type="dcterms:W3CDTF">2021-02-02T07:34:00Z</dcterms:modified>
</cp:coreProperties>
</file>