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B0C" w:rsidRDefault="00365B0C" w:rsidP="006E657C">
      <w:pPr>
        <w:spacing w:before="240" w:after="0" w:line="240" w:lineRule="auto"/>
        <w:jc w:val="right"/>
        <w:rPr>
          <w:rFonts w:ascii="Times New Roman" w:hAnsi="Times New Roman" w:cs="Times New Roman"/>
          <w:i/>
          <w:sz w:val="24"/>
          <w:szCs w:val="24"/>
        </w:rPr>
      </w:pPr>
      <w:r>
        <w:rPr>
          <w:rFonts w:ascii="Times New Roman" w:hAnsi="Times New Roman" w:cs="Times New Roman"/>
          <w:i/>
          <w:sz w:val="24"/>
          <w:szCs w:val="24"/>
        </w:rPr>
        <w:t>Урмаева Т. А.студентка 5 курса факультета чувашской и русской филологии</w:t>
      </w:r>
      <w:r w:rsidR="006E657C">
        <w:rPr>
          <w:rFonts w:ascii="Times New Roman" w:hAnsi="Times New Roman" w:cs="Times New Roman"/>
          <w:i/>
          <w:sz w:val="24"/>
          <w:szCs w:val="24"/>
        </w:rPr>
        <w:t xml:space="preserve">                                               Чувашский государственный педагогический университет им. И. Я. Яковлева</w:t>
      </w:r>
    </w:p>
    <w:p w:rsidR="006E657C" w:rsidRPr="002221D6" w:rsidRDefault="006E657C" w:rsidP="006E657C">
      <w:pPr>
        <w:spacing w:before="240" w:after="0"/>
        <w:jc w:val="right"/>
        <w:rPr>
          <w:rFonts w:ascii="Times New Roman" w:hAnsi="Times New Roman" w:cs="Times New Roman"/>
          <w:i/>
          <w:sz w:val="24"/>
          <w:szCs w:val="24"/>
          <w:lang w:val="en-US"/>
        </w:rPr>
      </w:pPr>
      <w:r>
        <w:rPr>
          <w:rFonts w:ascii="Times New Roman" w:hAnsi="Times New Roman" w:cs="Times New Roman"/>
          <w:i/>
          <w:sz w:val="24"/>
          <w:szCs w:val="24"/>
        </w:rPr>
        <w:t xml:space="preserve">                          Научный руководитель: Е. А. Данилова</w:t>
      </w:r>
      <w:r>
        <w:rPr>
          <w:rFonts w:ascii="Times New Roman" w:hAnsi="Times New Roman" w:cs="Times New Roman"/>
          <w:i/>
          <w:sz w:val="24"/>
          <w:szCs w:val="24"/>
        </w:rPr>
        <w:tab/>
        <w:t xml:space="preserve">                                                                                       доц. каф</w:t>
      </w:r>
      <w:proofErr w:type="gramStart"/>
      <w:r>
        <w:rPr>
          <w:rFonts w:ascii="Times New Roman" w:hAnsi="Times New Roman" w:cs="Times New Roman"/>
          <w:i/>
          <w:sz w:val="24"/>
          <w:szCs w:val="24"/>
        </w:rPr>
        <w:t>.р</w:t>
      </w:r>
      <w:proofErr w:type="gramEnd"/>
      <w:r>
        <w:rPr>
          <w:rFonts w:ascii="Times New Roman" w:hAnsi="Times New Roman" w:cs="Times New Roman"/>
          <w:i/>
          <w:sz w:val="24"/>
          <w:szCs w:val="24"/>
        </w:rPr>
        <w:t>усского языка, канд. фил. н.,                                                                         Чувашский государственный педагогический университет им. И</w:t>
      </w:r>
      <w:r w:rsidRPr="002221D6">
        <w:rPr>
          <w:rFonts w:ascii="Times New Roman" w:hAnsi="Times New Roman" w:cs="Times New Roman"/>
          <w:i/>
          <w:sz w:val="24"/>
          <w:szCs w:val="24"/>
          <w:lang w:val="en-US"/>
        </w:rPr>
        <w:t xml:space="preserve">. </w:t>
      </w:r>
      <w:r>
        <w:rPr>
          <w:rFonts w:ascii="Times New Roman" w:hAnsi="Times New Roman" w:cs="Times New Roman"/>
          <w:i/>
          <w:sz w:val="24"/>
          <w:szCs w:val="24"/>
        </w:rPr>
        <w:t>Я</w:t>
      </w:r>
      <w:r w:rsidRPr="002221D6">
        <w:rPr>
          <w:rFonts w:ascii="Times New Roman" w:hAnsi="Times New Roman" w:cs="Times New Roman"/>
          <w:i/>
          <w:sz w:val="24"/>
          <w:szCs w:val="24"/>
          <w:lang w:val="en-US"/>
        </w:rPr>
        <w:t xml:space="preserve">. </w:t>
      </w:r>
      <w:r>
        <w:rPr>
          <w:rFonts w:ascii="Times New Roman" w:hAnsi="Times New Roman" w:cs="Times New Roman"/>
          <w:i/>
          <w:sz w:val="24"/>
          <w:szCs w:val="24"/>
        </w:rPr>
        <w:t>Яковлева</w:t>
      </w:r>
    </w:p>
    <w:p w:rsidR="006E657C" w:rsidRPr="002221D6" w:rsidRDefault="006E657C" w:rsidP="006E657C">
      <w:pPr>
        <w:spacing w:before="240" w:after="0"/>
        <w:jc w:val="right"/>
        <w:rPr>
          <w:rFonts w:ascii="Times New Roman" w:hAnsi="Times New Roman" w:cs="Times New Roman"/>
          <w:i/>
          <w:sz w:val="24"/>
          <w:szCs w:val="24"/>
          <w:lang w:val="en-US"/>
        </w:rPr>
      </w:pPr>
      <w:proofErr w:type="spellStart"/>
      <w:r>
        <w:rPr>
          <w:rFonts w:ascii="Times New Roman" w:hAnsi="Times New Roman" w:cs="Times New Roman"/>
          <w:i/>
          <w:sz w:val="24"/>
          <w:szCs w:val="24"/>
          <w:lang w:val="en-US"/>
        </w:rPr>
        <w:t>Urmaeva</w:t>
      </w:r>
      <w:proofErr w:type="spellEnd"/>
      <w:r>
        <w:rPr>
          <w:rFonts w:ascii="Times New Roman" w:hAnsi="Times New Roman" w:cs="Times New Roman"/>
          <w:i/>
          <w:sz w:val="24"/>
          <w:szCs w:val="24"/>
          <w:lang w:val="en-US"/>
        </w:rPr>
        <w:t xml:space="preserve"> T. A.                                                                                                                                 5</w:t>
      </w:r>
      <w:r w:rsidRPr="006E657C">
        <w:rPr>
          <w:rFonts w:ascii="Times New Roman" w:hAnsi="Times New Roman" w:cs="Times New Roman"/>
          <w:i/>
          <w:sz w:val="24"/>
          <w:szCs w:val="24"/>
          <w:vertAlign w:val="superscript"/>
          <w:lang w:val="en-US"/>
        </w:rPr>
        <w:t>th</w:t>
      </w:r>
      <w:r>
        <w:rPr>
          <w:rFonts w:ascii="Times New Roman" w:hAnsi="Times New Roman" w:cs="Times New Roman"/>
          <w:i/>
          <w:sz w:val="24"/>
          <w:szCs w:val="24"/>
          <w:lang w:val="en-US"/>
        </w:rPr>
        <w:t xml:space="preserve"> year student Faculty of Chuvash and Russian Philology                                                Chuvash State Ped</w:t>
      </w:r>
      <w:r w:rsidR="002221D6">
        <w:rPr>
          <w:rFonts w:ascii="Times New Roman" w:hAnsi="Times New Roman" w:cs="Times New Roman"/>
          <w:i/>
          <w:sz w:val="24"/>
          <w:szCs w:val="24"/>
          <w:lang w:val="en-US"/>
        </w:rPr>
        <w:t xml:space="preserve">agogical University I. </w:t>
      </w:r>
      <w:proofErr w:type="spellStart"/>
      <w:r w:rsidR="002221D6">
        <w:rPr>
          <w:rFonts w:ascii="Times New Roman" w:hAnsi="Times New Roman" w:cs="Times New Roman"/>
          <w:i/>
          <w:sz w:val="24"/>
          <w:szCs w:val="24"/>
          <w:lang w:val="en-US"/>
        </w:rPr>
        <w:t>Yakovleva</w:t>
      </w:r>
      <w:proofErr w:type="spellEnd"/>
    </w:p>
    <w:p w:rsidR="006E657C" w:rsidRPr="006E657C" w:rsidRDefault="006E657C" w:rsidP="00E1665D">
      <w:pPr>
        <w:spacing w:before="240" w:after="0"/>
        <w:jc w:val="right"/>
        <w:rPr>
          <w:rFonts w:ascii="Times New Roman" w:hAnsi="Times New Roman" w:cs="Times New Roman"/>
          <w:i/>
          <w:sz w:val="24"/>
          <w:szCs w:val="24"/>
          <w:lang w:val="en-US"/>
        </w:rPr>
      </w:pPr>
      <w:r>
        <w:rPr>
          <w:rFonts w:ascii="Times New Roman" w:hAnsi="Times New Roman" w:cs="Times New Roman"/>
          <w:i/>
          <w:sz w:val="24"/>
          <w:szCs w:val="24"/>
          <w:lang w:val="en-US"/>
        </w:rPr>
        <w:t>Scientific adviser</w:t>
      </w:r>
      <w:r w:rsidRPr="006E657C">
        <w:rPr>
          <w:rFonts w:ascii="Times New Roman" w:hAnsi="Times New Roman" w:cs="Times New Roman"/>
          <w:i/>
          <w:sz w:val="24"/>
          <w:szCs w:val="24"/>
          <w:lang w:val="en-US"/>
        </w:rPr>
        <w:t>:</w:t>
      </w:r>
      <w:r>
        <w:rPr>
          <w:rFonts w:ascii="Times New Roman" w:hAnsi="Times New Roman" w:cs="Times New Roman"/>
          <w:i/>
          <w:sz w:val="24"/>
          <w:szCs w:val="24"/>
          <w:lang w:val="en-US"/>
        </w:rPr>
        <w:t xml:space="preserve"> E. A. </w:t>
      </w:r>
      <w:proofErr w:type="spellStart"/>
      <w:r>
        <w:rPr>
          <w:rFonts w:ascii="Times New Roman" w:hAnsi="Times New Roman" w:cs="Times New Roman"/>
          <w:i/>
          <w:sz w:val="24"/>
          <w:szCs w:val="24"/>
          <w:lang w:val="en-US"/>
        </w:rPr>
        <w:t>Danivova,Associate</w:t>
      </w:r>
      <w:proofErr w:type="spellEnd"/>
      <w:r>
        <w:rPr>
          <w:rFonts w:ascii="Times New Roman" w:hAnsi="Times New Roman" w:cs="Times New Roman"/>
          <w:i/>
          <w:sz w:val="24"/>
          <w:szCs w:val="24"/>
          <w:lang w:val="en-US"/>
        </w:rPr>
        <w:t xml:space="preserve"> Professor at the Department of Russian Lan</w:t>
      </w:r>
      <w:r w:rsidR="00E1665D">
        <w:rPr>
          <w:rFonts w:ascii="Times New Roman" w:hAnsi="Times New Roman" w:cs="Times New Roman"/>
          <w:i/>
          <w:sz w:val="24"/>
          <w:szCs w:val="24"/>
          <w:lang w:val="en-US"/>
        </w:rPr>
        <w:t>guage                                                      Candidate of Philology Sciences,</w:t>
      </w:r>
    </w:p>
    <w:p w:rsidR="00365B0C" w:rsidRPr="00957F41" w:rsidRDefault="00E1665D" w:rsidP="00365B0C">
      <w:pPr>
        <w:jc w:val="right"/>
        <w:rPr>
          <w:rFonts w:ascii="Times New Roman" w:hAnsi="Times New Roman" w:cs="Times New Roman"/>
          <w:i/>
          <w:sz w:val="24"/>
          <w:szCs w:val="24"/>
          <w:lang w:val="en-US"/>
        </w:rPr>
      </w:pPr>
      <w:r>
        <w:rPr>
          <w:rFonts w:ascii="Times New Roman" w:hAnsi="Times New Roman" w:cs="Times New Roman"/>
          <w:i/>
          <w:sz w:val="24"/>
          <w:szCs w:val="24"/>
          <w:lang w:val="en-US"/>
        </w:rPr>
        <w:t>Chuvash State Ped</w:t>
      </w:r>
      <w:r w:rsidR="002221D6">
        <w:rPr>
          <w:rFonts w:ascii="Times New Roman" w:hAnsi="Times New Roman" w:cs="Times New Roman"/>
          <w:i/>
          <w:sz w:val="24"/>
          <w:szCs w:val="24"/>
          <w:lang w:val="en-US"/>
        </w:rPr>
        <w:t xml:space="preserve">agogical University I. </w:t>
      </w:r>
      <w:proofErr w:type="spellStart"/>
      <w:r w:rsidR="002221D6">
        <w:rPr>
          <w:rFonts w:ascii="Times New Roman" w:hAnsi="Times New Roman" w:cs="Times New Roman"/>
          <w:i/>
          <w:sz w:val="24"/>
          <w:szCs w:val="24"/>
          <w:lang w:val="en-US"/>
        </w:rPr>
        <w:t>Yakovleva</w:t>
      </w:r>
      <w:proofErr w:type="spellEnd"/>
    </w:p>
    <w:p w:rsidR="00D43E77" w:rsidRDefault="00D43E77" w:rsidP="00D43E77">
      <w:pPr>
        <w:jc w:val="center"/>
        <w:rPr>
          <w:rFonts w:ascii="Times New Roman" w:hAnsi="Times New Roman" w:cs="Times New Roman"/>
          <w:i/>
          <w:sz w:val="24"/>
          <w:szCs w:val="24"/>
          <w:lang w:val="en-US"/>
        </w:rPr>
      </w:pPr>
    </w:p>
    <w:p w:rsidR="00D43E77" w:rsidRPr="00D43E77" w:rsidRDefault="00D43E77" w:rsidP="00D43E77">
      <w:pPr>
        <w:jc w:val="center"/>
        <w:rPr>
          <w:rFonts w:ascii="Times New Roman" w:hAnsi="Times New Roman" w:cs="Times New Roman"/>
          <w:b/>
          <w:color w:val="000000" w:themeColor="text1"/>
          <w:sz w:val="24"/>
          <w:szCs w:val="24"/>
          <w:lang w:val="en-US"/>
        </w:rPr>
      </w:pPr>
      <w:r>
        <w:rPr>
          <w:rFonts w:ascii="Times New Roman" w:hAnsi="Times New Roman" w:cs="Times New Roman"/>
          <w:b/>
          <w:sz w:val="24"/>
          <w:szCs w:val="24"/>
        </w:rPr>
        <w:t>ВЫСКАЗЫВАНИЯ</w:t>
      </w:r>
      <w:r w:rsidR="00A72842" w:rsidRPr="00A72842">
        <w:rPr>
          <w:rFonts w:ascii="Times New Roman" w:hAnsi="Times New Roman" w:cs="Times New Roman"/>
          <w:b/>
          <w:sz w:val="24"/>
          <w:szCs w:val="24"/>
          <w:lang w:val="en-US"/>
        </w:rPr>
        <w:t xml:space="preserve"> </w:t>
      </w:r>
      <w:r>
        <w:rPr>
          <w:rFonts w:ascii="Times New Roman" w:hAnsi="Times New Roman" w:cs="Times New Roman"/>
          <w:b/>
          <w:sz w:val="24"/>
          <w:szCs w:val="24"/>
        </w:rPr>
        <w:t>С</w:t>
      </w:r>
      <w:r w:rsidR="00A72842" w:rsidRPr="00A72842">
        <w:rPr>
          <w:rFonts w:ascii="Times New Roman" w:hAnsi="Times New Roman" w:cs="Times New Roman"/>
          <w:b/>
          <w:sz w:val="24"/>
          <w:szCs w:val="24"/>
          <w:lang w:val="en-US"/>
        </w:rPr>
        <w:t xml:space="preserve"> </w:t>
      </w:r>
      <w:r>
        <w:rPr>
          <w:rFonts w:ascii="Times New Roman" w:hAnsi="Times New Roman" w:cs="Times New Roman"/>
          <w:b/>
          <w:sz w:val="24"/>
          <w:szCs w:val="24"/>
        </w:rPr>
        <w:t>НЕФОРМАЛИЗОВАННОЙ</w:t>
      </w:r>
      <w:r w:rsidR="00A72842" w:rsidRPr="00A72842">
        <w:rPr>
          <w:rFonts w:ascii="Times New Roman" w:hAnsi="Times New Roman" w:cs="Times New Roman"/>
          <w:b/>
          <w:sz w:val="24"/>
          <w:szCs w:val="24"/>
          <w:lang w:val="en-US"/>
        </w:rPr>
        <w:t xml:space="preserve"> </w:t>
      </w:r>
      <w:r>
        <w:rPr>
          <w:rFonts w:ascii="Times New Roman" w:hAnsi="Times New Roman" w:cs="Times New Roman"/>
          <w:b/>
          <w:sz w:val="24"/>
          <w:szCs w:val="24"/>
        </w:rPr>
        <w:t>ПРЕДИКАТИВНОСТЬЮ</w:t>
      </w:r>
      <w:r w:rsidR="00A72842" w:rsidRPr="00A72842">
        <w:rPr>
          <w:rFonts w:ascii="Times New Roman" w:hAnsi="Times New Roman" w:cs="Times New Roman"/>
          <w:b/>
          <w:sz w:val="24"/>
          <w:szCs w:val="24"/>
          <w:lang w:val="en-US"/>
        </w:rPr>
        <w:t xml:space="preserve"> </w:t>
      </w:r>
      <w:r>
        <w:rPr>
          <w:rFonts w:ascii="Times New Roman" w:hAnsi="Times New Roman" w:cs="Times New Roman"/>
          <w:b/>
          <w:sz w:val="24"/>
          <w:szCs w:val="24"/>
        </w:rPr>
        <w:t>В</w:t>
      </w:r>
      <w:r w:rsidR="00A72842" w:rsidRPr="00A72842">
        <w:rPr>
          <w:rFonts w:ascii="Times New Roman" w:hAnsi="Times New Roman" w:cs="Times New Roman"/>
          <w:b/>
          <w:sz w:val="24"/>
          <w:szCs w:val="24"/>
          <w:lang w:val="en-US"/>
        </w:rPr>
        <w:t xml:space="preserve"> </w:t>
      </w:r>
      <w:r>
        <w:rPr>
          <w:rFonts w:ascii="Times New Roman" w:hAnsi="Times New Roman" w:cs="Times New Roman"/>
          <w:b/>
          <w:sz w:val="24"/>
          <w:szCs w:val="24"/>
        </w:rPr>
        <w:t>РУССКОМ</w:t>
      </w:r>
      <w:r w:rsidR="00A72842" w:rsidRPr="00A72842">
        <w:rPr>
          <w:rFonts w:ascii="Times New Roman" w:hAnsi="Times New Roman" w:cs="Times New Roman"/>
          <w:b/>
          <w:sz w:val="24"/>
          <w:szCs w:val="24"/>
          <w:lang w:val="en-US"/>
        </w:rPr>
        <w:t xml:space="preserve"> </w:t>
      </w:r>
      <w:r>
        <w:rPr>
          <w:rFonts w:ascii="Times New Roman" w:hAnsi="Times New Roman" w:cs="Times New Roman"/>
          <w:b/>
          <w:sz w:val="24"/>
          <w:szCs w:val="24"/>
        </w:rPr>
        <w:t>СИНТАКСИСЕ</w:t>
      </w:r>
      <w:r w:rsidRPr="00D43E77">
        <w:rPr>
          <w:rFonts w:ascii="Times New Roman" w:hAnsi="Times New Roman" w:cs="Times New Roman"/>
          <w:b/>
          <w:sz w:val="24"/>
          <w:szCs w:val="24"/>
          <w:lang w:val="en-US"/>
        </w:rPr>
        <w:t>/</w:t>
      </w:r>
      <w:r w:rsidRPr="00D43E77">
        <w:rPr>
          <w:lang w:val="en-US"/>
        </w:rPr>
        <w:br/>
      </w:r>
      <w:r w:rsidRPr="00D43E77">
        <w:rPr>
          <w:rFonts w:ascii="Times New Roman" w:hAnsi="Times New Roman" w:cs="Times New Roman"/>
          <w:b/>
          <w:color w:val="000000" w:themeColor="text1"/>
          <w:sz w:val="24"/>
          <w:szCs w:val="24"/>
          <w:shd w:val="clear" w:color="auto" w:fill="F8F9FA"/>
          <w:lang w:val="en-US"/>
        </w:rPr>
        <w:t>STATEMENTS WITH INFORMALIZED PREDICTIVITY IN THE RUSSIAN SYNTAX</w:t>
      </w:r>
    </w:p>
    <w:p w:rsidR="006E657C" w:rsidRDefault="006E657C" w:rsidP="00D43E77">
      <w:pPr>
        <w:jc w:val="both"/>
        <w:rPr>
          <w:rFonts w:ascii="Times New Roman" w:hAnsi="Times New Roman" w:cs="Times New Roman"/>
          <w:sz w:val="24"/>
          <w:szCs w:val="24"/>
          <w:lang w:val="en-US"/>
        </w:rPr>
      </w:pPr>
    </w:p>
    <w:p w:rsidR="00D43E77" w:rsidRDefault="00D43E77" w:rsidP="002221D6">
      <w:pPr>
        <w:ind w:firstLine="708"/>
        <w:jc w:val="both"/>
        <w:rPr>
          <w:rFonts w:ascii="Times New Roman" w:hAnsi="Times New Roman" w:cs="Times New Roman"/>
          <w:sz w:val="24"/>
          <w:szCs w:val="24"/>
          <w:lang w:val="en-US"/>
        </w:rPr>
      </w:pPr>
      <w:r>
        <w:rPr>
          <w:rFonts w:ascii="Times New Roman" w:hAnsi="Times New Roman" w:cs="Times New Roman"/>
          <w:b/>
          <w:sz w:val="24"/>
          <w:szCs w:val="24"/>
        </w:rPr>
        <w:t xml:space="preserve">Аннотация. </w:t>
      </w:r>
      <w:r>
        <w:rPr>
          <w:rFonts w:ascii="Times New Roman" w:hAnsi="Times New Roman" w:cs="Times New Roman"/>
          <w:sz w:val="24"/>
          <w:szCs w:val="24"/>
        </w:rPr>
        <w:t xml:space="preserve">Статья посвящена </w:t>
      </w:r>
      <w:r w:rsidR="000D0753">
        <w:rPr>
          <w:rFonts w:ascii="Times New Roman" w:hAnsi="Times New Roman" w:cs="Times New Roman"/>
          <w:sz w:val="24"/>
          <w:szCs w:val="24"/>
        </w:rPr>
        <w:t>изучению высказываний с неформализованной предикативностью.</w:t>
      </w:r>
      <w:r w:rsidR="002221D6">
        <w:rPr>
          <w:rFonts w:ascii="Times New Roman" w:hAnsi="Times New Roman" w:cs="Times New Roman"/>
          <w:sz w:val="24"/>
          <w:szCs w:val="24"/>
        </w:rPr>
        <w:tab/>
      </w:r>
      <w:r w:rsidR="002221D6">
        <w:rPr>
          <w:rFonts w:ascii="Times New Roman" w:hAnsi="Times New Roman" w:cs="Times New Roman"/>
          <w:sz w:val="24"/>
          <w:szCs w:val="24"/>
        </w:rPr>
        <w:tab/>
      </w:r>
      <w:r w:rsidR="002221D6">
        <w:rPr>
          <w:rFonts w:ascii="Times New Roman" w:hAnsi="Times New Roman" w:cs="Times New Roman"/>
          <w:sz w:val="24"/>
          <w:szCs w:val="24"/>
        </w:rPr>
        <w:tab/>
      </w:r>
      <w:r w:rsidR="002221D6">
        <w:rPr>
          <w:rFonts w:ascii="Times New Roman" w:hAnsi="Times New Roman" w:cs="Times New Roman"/>
          <w:sz w:val="24"/>
          <w:szCs w:val="24"/>
        </w:rPr>
        <w:tab/>
      </w:r>
      <w:r w:rsidR="002221D6">
        <w:rPr>
          <w:rFonts w:ascii="Times New Roman" w:hAnsi="Times New Roman" w:cs="Times New Roman"/>
          <w:sz w:val="24"/>
          <w:szCs w:val="24"/>
        </w:rPr>
        <w:tab/>
      </w:r>
      <w:r w:rsidR="002221D6">
        <w:rPr>
          <w:rFonts w:ascii="Times New Roman" w:hAnsi="Times New Roman" w:cs="Times New Roman"/>
          <w:sz w:val="24"/>
          <w:szCs w:val="24"/>
        </w:rPr>
        <w:tab/>
      </w:r>
      <w:r w:rsidR="002221D6">
        <w:rPr>
          <w:rFonts w:ascii="Times New Roman" w:hAnsi="Times New Roman" w:cs="Times New Roman"/>
          <w:sz w:val="24"/>
          <w:szCs w:val="24"/>
        </w:rPr>
        <w:tab/>
      </w:r>
      <w:r w:rsidR="002221D6">
        <w:rPr>
          <w:rFonts w:ascii="Times New Roman" w:hAnsi="Times New Roman" w:cs="Times New Roman"/>
          <w:sz w:val="24"/>
          <w:szCs w:val="24"/>
        </w:rPr>
        <w:tab/>
      </w:r>
      <w:r w:rsidR="002221D6">
        <w:rPr>
          <w:rFonts w:ascii="Times New Roman" w:hAnsi="Times New Roman" w:cs="Times New Roman"/>
          <w:sz w:val="24"/>
          <w:szCs w:val="24"/>
        </w:rPr>
        <w:tab/>
      </w:r>
      <w:r w:rsidR="002221D6">
        <w:rPr>
          <w:rFonts w:ascii="Times New Roman" w:hAnsi="Times New Roman" w:cs="Times New Roman"/>
          <w:sz w:val="24"/>
          <w:szCs w:val="24"/>
        </w:rPr>
        <w:tab/>
      </w:r>
      <w:r w:rsidR="002221D6" w:rsidRPr="002221D6">
        <w:rPr>
          <w:rFonts w:ascii="Times New Roman" w:hAnsi="Times New Roman" w:cs="Times New Roman"/>
          <w:b/>
          <w:sz w:val="24"/>
          <w:szCs w:val="24"/>
        </w:rPr>
        <w:t>Ключевые</w:t>
      </w:r>
      <w:r w:rsidR="002221D6" w:rsidRPr="00A72842">
        <w:rPr>
          <w:rFonts w:ascii="Times New Roman" w:hAnsi="Times New Roman" w:cs="Times New Roman"/>
          <w:b/>
          <w:sz w:val="24"/>
          <w:szCs w:val="24"/>
          <w:lang w:val="en-US"/>
        </w:rPr>
        <w:t xml:space="preserve"> </w:t>
      </w:r>
      <w:r w:rsidR="002221D6" w:rsidRPr="002221D6">
        <w:rPr>
          <w:rFonts w:ascii="Times New Roman" w:hAnsi="Times New Roman" w:cs="Times New Roman"/>
          <w:b/>
          <w:sz w:val="24"/>
          <w:szCs w:val="24"/>
        </w:rPr>
        <w:t>слова</w:t>
      </w:r>
      <w:r w:rsidR="002221D6" w:rsidRPr="00A72842">
        <w:rPr>
          <w:rFonts w:ascii="Times New Roman" w:hAnsi="Times New Roman" w:cs="Times New Roman"/>
          <w:b/>
          <w:sz w:val="24"/>
          <w:szCs w:val="24"/>
          <w:lang w:val="en-US"/>
        </w:rPr>
        <w:t>:</w:t>
      </w:r>
      <w:r w:rsidR="002221D6" w:rsidRPr="00A72842">
        <w:rPr>
          <w:rFonts w:ascii="Times New Roman" w:hAnsi="Times New Roman" w:cs="Times New Roman"/>
          <w:sz w:val="24"/>
          <w:szCs w:val="24"/>
          <w:lang w:val="en-US"/>
        </w:rPr>
        <w:t xml:space="preserve"> </w:t>
      </w:r>
      <w:r w:rsidR="002221D6">
        <w:rPr>
          <w:rFonts w:ascii="Times New Roman" w:hAnsi="Times New Roman" w:cs="Times New Roman"/>
          <w:sz w:val="24"/>
          <w:szCs w:val="24"/>
        </w:rPr>
        <w:t>предикативность</w:t>
      </w:r>
      <w:r w:rsidR="002221D6" w:rsidRPr="00A72842">
        <w:rPr>
          <w:rFonts w:ascii="Times New Roman" w:hAnsi="Times New Roman" w:cs="Times New Roman"/>
          <w:sz w:val="24"/>
          <w:szCs w:val="24"/>
          <w:lang w:val="en-US"/>
        </w:rPr>
        <w:t xml:space="preserve">, </w:t>
      </w:r>
      <w:r w:rsidR="002221D6">
        <w:rPr>
          <w:rFonts w:ascii="Times New Roman" w:hAnsi="Times New Roman" w:cs="Times New Roman"/>
          <w:sz w:val="24"/>
          <w:szCs w:val="24"/>
        </w:rPr>
        <w:t>синтаксис</w:t>
      </w:r>
      <w:r w:rsidR="002221D6" w:rsidRPr="00A72842">
        <w:rPr>
          <w:rFonts w:ascii="Times New Roman" w:hAnsi="Times New Roman" w:cs="Times New Roman"/>
          <w:sz w:val="24"/>
          <w:szCs w:val="24"/>
          <w:lang w:val="en-US"/>
        </w:rPr>
        <w:t xml:space="preserve">,  </w:t>
      </w:r>
      <w:r w:rsidR="002221D6">
        <w:rPr>
          <w:rFonts w:ascii="Times New Roman" w:hAnsi="Times New Roman" w:cs="Times New Roman"/>
          <w:sz w:val="24"/>
          <w:szCs w:val="24"/>
        </w:rPr>
        <w:t>нетипичная</w:t>
      </w:r>
      <w:r w:rsidR="002221D6" w:rsidRPr="00A72842">
        <w:rPr>
          <w:rFonts w:ascii="Times New Roman" w:hAnsi="Times New Roman" w:cs="Times New Roman"/>
          <w:sz w:val="24"/>
          <w:szCs w:val="24"/>
          <w:lang w:val="en-US"/>
        </w:rPr>
        <w:t xml:space="preserve"> </w:t>
      </w:r>
      <w:r w:rsidR="002221D6">
        <w:rPr>
          <w:rFonts w:ascii="Times New Roman" w:hAnsi="Times New Roman" w:cs="Times New Roman"/>
          <w:sz w:val="24"/>
          <w:szCs w:val="24"/>
        </w:rPr>
        <w:t>синтаксическая</w:t>
      </w:r>
      <w:r w:rsidR="002221D6" w:rsidRPr="00A72842">
        <w:rPr>
          <w:rFonts w:ascii="Times New Roman" w:hAnsi="Times New Roman" w:cs="Times New Roman"/>
          <w:sz w:val="24"/>
          <w:szCs w:val="24"/>
          <w:lang w:val="en-US"/>
        </w:rPr>
        <w:t xml:space="preserve"> </w:t>
      </w:r>
      <w:r w:rsidR="002221D6">
        <w:rPr>
          <w:rFonts w:ascii="Times New Roman" w:hAnsi="Times New Roman" w:cs="Times New Roman"/>
          <w:sz w:val="24"/>
          <w:szCs w:val="24"/>
        </w:rPr>
        <w:t>конструкция</w:t>
      </w:r>
      <w:r w:rsidR="002221D6" w:rsidRPr="00A72842">
        <w:rPr>
          <w:rFonts w:ascii="Times New Roman" w:hAnsi="Times New Roman" w:cs="Times New Roman"/>
          <w:sz w:val="24"/>
          <w:szCs w:val="24"/>
          <w:lang w:val="en-US"/>
        </w:rPr>
        <w:t xml:space="preserve">.  </w:t>
      </w:r>
    </w:p>
    <w:p w:rsidR="00957F41" w:rsidRPr="002C0200" w:rsidRDefault="00957F41" w:rsidP="00957F41">
      <w:pPr>
        <w:ind w:firstLine="708"/>
        <w:rPr>
          <w:rFonts w:ascii="Times New Roman" w:eastAsia="Times New Roman" w:hAnsi="Times New Roman" w:cs="Times New Roman"/>
          <w:b/>
          <w:color w:val="000000" w:themeColor="text1"/>
          <w:sz w:val="24"/>
          <w:szCs w:val="24"/>
          <w:lang w:val="en-US"/>
        </w:rPr>
      </w:pPr>
      <w:proofErr w:type="gramStart"/>
      <w:r>
        <w:rPr>
          <w:rFonts w:ascii="Times New Roman" w:eastAsia="Times New Roman" w:hAnsi="Times New Roman" w:cs="Times New Roman"/>
          <w:b/>
          <w:color w:val="000000" w:themeColor="text1"/>
          <w:sz w:val="24"/>
          <w:szCs w:val="24"/>
          <w:lang w:val="en-US"/>
        </w:rPr>
        <w:t>A</w:t>
      </w:r>
      <w:r w:rsidRPr="00957F41">
        <w:rPr>
          <w:rFonts w:ascii="Times New Roman" w:eastAsia="Times New Roman" w:hAnsi="Times New Roman" w:cs="Times New Roman"/>
          <w:b/>
          <w:color w:val="000000" w:themeColor="text1"/>
          <w:sz w:val="24"/>
          <w:szCs w:val="24"/>
          <w:lang w:val="en-US"/>
        </w:rPr>
        <w:t>nnotation.</w:t>
      </w:r>
      <w:proofErr w:type="gramEnd"/>
      <w:r w:rsidRPr="00957F41">
        <w:rPr>
          <w:rFonts w:ascii="Times New Roman" w:eastAsia="Times New Roman" w:hAnsi="Times New Roman" w:cs="Times New Roman"/>
          <w:color w:val="000000" w:themeColor="text1"/>
          <w:sz w:val="24"/>
          <w:szCs w:val="24"/>
          <w:lang w:val="en-US"/>
        </w:rPr>
        <w:t xml:space="preserve"> The article is devoted to the study of statements with informal </w:t>
      </w:r>
      <w:proofErr w:type="spellStart"/>
      <w:r w:rsidRPr="00957F41">
        <w:rPr>
          <w:rFonts w:ascii="Times New Roman" w:eastAsia="Times New Roman" w:hAnsi="Times New Roman" w:cs="Times New Roman"/>
          <w:color w:val="000000" w:themeColor="text1"/>
          <w:sz w:val="24"/>
          <w:szCs w:val="24"/>
          <w:lang w:val="en-US"/>
        </w:rPr>
        <w:t>predicativity</w:t>
      </w:r>
      <w:proofErr w:type="spellEnd"/>
    </w:p>
    <w:p w:rsidR="002221D6" w:rsidRPr="00957F41" w:rsidRDefault="00957F41" w:rsidP="00957F41">
      <w:pPr>
        <w:ind w:firstLine="708"/>
        <w:rPr>
          <w:lang w:val="en-US"/>
        </w:rPr>
      </w:pPr>
      <w:r w:rsidRPr="00957F41">
        <w:rPr>
          <w:rFonts w:ascii="Times New Roman" w:eastAsia="Times New Roman" w:hAnsi="Times New Roman" w:cs="Times New Roman"/>
          <w:b/>
          <w:color w:val="000000" w:themeColor="text1"/>
          <w:sz w:val="24"/>
          <w:szCs w:val="24"/>
          <w:lang w:val="en-US"/>
        </w:rPr>
        <w:t xml:space="preserve">Key </w:t>
      </w:r>
      <w:proofErr w:type="spellStart"/>
      <w:r w:rsidRPr="00957F41">
        <w:rPr>
          <w:rFonts w:ascii="Times New Roman" w:eastAsia="Times New Roman" w:hAnsi="Times New Roman" w:cs="Times New Roman"/>
          <w:b/>
          <w:color w:val="000000" w:themeColor="text1"/>
          <w:sz w:val="24"/>
          <w:szCs w:val="24"/>
          <w:lang w:val="en-US"/>
        </w:rPr>
        <w:t>words:</w:t>
      </w:r>
      <w:r w:rsidRPr="00957F41">
        <w:rPr>
          <w:rFonts w:ascii="Times New Roman" w:eastAsia="Times New Roman" w:hAnsi="Times New Roman" w:cs="Times New Roman"/>
          <w:color w:val="000000" w:themeColor="text1"/>
          <w:sz w:val="24"/>
          <w:szCs w:val="24"/>
          <w:lang w:val="en-US"/>
        </w:rPr>
        <w:t>predicativity</w:t>
      </w:r>
      <w:proofErr w:type="spellEnd"/>
      <w:r w:rsidRPr="00957F41">
        <w:rPr>
          <w:rFonts w:ascii="Times New Roman" w:eastAsia="Times New Roman" w:hAnsi="Times New Roman" w:cs="Times New Roman"/>
          <w:color w:val="000000" w:themeColor="text1"/>
          <w:sz w:val="24"/>
          <w:szCs w:val="24"/>
          <w:lang w:val="en-US"/>
        </w:rPr>
        <w:t>, syntax, atypical syntactic construction</w:t>
      </w:r>
      <w:r>
        <w:rPr>
          <w:rFonts w:ascii="Times New Roman" w:eastAsia="Times New Roman" w:hAnsi="Times New Roman" w:cs="Times New Roman"/>
          <w:color w:val="000000" w:themeColor="text1"/>
          <w:sz w:val="24"/>
          <w:szCs w:val="24"/>
          <w:lang w:val="en-US"/>
        </w:rPr>
        <w:t>.</w:t>
      </w:r>
      <w:bookmarkStart w:id="0" w:name="_GoBack"/>
      <w:bookmarkEnd w:id="0"/>
    </w:p>
    <w:p w:rsidR="009F6DA7" w:rsidRPr="0031437A" w:rsidRDefault="009F6DA7" w:rsidP="009F6DA7">
      <w:pPr>
        <w:spacing w:line="240" w:lineRule="auto"/>
        <w:jc w:val="both"/>
        <w:rPr>
          <w:rFonts w:ascii="Times New Roman" w:hAnsi="Times New Roman" w:cs="Times New Roman"/>
          <w:color w:val="000000"/>
          <w:sz w:val="24"/>
          <w:szCs w:val="24"/>
        </w:rPr>
      </w:pPr>
      <w:r w:rsidRPr="0031437A">
        <w:rPr>
          <w:rFonts w:ascii="Times New Roman" w:hAnsi="Times New Roman" w:cs="Times New Roman"/>
          <w:color w:val="000000"/>
          <w:sz w:val="24"/>
          <w:szCs w:val="24"/>
        </w:rPr>
        <w:t xml:space="preserve">Со времени создания В. В. Виноградовым учения о предикативности прошло более полувека; однако спорные вопросы этой теории до сих пор не решены. Предикативность как категория, приписываемая всем без исключения типам предложений-высказываний, по-прежнему многолика: </w:t>
      </w:r>
      <w:r w:rsidRPr="009F6DA7">
        <w:rPr>
          <w:rFonts w:ascii="Times New Roman" w:hAnsi="Times New Roman" w:cs="Times New Roman"/>
          <w:color w:val="000000"/>
          <w:sz w:val="24"/>
          <w:szCs w:val="24"/>
        </w:rPr>
        <w:t xml:space="preserve">если применительно к каноническим двусоставным предложениям ее облик вполне определен, то в отношении, скажем, к инфинитивным и </w:t>
      </w:r>
      <w:proofErr w:type="spellStart"/>
      <w:r w:rsidRPr="009F6DA7">
        <w:rPr>
          <w:rFonts w:ascii="Times New Roman" w:hAnsi="Times New Roman" w:cs="Times New Roman"/>
          <w:color w:val="000000"/>
          <w:sz w:val="24"/>
          <w:szCs w:val="24"/>
        </w:rPr>
        <w:t>генитивным</w:t>
      </w:r>
      <w:proofErr w:type="spellEnd"/>
      <w:r w:rsidRPr="009F6DA7">
        <w:rPr>
          <w:rFonts w:ascii="Times New Roman" w:hAnsi="Times New Roman" w:cs="Times New Roman"/>
          <w:color w:val="000000"/>
          <w:sz w:val="24"/>
          <w:szCs w:val="24"/>
        </w:rPr>
        <w:t xml:space="preserve"> предложениям ее контуры размыты; что же касается высказываний типа </w:t>
      </w:r>
      <w:r w:rsidRPr="009F6DA7">
        <w:rPr>
          <w:rFonts w:ascii="Times New Roman" w:hAnsi="Times New Roman" w:cs="Times New Roman"/>
          <w:iCs/>
          <w:color w:val="000000"/>
          <w:sz w:val="24"/>
          <w:szCs w:val="24"/>
        </w:rPr>
        <w:t xml:space="preserve">Ну-ну, Вот еще!, </w:t>
      </w:r>
      <w:proofErr w:type="gramStart"/>
      <w:r w:rsidRPr="009F6DA7">
        <w:rPr>
          <w:rFonts w:ascii="Times New Roman" w:hAnsi="Times New Roman" w:cs="Times New Roman"/>
          <w:iCs/>
          <w:color w:val="000000"/>
          <w:sz w:val="24"/>
          <w:szCs w:val="24"/>
        </w:rPr>
        <w:t>Ну</w:t>
      </w:r>
      <w:proofErr w:type="gramEnd"/>
      <w:r w:rsidRPr="009F6DA7">
        <w:rPr>
          <w:rFonts w:ascii="Times New Roman" w:hAnsi="Times New Roman" w:cs="Times New Roman"/>
          <w:iCs/>
          <w:color w:val="000000"/>
          <w:sz w:val="24"/>
          <w:szCs w:val="24"/>
        </w:rPr>
        <w:t xml:space="preserve"> боже мой!</w:t>
      </w:r>
      <w:r w:rsidRPr="009F6DA7">
        <w:rPr>
          <w:rFonts w:ascii="Times New Roman" w:hAnsi="Times New Roman" w:cs="Times New Roman"/>
          <w:color w:val="000000"/>
          <w:sz w:val="24"/>
          <w:szCs w:val="24"/>
        </w:rPr>
        <w:t> и т. п., то ясно видеть в них предикативность умел, по-видимому, только сам создатель теории.</w:t>
      </w:r>
      <w:r w:rsidRPr="009F6DA7">
        <w:rPr>
          <w:rFonts w:ascii="Times New Roman" w:hAnsi="Times New Roman" w:cs="Times New Roman"/>
          <w:color w:val="000000"/>
          <w:sz w:val="24"/>
          <w:szCs w:val="24"/>
        </w:rPr>
        <w:tab/>
      </w:r>
      <w:r w:rsidRPr="009F6DA7">
        <w:rPr>
          <w:rFonts w:ascii="Times New Roman" w:hAnsi="Times New Roman" w:cs="Times New Roman"/>
          <w:color w:val="000000"/>
          <w:sz w:val="24"/>
          <w:szCs w:val="24"/>
        </w:rPr>
        <w:tab/>
      </w:r>
      <w:r w:rsidRPr="0031437A">
        <w:rPr>
          <w:rFonts w:ascii="Times New Roman" w:hAnsi="Times New Roman" w:cs="Times New Roman"/>
          <w:i/>
          <w:color w:val="000000"/>
          <w:sz w:val="24"/>
          <w:szCs w:val="24"/>
        </w:rPr>
        <w:tab/>
      </w:r>
      <w:r>
        <w:rPr>
          <w:rFonts w:ascii="Times New Roman" w:hAnsi="Times New Roman" w:cs="Times New Roman"/>
          <w:i/>
          <w:color w:val="000000"/>
          <w:sz w:val="24"/>
          <w:szCs w:val="24"/>
        </w:rPr>
        <w:tab/>
      </w:r>
      <w:r>
        <w:rPr>
          <w:rFonts w:ascii="Times New Roman" w:hAnsi="Times New Roman" w:cs="Times New Roman"/>
          <w:i/>
          <w:color w:val="000000"/>
          <w:sz w:val="24"/>
          <w:szCs w:val="24"/>
        </w:rPr>
        <w:tab/>
      </w:r>
      <w:r>
        <w:rPr>
          <w:rFonts w:ascii="Times New Roman" w:hAnsi="Times New Roman" w:cs="Times New Roman"/>
          <w:i/>
          <w:color w:val="000000"/>
          <w:sz w:val="24"/>
          <w:szCs w:val="24"/>
        </w:rPr>
        <w:tab/>
      </w:r>
      <w:r>
        <w:rPr>
          <w:rFonts w:ascii="Times New Roman" w:hAnsi="Times New Roman" w:cs="Times New Roman"/>
          <w:i/>
          <w:color w:val="000000"/>
          <w:sz w:val="24"/>
          <w:szCs w:val="24"/>
        </w:rPr>
        <w:tab/>
      </w:r>
      <w:r>
        <w:rPr>
          <w:rFonts w:ascii="Times New Roman" w:hAnsi="Times New Roman" w:cs="Times New Roman"/>
          <w:i/>
          <w:color w:val="000000"/>
          <w:sz w:val="24"/>
          <w:szCs w:val="24"/>
        </w:rPr>
        <w:tab/>
      </w:r>
      <w:proofErr w:type="gramStart"/>
      <w:r w:rsidRPr="0031437A">
        <w:rPr>
          <w:rFonts w:ascii="Times New Roman" w:hAnsi="Times New Roman" w:cs="Times New Roman"/>
          <w:color w:val="000000"/>
          <w:sz w:val="24"/>
          <w:szCs w:val="24"/>
        </w:rPr>
        <w:t xml:space="preserve">Во второй половине 50-х гг. в советском языкознании развернулась дискуссия о предикативности, продолжавшаяся до середины 70-х гг. Учение В. В. Виноградова при этом не только получило поддержку, но и подверглось критике, суть которой заключалась, в частности, в следующем: 1) если под предикативностью понимается выраженность в предложении модального, </w:t>
      </w:r>
      <w:proofErr w:type="spellStart"/>
      <w:r w:rsidRPr="0031437A">
        <w:rPr>
          <w:rFonts w:ascii="Times New Roman" w:hAnsi="Times New Roman" w:cs="Times New Roman"/>
          <w:color w:val="000000"/>
          <w:sz w:val="24"/>
          <w:szCs w:val="24"/>
        </w:rPr>
        <w:t>темпорального</w:t>
      </w:r>
      <w:proofErr w:type="spellEnd"/>
      <w:r w:rsidRPr="0031437A">
        <w:rPr>
          <w:rFonts w:ascii="Times New Roman" w:hAnsi="Times New Roman" w:cs="Times New Roman"/>
          <w:color w:val="000000"/>
          <w:sz w:val="24"/>
          <w:szCs w:val="24"/>
        </w:rPr>
        <w:t xml:space="preserve"> и персонального значений, то она совпадает с понятием сказуемости;</w:t>
      </w:r>
      <w:proofErr w:type="gramEnd"/>
      <w:r w:rsidRPr="0031437A">
        <w:rPr>
          <w:rFonts w:ascii="Times New Roman" w:hAnsi="Times New Roman" w:cs="Times New Roman"/>
          <w:color w:val="000000"/>
          <w:sz w:val="24"/>
          <w:szCs w:val="24"/>
        </w:rPr>
        <w:t xml:space="preserve"> возникает дублирование терминов и понятий; 2) если предикативность трактуется как "то, что делает предложение предложением", то она оказывается понятием, лишенным реального содержания, </w:t>
      </w:r>
      <w:proofErr w:type="gramStart"/>
      <w:r w:rsidRPr="0031437A">
        <w:rPr>
          <w:rFonts w:ascii="Times New Roman" w:hAnsi="Times New Roman" w:cs="Times New Roman"/>
          <w:color w:val="000000"/>
          <w:sz w:val="24"/>
          <w:szCs w:val="24"/>
        </w:rPr>
        <w:t>тавтологичным</w:t>
      </w:r>
      <w:proofErr w:type="gramEnd"/>
      <w:r w:rsidRPr="0031437A">
        <w:rPr>
          <w:rFonts w:ascii="Times New Roman" w:hAnsi="Times New Roman" w:cs="Times New Roman"/>
          <w:color w:val="000000"/>
          <w:sz w:val="24"/>
          <w:szCs w:val="24"/>
        </w:rPr>
        <w:t xml:space="preserve"> по сути и ничего не добавляющим к нашим знаниям об ус</w:t>
      </w:r>
      <w:r>
        <w:rPr>
          <w:rFonts w:ascii="Times New Roman" w:hAnsi="Times New Roman" w:cs="Times New Roman"/>
          <w:color w:val="000000"/>
          <w:sz w:val="24"/>
          <w:szCs w:val="24"/>
        </w:rPr>
        <w:t>тройстве предложения</w:t>
      </w:r>
      <w:r w:rsidRPr="0031437A">
        <w:rPr>
          <w:rFonts w:ascii="Times New Roman" w:hAnsi="Times New Roman" w:cs="Times New Roman"/>
          <w:color w:val="000000"/>
          <w:sz w:val="24"/>
          <w:szCs w:val="24"/>
        </w:rPr>
        <w:t>. Соображения критического характера высказ</w:t>
      </w:r>
      <w:r>
        <w:rPr>
          <w:rFonts w:ascii="Times New Roman" w:hAnsi="Times New Roman" w:cs="Times New Roman"/>
          <w:color w:val="000000"/>
          <w:sz w:val="24"/>
          <w:szCs w:val="24"/>
        </w:rPr>
        <w:t xml:space="preserve">ывали В. Г. </w:t>
      </w:r>
      <w:proofErr w:type="spellStart"/>
      <w:r>
        <w:rPr>
          <w:rFonts w:ascii="Times New Roman" w:hAnsi="Times New Roman" w:cs="Times New Roman"/>
          <w:color w:val="000000"/>
          <w:sz w:val="24"/>
          <w:szCs w:val="24"/>
        </w:rPr>
        <w:t>Адмони</w:t>
      </w:r>
      <w:proofErr w:type="spellEnd"/>
      <w:r w:rsidRPr="0031437A">
        <w:rPr>
          <w:rFonts w:ascii="Times New Roman" w:hAnsi="Times New Roman" w:cs="Times New Roman"/>
          <w:color w:val="000000"/>
          <w:sz w:val="24"/>
          <w:szCs w:val="24"/>
        </w:rPr>
        <w:t>, И. П</w:t>
      </w:r>
      <w:r>
        <w:rPr>
          <w:rFonts w:ascii="Times New Roman" w:hAnsi="Times New Roman" w:cs="Times New Roman"/>
          <w:color w:val="000000"/>
          <w:sz w:val="24"/>
          <w:szCs w:val="24"/>
        </w:rPr>
        <w:t>. Распопов</w:t>
      </w:r>
      <w:r w:rsidRPr="0031437A">
        <w:rPr>
          <w:rFonts w:ascii="Times New Roman" w:hAnsi="Times New Roman" w:cs="Times New Roman"/>
          <w:color w:val="000000"/>
          <w:sz w:val="24"/>
          <w:szCs w:val="24"/>
        </w:rPr>
        <w:t>, О. А. Крылова-Самойленко.</w:t>
      </w:r>
      <w:r w:rsidRPr="0031437A">
        <w:rPr>
          <w:rFonts w:ascii="Times New Roman" w:hAnsi="Times New Roman" w:cs="Times New Roman"/>
          <w:color w:val="000000"/>
          <w:sz w:val="24"/>
          <w:szCs w:val="24"/>
        </w:rPr>
        <w:tab/>
      </w:r>
      <w:r w:rsidRPr="0031437A">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lastRenderedPageBreak/>
        <w:tab/>
      </w:r>
      <w:r w:rsidRPr="0031437A">
        <w:rPr>
          <w:rFonts w:ascii="Times New Roman" w:hAnsi="Times New Roman" w:cs="Times New Roman"/>
          <w:color w:val="000000"/>
          <w:sz w:val="24"/>
          <w:szCs w:val="24"/>
        </w:rPr>
        <w:t xml:space="preserve">Тем не менее, понятие предикативности утвердилось в отечественной традиции именно в трактовке В. В. Виноградова. Не столько потому, что критические замечания оппонентов были отведены содержательными аргументами (немногочисленные подобные попытки, разумеется, были), сколько потому, что дискуссия свелась к выражению по-разному мыслящими специалистами своих взглядов на проблему, но не привела - и вряд ли могла привести - к выработке единой теоретической концепции. При этом большинство ученых склонялось к уточнению и/или внутренней дифференциации понятия предикативности, но не отвергало его. </w:t>
      </w:r>
      <w:proofErr w:type="gramStart"/>
      <w:r w:rsidRPr="009F6DA7">
        <w:rPr>
          <w:rFonts w:ascii="Times New Roman" w:hAnsi="Times New Roman" w:cs="Times New Roman"/>
          <w:color w:val="000000"/>
          <w:sz w:val="24"/>
          <w:szCs w:val="24"/>
        </w:rPr>
        <w:t>Объединить весьма различные точки зрения было, по-видимому, слишком трудной задачей, поскольку ситуация в теоретическом синтаксисе этой эпохи была (и во многом остается) типичной для гуманитарных наук вообще, т. е. напоминала строительство одного и того же здания несколькими бригадами с разных сторон, без согласованного плана, без единого начальства и без общего фундамента.</w:t>
      </w:r>
      <w:proofErr w:type="gramEnd"/>
      <w:r w:rsidRPr="0031437A">
        <w:rPr>
          <w:rFonts w:ascii="Times New Roman" w:hAnsi="Times New Roman" w:cs="Times New Roman"/>
          <w:color w:val="000000"/>
          <w:sz w:val="24"/>
          <w:szCs w:val="24"/>
        </w:rPr>
        <w:t xml:space="preserve"> Университетские же преподаватели стремились опереться на источники, хотя бы осененные авторитетом Академии наук, - а в них излагалась концепция В. В. Виноградова. Еще в 1961 г. Т. П. Ломтев афористично выразил возобладавшую точку зрения: </w:t>
      </w:r>
      <w:r w:rsidRPr="009F6DA7">
        <w:rPr>
          <w:rFonts w:ascii="Times New Roman" w:hAnsi="Times New Roman" w:cs="Times New Roman"/>
          <w:color w:val="000000"/>
          <w:sz w:val="24"/>
          <w:szCs w:val="24"/>
        </w:rPr>
        <w:t>"То, что обладает свойством предикативности, есть предложение; то, что не обладает этим свойством, не есть предложение".</w:t>
      </w:r>
      <w:r w:rsidRPr="0031437A">
        <w:rPr>
          <w:rFonts w:ascii="Times New Roman" w:hAnsi="Times New Roman" w:cs="Times New Roman"/>
          <w:color w:val="000000"/>
          <w:sz w:val="24"/>
          <w:szCs w:val="24"/>
        </w:rPr>
        <w:t>Вопрос о сущности предикативности так и остался решенным лишь отчасти: наилучшим образом - для канонического предложения, для остальных типов - либо час</w:t>
      </w:r>
      <w:r>
        <w:rPr>
          <w:rFonts w:ascii="Times New Roman" w:hAnsi="Times New Roman" w:cs="Times New Roman"/>
          <w:color w:val="000000"/>
          <w:sz w:val="24"/>
          <w:szCs w:val="24"/>
        </w:rPr>
        <w:t>тично, либо... никак.</w:t>
      </w:r>
      <w:r>
        <w:rPr>
          <w:rFonts w:ascii="Times New Roman" w:hAnsi="Times New Roman" w:cs="Times New Roman"/>
          <w:color w:val="000000"/>
          <w:sz w:val="24"/>
          <w:szCs w:val="24"/>
        </w:rPr>
        <w:tab/>
      </w:r>
      <w:r w:rsidRPr="0031437A">
        <w:rPr>
          <w:rFonts w:ascii="Times New Roman" w:hAnsi="Times New Roman" w:cs="Times New Roman"/>
          <w:color w:val="000000"/>
          <w:sz w:val="24"/>
          <w:szCs w:val="24"/>
        </w:rPr>
        <w:tab/>
        <w:t>В XIX–XX вв. понятие предикации дифференцируется: различаются логико-философское и лингвистическое понятия предикации, причем второе из них тесно сближается с понятием предложения. В Толковом словаре русского я</w:t>
      </w:r>
      <w:r w:rsidR="000843E6">
        <w:rPr>
          <w:rFonts w:ascii="Times New Roman" w:hAnsi="Times New Roman" w:cs="Times New Roman"/>
          <w:color w:val="000000"/>
          <w:sz w:val="24"/>
          <w:szCs w:val="24"/>
        </w:rPr>
        <w:t>зыка под ред. Д. Н. Ушакова</w:t>
      </w:r>
      <w:r w:rsidRPr="0031437A">
        <w:rPr>
          <w:rFonts w:ascii="Times New Roman" w:hAnsi="Times New Roman" w:cs="Times New Roman"/>
          <w:color w:val="000000"/>
          <w:sz w:val="24"/>
          <w:szCs w:val="24"/>
        </w:rPr>
        <w:t xml:space="preserve"> читаем: "1. Определение, раскрытие содержа</w:t>
      </w:r>
      <w:r w:rsidR="000843E6">
        <w:rPr>
          <w:rFonts w:ascii="Times New Roman" w:hAnsi="Times New Roman" w:cs="Times New Roman"/>
          <w:color w:val="000000"/>
          <w:sz w:val="24"/>
          <w:szCs w:val="24"/>
        </w:rPr>
        <w:t>ния субъекта предикатом</w:t>
      </w:r>
      <w:r w:rsidRPr="0031437A">
        <w:rPr>
          <w:rFonts w:ascii="Times New Roman" w:hAnsi="Times New Roman" w:cs="Times New Roman"/>
          <w:color w:val="000000"/>
          <w:sz w:val="24"/>
          <w:szCs w:val="24"/>
        </w:rPr>
        <w:t>. 2. Установление предикативной связи м</w:t>
      </w:r>
      <w:r w:rsidR="00B925CC">
        <w:rPr>
          <w:rFonts w:ascii="Times New Roman" w:hAnsi="Times New Roman" w:cs="Times New Roman"/>
          <w:color w:val="000000"/>
          <w:sz w:val="24"/>
          <w:szCs w:val="24"/>
        </w:rPr>
        <w:t xml:space="preserve">ежду членами предложения </w:t>
      </w:r>
      <w:r w:rsidRPr="0031437A">
        <w:rPr>
          <w:rFonts w:ascii="Times New Roman" w:hAnsi="Times New Roman" w:cs="Times New Roman"/>
          <w:color w:val="000000"/>
          <w:sz w:val="24"/>
          <w:szCs w:val="24"/>
        </w:rPr>
        <w:t>". В Словаре современного русского литературного языка (БАС) повторено то же толкование. В дальнейшей лексикографической практике эта дифференциация или сохраняется, или углубляется: "1. Лог. Определение, раскрытие содержания категории субъекта предикатом. 2. Лингв. Отнесение содержания высказывания к действительности, осуществляемое в предложении".</w:t>
      </w:r>
      <w:r w:rsidR="000843E6">
        <w:rPr>
          <w:rFonts w:ascii="Times New Roman" w:hAnsi="Times New Roman" w:cs="Times New Roman"/>
          <w:color w:val="000000"/>
          <w:sz w:val="24"/>
          <w:szCs w:val="24"/>
        </w:rPr>
        <w:tab/>
      </w:r>
      <w:r w:rsidR="000843E6">
        <w:rPr>
          <w:rFonts w:ascii="Times New Roman" w:hAnsi="Times New Roman" w:cs="Times New Roman"/>
          <w:color w:val="000000"/>
          <w:sz w:val="24"/>
          <w:szCs w:val="24"/>
        </w:rPr>
        <w:tab/>
      </w:r>
      <w:r w:rsidR="000843E6">
        <w:rPr>
          <w:rFonts w:ascii="Times New Roman" w:hAnsi="Times New Roman" w:cs="Times New Roman"/>
          <w:color w:val="000000"/>
          <w:sz w:val="24"/>
          <w:szCs w:val="24"/>
        </w:rPr>
        <w:tab/>
      </w:r>
      <w:r w:rsidR="000843E6">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31437A">
        <w:rPr>
          <w:rFonts w:ascii="Times New Roman" w:hAnsi="Times New Roman" w:cs="Times New Roman"/>
          <w:color w:val="000000"/>
          <w:sz w:val="24"/>
          <w:szCs w:val="24"/>
        </w:rPr>
        <w:t>Вместе с тем близость приведенных дефиниций к понятию предикативности не означает их синонимичности - как друг другу, так и понятию предикативности. Толкование, восходящее к СУ, сводит "грамматическое" понятие предикации к формальной составляющей предикативности, на которой В. В. Виноградов настаивал меньше всего; однако оно сохраняет очевидную преемственность с тем понятием предикации, которое СУ характеризует как философское. Толкование же, предложенное в БТС, заставляет усомниться в суще</w:t>
      </w:r>
      <w:r w:rsidR="00390A3B">
        <w:rPr>
          <w:rFonts w:ascii="Times New Roman" w:hAnsi="Times New Roman" w:cs="Times New Roman"/>
          <w:color w:val="000000"/>
          <w:sz w:val="24"/>
          <w:szCs w:val="24"/>
        </w:rPr>
        <w:t>ствовании такой преемственности,</w:t>
      </w:r>
      <w:r w:rsidRPr="0031437A">
        <w:rPr>
          <w:rFonts w:ascii="Times New Roman" w:hAnsi="Times New Roman" w:cs="Times New Roman"/>
          <w:color w:val="000000"/>
          <w:sz w:val="24"/>
          <w:szCs w:val="24"/>
        </w:rPr>
        <w:t xml:space="preserve"> зато оно существенно ближе к главной идее В. В. Виноградова: из него следует, что предикация и предикативность соотносятся между собой так же, как </w:t>
      </w:r>
      <w:r w:rsidRPr="0031437A">
        <w:rPr>
          <w:rFonts w:ascii="Times New Roman" w:hAnsi="Times New Roman" w:cs="Times New Roman"/>
          <w:i/>
          <w:iCs/>
          <w:color w:val="000000"/>
          <w:sz w:val="24"/>
          <w:szCs w:val="24"/>
        </w:rPr>
        <w:t>отнесение</w:t>
      </w:r>
      <w:r w:rsidRPr="0031437A">
        <w:rPr>
          <w:rFonts w:ascii="Times New Roman" w:hAnsi="Times New Roman" w:cs="Times New Roman"/>
          <w:color w:val="000000"/>
          <w:sz w:val="24"/>
          <w:szCs w:val="24"/>
        </w:rPr>
        <w:t> и </w:t>
      </w:r>
      <w:r w:rsidRPr="0031437A">
        <w:rPr>
          <w:rFonts w:ascii="Times New Roman" w:hAnsi="Times New Roman" w:cs="Times New Roman"/>
          <w:i/>
          <w:iCs/>
          <w:color w:val="000000"/>
          <w:sz w:val="24"/>
          <w:szCs w:val="24"/>
        </w:rPr>
        <w:t>отнесенность</w:t>
      </w:r>
      <w:r w:rsidRPr="0031437A">
        <w:rPr>
          <w:rFonts w:ascii="Times New Roman" w:hAnsi="Times New Roman" w:cs="Times New Roman"/>
          <w:color w:val="000000"/>
          <w:sz w:val="24"/>
          <w:szCs w:val="24"/>
        </w:rPr>
        <w:t>, т. е. как процесс и его результат. Предикация предстает как процесс реализации предикативности.</w:t>
      </w:r>
      <w:r w:rsidRPr="0031437A">
        <w:rPr>
          <w:rFonts w:ascii="Times New Roman" w:hAnsi="Times New Roman" w:cs="Times New Roman"/>
          <w:color w:val="000000"/>
          <w:sz w:val="24"/>
          <w:szCs w:val="24"/>
        </w:rPr>
        <w:tab/>
      </w:r>
      <w:r w:rsidRPr="0031437A">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390A3B">
        <w:rPr>
          <w:rFonts w:ascii="Times New Roman" w:hAnsi="Times New Roman" w:cs="Times New Roman"/>
          <w:color w:val="000000"/>
          <w:sz w:val="24"/>
          <w:szCs w:val="24"/>
        </w:rPr>
        <w:tab/>
      </w:r>
      <w:r w:rsidR="00390A3B">
        <w:rPr>
          <w:rFonts w:ascii="Times New Roman" w:hAnsi="Times New Roman" w:cs="Times New Roman"/>
          <w:color w:val="000000"/>
          <w:sz w:val="24"/>
          <w:szCs w:val="24"/>
        </w:rPr>
        <w:tab/>
      </w:r>
      <w:r w:rsidR="00390A3B">
        <w:rPr>
          <w:rFonts w:ascii="Times New Roman" w:hAnsi="Times New Roman" w:cs="Times New Roman"/>
          <w:color w:val="000000"/>
          <w:sz w:val="24"/>
          <w:szCs w:val="24"/>
        </w:rPr>
        <w:tab/>
      </w:r>
      <w:r w:rsidR="00390A3B">
        <w:rPr>
          <w:rFonts w:ascii="Times New Roman" w:hAnsi="Times New Roman" w:cs="Times New Roman"/>
          <w:color w:val="000000"/>
          <w:sz w:val="24"/>
          <w:szCs w:val="24"/>
        </w:rPr>
        <w:tab/>
      </w:r>
      <w:r w:rsidR="00390A3B">
        <w:rPr>
          <w:rFonts w:ascii="Times New Roman" w:hAnsi="Times New Roman" w:cs="Times New Roman"/>
          <w:color w:val="000000"/>
          <w:sz w:val="24"/>
          <w:szCs w:val="24"/>
        </w:rPr>
        <w:tab/>
      </w:r>
      <w:r w:rsidR="00390A3B">
        <w:rPr>
          <w:rFonts w:ascii="Times New Roman" w:hAnsi="Times New Roman" w:cs="Times New Roman"/>
          <w:color w:val="000000"/>
          <w:sz w:val="24"/>
          <w:szCs w:val="24"/>
        </w:rPr>
        <w:tab/>
      </w:r>
      <w:r w:rsidR="00390A3B">
        <w:rPr>
          <w:rFonts w:ascii="Times New Roman" w:hAnsi="Times New Roman" w:cs="Times New Roman"/>
          <w:color w:val="000000"/>
          <w:sz w:val="24"/>
          <w:szCs w:val="24"/>
        </w:rPr>
        <w:tab/>
      </w:r>
      <w:r w:rsidRPr="0031437A">
        <w:rPr>
          <w:rFonts w:ascii="Times New Roman" w:hAnsi="Times New Roman" w:cs="Times New Roman"/>
          <w:color w:val="000000"/>
          <w:sz w:val="24"/>
          <w:szCs w:val="24"/>
        </w:rPr>
        <w:t>Такое понимание предикации вступает, однако, в противоречие с известным тезисом Л. С. Выготского: "Внутренняя речь по своему синтаксическому строению почти исключительно пре</w:t>
      </w:r>
      <w:r w:rsidR="00014534">
        <w:rPr>
          <w:rFonts w:ascii="Times New Roman" w:hAnsi="Times New Roman" w:cs="Times New Roman"/>
          <w:color w:val="000000"/>
          <w:sz w:val="24"/>
          <w:szCs w:val="24"/>
        </w:rPr>
        <w:t xml:space="preserve">дикативна". </w:t>
      </w:r>
      <w:r w:rsidRPr="0031437A">
        <w:rPr>
          <w:rFonts w:ascii="Times New Roman" w:hAnsi="Times New Roman" w:cs="Times New Roman"/>
          <w:color w:val="000000"/>
          <w:sz w:val="24"/>
          <w:szCs w:val="24"/>
        </w:rPr>
        <w:t xml:space="preserve">Н. И. </w:t>
      </w:r>
      <w:proofErr w:type="spellStart"/>
      <w:r w:rsidRPr="0031437A">
        <w:rPr>
          <w:rFonts w:ascii="Times New Roman" w:hAnsi="Times New Roman" w:cs="Times New Roman"/>
          <w:color w:val="000000"/>
          <w:sz w:val="24"/>
          <w:szCs w:val="24"/>
        </w:rPr>
        <w:t>Жинкин</w:t>
      </w:r>
      <w:proofErr w:type="spellEnd"/>
      <w:r w:rsidRPr="0031437A">
        <w:rPr>
          <w:rFonts w:ascii="Times New Roman" w:hAnsi="Times New Roman" w:cs="Times New Roman"/>
          <w:color w:val="000000"/>
          <w:sz w:val="24"/>
          <w:szCs w:val="24"/>
        </w:rPr>
        <w:t xml:space="preserve">, настаивая на принципиальной несводимости внутренней речи к редуцированной внешней, называл язык внутренней речи "предметно-изобразительным кодом" и подчеркивал его универсальность и </w:t>
      </w:r>
      <w:proofErr w:type="spellStart"/>
      <w:r w:rsidRPr="0031437A">
        <w:rPr>
          <w:rFonts w:ascii="Times New Roman" w:hAnsi="Times New Roman" w:cs="Times New Roman"/>
          <w:color w:val="000000"/>
          <w:sz w:val="24"/>
          <w:szCs w:val="24"/>
        </w:rPr>
        <w:t>неизбыточность</w:t>
      </w:r>
      <w:proofErr w:type="spellEnd"/>
      <w:r w:rsidRPr="0031437A">
        <w:rPr>
          <w:rFonts w:ascii="Times New Roman" w:hAnsi="Times New Roman" w:cs="Times New Roman"/>
          <w:color w:val="000000"/>
          <w:sz w:val="24"/>
          <w:szCs w:val="24"/>
        </w:rPr>
        <w:t>: "Язык внутренней речи свободен от избыточности, свойственной всем натуральным языкам. Формы натурального языка определены строгими правилами, вследствие чего соотносящиеся элементы когерентны, т.е. наличие одних элементов предполагает появление других, - в этом и заключена избыточность. Во внутренней же речи связи предметны, т. е. содержательны, а</w:t>
      </w:r>
      <w:r w:rsidR="00014534">
        <w:rPr>
          <w:rFonts w:ascii="Times New Roman" w:hAnsi="Times New Roman" w:cs="Times New Roman"/>
          <w:color w:val="000000"/>
          <w:sz w:val="24"/>
          <w:szCs w:val="24"/>
        </w:rPr>
        <w:t xml:space="preserve"> не формальны"</w:t>
      </w:r>
      <w:r w:rsidRPr="0031437A">
        <w:rPr>
          <w:rFonts w:ascii="Times New Roman" w:hAnsi="Times New Roman" w:cs="Times New Roman"/>
          <w:color w:val="000000"/>
          <w:sz w:val="24"/>
          <w:szCs w:val="24"/>
        </w:rPr>
        <w:t xml:space="preserve">. Предметность, содержательность связей внутренней речи и есть ее "почти исключительная предикативность": ведь эти связи устанавливаются между предикатами, поскольку связи </w:t>
      </w:r>
      <w:r w:rsidRPr="0031437A">
        <w:rPr>
          <w:rFonts w:ascii="Times New Roman" w:hAnsi="Times New Roman" w:cs="Times New Roman"/>
          <w:color w:val="000000"/>
          <w:sz w:val="24"/>
          <w:szCs w:val="24"/>
        </w:rPr>
        <w:lastRenderedPageBreak/>
        <w:t>каждого субъекта со своим предикатом заданы самим фактом течения речемыслительного процесса и во внутренней речи не актуализируются.</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14534">
        <w:rPr>
          <w:rFonts w:ascii="Times New Roman" w:hAnsi="Times New Roman" w:cs="Times New Roman"/>
          <w:color w:val="000000"/>
          <w:sz w:val="24"/>
          <w:szCs w:val="24"/>
        </w:rPr>
        <w:tab/>
      </w:r>
      <w:r w:rsidR="00014534">
        <w:rPr>
          <w:rFonts w:ascii="Times New Roman" w:hAnsi="Times New Roman" w:cs="Times New Roman"/>
          <w:color w:val="000000"/>
          <w:sz w:val="24"/>
          <w:szCs w:val="24"/>
        </w:rPr>
        <w:tab/>
      </w:r>
      <w:r w:rsidRPr="0031437A">
        <w:rPr>
          <w:rFonts w:ascii="Times New Roman" w:hAnsi="Times New Roman" w:cs="Times New Roman"/>
          <w:color w:val="000000"/>
          <w:sz w:val="24"/>
          <w:szCs w:val="24"/>
        </w:rPr>
        <w:t xml:space="preserve">Если понятие предикации неразрывно связывать с предложением, то есть с внешней речью (так как во внутренней речи законченного предложения </w:t>
      </w:r>
      <w:proofErr w:type="gramStart"/>
      <w:r w:rsidRPr="0031437A">
        <w:rPr>
          <w:rFonts w:ascii="Times New Roman" w:hAnsi="Times New Roman" w:cs="Times New Roman"/>
          <w:color w:val="000000"/>
          <w:sz w:val="24"/>
          <w:szCs w:val="24"/>
        </w:rPr>
        <w:t>нет и не может</w:t>
      </w:r>
      <w:proofErr w:type="gramEnd"/>
      <w:r w:rsidRPr="0031437A">
        <w:rPr>
          <w:rFonts w:ascii="Times New Roman" w:hAnsi="Times New Roman" w:cs="Times New Roman"/>
          <w:color w:val="000000"/>
          <w:sz w:val="24"/>
          <w:szCs w:val="24"/>
        </w:rPr>
        <w:t xml:space="preserve"> быть), то становится неясным, как вообще возможна внутренняя речь. Очевидно, что появление не только цепочки предикатов, как представлял себе внутреннюю речь Л. С. Выготский, но даже одного предиката возможно только тогда, когда по отношению к некоторому заданному, наличному на текущий момент в сознании предмету мы</w:t>
      </w:r>
      <w:r w:rsidR="0070198C">
        <w:rPr>
          <w:rFonts w:ascii="Times New Roman" w:hAnsi="Times New Roman" w:cs="Times New Roman"/>
          <w:color w:val="000000"/>
          <w:sz w:val="24"/>
          <w:szCs w:val="24"/>
        </w:rPr>
        <w:t xml:space="preserve">сли (→ субъекту) некая </w:t>
      </w:r>
      <w:proofErr w:type="spellStart"/>
      <w:r w:rsidR="0070198C">
        <w:rPr>
          <w:rFonts w:ascii="Times New Roman" w:hAnsi="Times New Roman" w:cs="Times New Roman"/>
          <w:color w:val="000000"/>
          <w:sz w:val="24"/>
          <w:szCs w:val="24"/>
        </w:rPr>
        <w:t>сущность</w:t>
      </w:r>
      <w:r w:rsidRPr="0031437A">
        <w:rPr>
          <w:rFonts w:ascii="Times New Roman" w:hAnsi="Times New Roman" w:cs="Times New Roman"/>
          <w:color w:val="000000"/>
          <w:sz w:val="24"/>
          <w:szCs w:val="24"/>
        </w:rPr>
        <w:t>приобретает</w:t>
      </w:r>
      <w:proofErr w:type="spellEnd"/>
      <w:r w:rsidRPr="0031437A">
        <w:rPr>
          <w:rFonts w:ascii="Times New Roman" w:hAnsi="Times New Roman" w:cs="Times New Roman"/>
          <w:color w:val="000000"/>
          <w:sz w:val="24"/>
          <w:szCs w:val="24"/>
        </w:rPr>
        <w:t xml:space="preserve"> статус </w:t>
      </w:r>
      <w:proofErr w:type="spellStart"/>
      <w:r w:rsidRPr="0031437A">
        <w:rPr>
          <w:rFonts w:ascii="Times New Roman" w:hAnsi="Times New Roman" w:cs="Times New Roman"/>
          <w:color w:val="000000"/>
          <w:sz w:val="24"/>
          <w:szCs w:val="24"/>
        </w:rPr>
        <w:t>предицирующего</w:t>
      </w:r>
      <w:proofErr w:type="spellEnd"/>
      <w:r w:rsidRPr="0031437A">
        <w:rPr>
          <w:rFonts w:ascii="Times New Roman" w:hAnsi="Times New Roman" w:cs="Times New Roman"/>
          <w:color w:val="000000"/>
          <w:sz w:val="24"/>
          <w:szCs w:val="24"/>
        </w:rPr>
        <w:t xml:space="preserve"> его компонента. Предикация, следовательно, должна трактоваться как ментальный акт, предшествующий внешней речи, а</w:t>
      </w:r>
      <w:r w:rsidR="00B925CC">
        <w:rPr>
          <w:rFonts w:ascii="Times New Roman" w:hAnsi="Times New Roman" w:cs="Times New Roman"/>
          <w:color w:val="000000"/>
          <w:sz w:val="24"/>
          <w:szCs w:val="24"/>
        </w:rPr>
        <w:t>,</w:t>
      </w:r>
      <w:r w:rsidRPr="0031437A">
        <w:rPr>
          <w:rFonts w:ascii="Times New Roman" w:hAnsi="Times New Roman" w:cs="Times New Roman"/>
          <w:color w:val="000000"/>
          <w:sz w:val="24"/>
          <w:szCs w:val="24"/>
        </w:rPr>
        <w:t xml:space="preserve"> следовательно, и предложению, - ментальный акт, который может частично отображаться во внутренней речи - в последнем случае средствами предметно-изобразительного кода.</w:t>
      </w:r>
      <w:r w:rsidRPr="0031437A">
        <w:rPr>
          <w:rFonts w:ascii="Times New Roman" w:hAnsi="Times New Roman" w:cs="Times New Roman"/>
          <w:color w:val="000000"/>
          <w:sz w:val="24"/>
          <w:szCs w:val="24"/>
        </w:rPr>
        <w:tab/>
      </w:r>
      <w:r w:rsidRPr="0031437A">
        <w:rPr>
          <w:rFonts w:ascii="Times New Roman" w:hAnsi="Times New Roman" w:cs="Times New Roman"/>
          <w:color w:val="000000"/>
          <w:sz w:val="24"/>
          <w:szCs w:val="24"/>
        </w:rPr>
        <w:tab/>
      </w:r>
      <w:r w:rsidRPr="0031437A">
        <w:rPr>
          <w:rFonts w:ascii="Times New Roman" w:hAnsi="Times New Roman" w:cs="Times New Roman"/>
          <w:color w:val="000000"/>
          <w:sz w:val="24"/>
          <w:szCs w:val="24"/>
        </w:rPr>
        <w:tab/>
      </w:r>
      <w:r w:rsidRPr="0031437A">
        <w:rPr>
          <w:rFonts w:ascii="Times New Roman" w:hAnsi="Times New Roman" w:cs="Times New Roman"/>
          <w:color w:val="000000"/>
          <w:sz w:val="24"/>
          <w:szCs w:val="24"/>
        </w:rPr>
        <w:tab/>
      </w:r>
      <w:r w:rsidRPr="0031437A">
        <w:rPr>
          <w:rFonts w:ascii="Times New Roman" w:hAnsi="Times New Roman" w:cs="Times New Roman"/>
          <w:color w:val="000000"/>
          <w:sz w:val="24"/>
          <w:szCs w:val="24"/>
        </w:rPr>
        <w:tab/>
      </w:r>
      <w:r w:rsidRPr="0031437A">
        <w:rPr>
          <w:rFonts w:ascii="Times New Roman" w:hAnsi="Times New Roman" w:cs="Times New Roman"/>
          <w:color w:val="000000"/>
          <w:sz w:val="24"/>
          <w:szCs w:val="24"/>
        </w:rPr>
        <w:tab/>
      </w:r>
      <w:r w:rsidRPr="0031437A">
        <w:rPr>
          <w:rFonts w:ascii="Times New Roman" w:hAnsi="Times New Roman" w:cs="Times New Roman"/>
          <w:color w:val="000000"/>
          <w:sz w:val="24"/>
          <w:szCs w:val="24"/>
        </w:rPr>
        <w:tab/>
      </w:r>
      <w:r w:rsidRPr="009F6DA7">
        <w:rPr>
          <w:rFonts w:ascii="Times New Roman" w:hAnsi="Times New Roman" w:cs="Times New Roman"/>
          <w:color w:val="000000"/>
          <w:sz w:val="24"/>
          <w:szCs w:val="24"/>
        </w:rPr>
        <w:tab/>
      </w:r>
      <w:r w:rsidR="00014534">
        <w:rPr>
          <w:rFonts w:ascii="Times New Roman" w:hAnsi="Times New Roman" w:cs="Times New Roman"/>
          <w:color w:val="000000"/>
          <w:sz w:val="24"/>
          <w:szCs w:val="24"/>
        </w:rPr>
        <w:tab/>
      </w:r>
      <w:r w:rsidR="00014534">
        <w:rPr>
          <w:rFonts w:ascii="Times New Roman" w:hAnsi="Times New Roman" w:cs="Times New Roman"/>
          <w:color w:val="000000"/>
          <w:sz w:val="24"/>
          <w:szCs w:val="24"/>
        </w:rPr>
        <w:tab/>
      </w:r>
      <w:r w:rsidRPr="009F6DA7">
        <w:rPr>
          <w:rFonts w:ascii="Times New Roman" w:hAnsi="Times New Roman" w:cs="Times New Roman"/>
          <w:color w:val="000000"/>
          <w:sz w:val="24"/>
          <w:szCs w:val="24"/>
        </w:rPr>
        <w:t>Отнюдь не каждый акт предикации обязательно получает дальнейшее воплощение не только во внутренней, но и во внешней речи. Это еще одна причина, заставляющая отказаться от тесного привязывания понятия предикации к понятию предложения, тем более - к понятию предикативности в трактовке В. В. Виноградова.</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14534">
        <w:rPr>
          <w:rFonts w:ascii="Times New Roman" w:hAnsi="Times New Roman" w:cs="Times New Roman"/>
          <w:color w:val="000000"/>
          <w:sz w:val="24"/>
          <w:szCs w:val="24"/>
        </w:rPr>
        <w:tab/>
      </w:r>
      <w:r w:rsidR="00014534">
        <w:rPr>
          <w:rFonts w:ascii="Times New Roman" w:hAnsi="Times New Roman" w:cs="Times New Roman"/>
          <w:color w:val="000000"/>
          <w:sz w:val="24"/>
          <w:szCs w:val="24"/>
        </w:rPr>
        <w:tab/>
      </w:r>
      <w:r w:rsidRPr="0031437A">
        <w:rPr>
          <w:rFonts w:ascii="Times New Roman" w:hAnsi="Times New Roman" w:cs="Times New Roman"/>
          <w:color w:val="000000"/>
          <w:sz w:val="24"/>
          <w:szCs w:val="24"/>
        </w:rPr>
        <w:t>Результатом акта предикации является установление предикативного отношения, которое, в полном соответствии с традицией, трактуется как отношение субъекта и предиката. Когда мы думаем, что наблюдаем воплощение предикации во внешней речи, мы в действительности наблюдаем воплощение результата этого акта - предикативного отношения.</w:t>
      </w:r>
      <w:r w:rsidRPr="0031437A">
        <w:rPr>
          <w:rFonts w:ascii="Times New Roman" w:hAnsi="Times New Roman" w:cs="Times New Roman"/>
          <w:color w:val="000000"/>
          <w:sz w:val="24"/>
          <w:szCs w:val="24"/>
        </w:rPr>
        <w:tab/>
      </w:r>
      <w:r w:rsidRPr="0031437A">
        <w:rPr>
          <w:rFonts w:ascii="Times New Roman" w:hAnsi="Times New Roman" w:cs="Times New Roman"/>
          <w:color w:val="000000"/>
          <w:sz w:val="24"/>
          <w:szCs w:val="24"/>
        </w:rPr>
        <w:tab/>
      </w:r>
      <w:r w:rsidR="00014534">
        <w:rPr>
          <w:rFonts w:ascii="Times New Roman" w:hAnsi="Times New Roman" w:cs="Times New Roman"/>
          <w:color w:val="000000"/>
          <w:sz w:val="24"/>
          <w:szCs w:val="24"/>
        </w:rPr>
        <w:tab/>
      </w:r>
      <w:r w:rsidR="00014534">
        <w:rPr>
          <w:rFonts w:ascii="Times New Roman" w:hAnsi="Times New Roman" w:cs="Times New Roman"/>
          <w:color w:val="000000"/>
          <w:sz w:val="24"/>
          <w:szCs w:val="24"/>
        </w:rPr>
        <w:tab/>
      </w:r>
      <w:r w:rsidR="00014534">
        <w:rPr>
          <w:rFonts w:ascii="Times New Roman" w:hAnsi="Times New Roman" w:cs="Times New Roman"/>
          <w:color w:val="000000"/>
          <w:sz w:val="24"/>
          <w:szCs w:val="24"/>
        </w:rPr>
        <w:tab/>
      </w:r>
      <w:r w:rsidR="00014534">
        <w:rPr>
          <w:rFonts w:ascii="Times New Roman" w:hAnsi="Times New Roman" w:cs="Times New Roman"/>
          <w:color w:val="000000"/>
          <w:sz w:val="24"/>
          <w:szCs w:val="24"/>
        </w:rPr>
        <w:tab/>
      </w:r>
      <w:r w:rsidR="00014534">
        <w:rPr>
          <w:rFonts w:ascii="Times New Roman" w:hAnsi="Times New Roman" w:cs="Times New Roman"/>
          <w:color w:val="000000"/>
          <w:sz w:val="24"/>
          <w:szCs w:val="24"/>
        </w:rPr>
        <w:tab/>
      </w:r>
      <w:r w:rsidR="00014534">
        <w:rPr>
          <w:rFonts w:ascii="Times New Roman" w:hAnsi="Times New Roman" w:cs="Times New Roman"/>
          <w:color w:val="000000"/>
          <w:sz w:val="24"/>
          <w:szCs w:val="24"/>
        </w:rPr>
        <w:tab/>
      </w:r>
      <w:r w:rsidR="00014534">
        <w:rPr>
          <w:rFonts w:ascii="Times New Roman" w:hAnsi="Times New Roman" w:cs="Times New Roman"/>
          <w:color w:val="000000"/>
          <w:sz w:val="24"/>
          <w:szCs w:val="24"/>
        </w:rPr>
        <w:tab/>
      </w:r>
      <w:r w:rsidR="00014534">
        <w:rPr>
          <w:rFonts w:ascii="Times New Roman" w:hAnsi="Times New Roman" w:cs="Times New Roman"/>
          <w:color w:val="000000"/>
          <w:sz w:val="24"/>
          <w:szCs w:val="24"/>
        </w:rPr>
        <w:tab/>
      </w:r>
      <w:r w:rsidR="00014534">
        <w:rPr>
          <w:rFonts w:ascii="Times New Roman" w:hAnsi="Times New Roman" w:cs="Times New Roman"/>
          <w:color w:val="000000"/>
          <w:sz w:val="24"/>
          <w:szCs w:val="24"/>
        </w:rPr>
        <w:tab/>
      </w:r>
      <w:r w:rsidRPr="0031437A">
        <w:rPr>
          <w:rFonts w:ascii="Times New Roman" w:hAnsi="Times New Roman" w:cs="Times New Roman"/>
          <w:color w:val="000000"/>
          <w:sz w:val="24"/>
          <w:szCs w:val="24"/>
        </w:rPr>
        <w:t xml:space="preserve">Воплощения же эти многообразны: это не только 1) полная предикативная группа, но также 2) </w:t>
      </w:r>
      <w:proofErr w:type="spellStart"/>
      <w:r w:rsidRPr="0031437A">
        <w:rPr>
          <w:rFonts w:ascii="Times New Roman" w:hAnsi="Times New Roman" w:cs="Times New Roman"/>
          <w:color w:val="000000"/>
          <w:sz w:val="24"/>
          <w:szCs w:val="24"/>
        </w:rPr>
        <w:t>тема-рематическая</w:t>
      </w:r>
      <w:proofErr w:type="spellEnd"/>
      <w:r w:rsidRPr="0031437A">
        <w:rPr>
          <w:rFonts w:ascii="Times New Roman" w:hAnsi="Times New Roman" w:cs="Times New Roman"/>
          <w:color w:val="000000"/>
          <w:sz w:val="24"/>
          <w:szCs w:val="24"/>
        </w:rPr>
        <w:t xml:space="preserve"> структура, и 3) свернутая предикативная группа, и, наконец, </w:t>
      </w:r>
      <w:r w:rsidRPr="009F6DA7">
        <w:rPr>
          <w:rFonts w:ascii="Times New Roman" w:hAnsi="Times New Roman" w:cs="Times New Roman"/>
          <w:color w:val="000000"/>
          <w:sz w:val="24"/>
          <w:szCs w:val="24"/>
        </w:rPr>
        <w:t xml:space="preserve">4) высказывания, содержащие лишь вербализацию наиболее </w:t>
      </w:r>
      <w:proofErr w:type="spellStart"/>
      <w:r w:rsidRPr="009F6DA7">
        <w:rPr>
          <w:rFonts w:ascii="Times New Roman" w:hAnsi="Times New Roman" w:cs="Times New Roman"/>
          <w:color w:val="000000"/>
          <w:sz w:val="24"/>
          <w:szCs w:val="24"/>
        </w:rPr>
        <w:t>рематической</w:t>
      </w:r>
      <w:proofErr w:type="spellEnd"/>
      <w:r w:rsidRPr="009F6DA7">
        <w:rPr>
          <w:rFonts w:ascii="Times New Roman" w:hAnsi="Times New Roman" w:cs="Times New Roman"/>
          <w:color w:val="000000"/>
          <w:sz w:val="24"/>
          <w:szCs w:val="24"/>
        </w:rPr>
        <w:t xml:space="preserve"> составляющей предикативного компонента (</w:t>
      </w:r>
      <w:r w:rsidRPr="009F6DA7">
        <w:rPr>
          <w:rFonts w:ascii="Times New Roman" w:hAnsi="Times New Roman" w:cs="Times New Roman"/>
          <w:i/>
          <w:iCs/>
          <w:color w:val="000000"/>
          <w:sz w:val="24"/>
          <w:szCs w:val="24"/>
        </w:rPr>
        <w:t>Скорее, скорее!</w:t>
      </w:r>
      <w:r w:rsidRPr="009F6DA7">
        <w:rPr>
          <w:rFonts w:ascii="Times New Roman" w:hAnsi="Times New Roman" w:cs="Times New Roman"/>
          <w:color w:val="000000"/>
          <w:sz w:val="24"/>
          <w:szCs w:val="24"/>
        </w:rPr>
        <w:t>). Явления (3–4) объединяются тем, что каждому из них может быть поставлено в соответствие (1) или (2). Но, кроме таких явлений, существуют 5) высказывания типа</w:t>
      </w:r>
      <w:proofErr w:type="gramStart"/>
      <w:r w:rsidRPr="009F6DA7">
        <w:rPr>
          <w:rFonts w:ascii="Times New Roman" w:hAnsi="Times New Roman" w:cs="Times New Roman"/>
          <w:color w:val="000000"/>
          <w:sz w:val="24"/>
          <w:szCs w:val="24"/>
        </w:rPr>
        <w:t> </w:t>
      </w:r>
      <w:r w:rsidRPr="009F6DA7">
        <w:rPr>
          <w:rFonts w:ascii="Times New Roman" w:hAnsi="Times New Roman" w:cs="Times New Roman"/>
          <w:i/>
          <w:iCs/>
          <w:color w:val="000000"/>
          <w:sz w:val="24"/>
          <w:szCs w:val="24"/>
        </w:rPr>
        <w:t>Н</w:t>
      </w:r>
      <w:proofErr w:type="gramEnd"/>
      <w:r w:rsidRPr="009F6DA7">
        <w:rPr>
          <w:rFonts w:ascii="Times New Roman" w:hAnsi="Times New Roman" w:cs="Times New Roman"/>
          <w:i/>
          <w:iCs/>
          <w:color w:val="000000"/>
          <w:sz w:val="24"/>
          <w:szCs w:val="24"/>
        </w:rPr>
        <w:t>у-ну, Вот еще!</w:t>
      </w:r>
      <w:r w:rsidRPr="009F6DA7">
        <w:rPr>
          <w:rFonts w:ascii="Times New Roman" w:hAnsi="Times New Roman" w:cs="Times New Roman"/>
          <w:color w:val="000000"/>
          <w:sz w:val="24"/>
          <w:szCs w:val="24"/>
        </w:rPr>
        <w:t> - в принципе не возводимые ни к (1), ни к (2).</w:t>
      </w:r>
      <w:r w:rsidRPr="009F6DA7">
        <w:rPr>
          <w:rFonts w:ascii="Times New Roman" w:hAnsi="Times New Roman" w:cs="Times New Roman"/>
          <w:color w:val="000000"/>
          <w:sz w:val="24"/>
          <w:szCs w:val="24"/>
        </w:rPr>
        <w:tab/>
      </w:r>
      <w:r w:rsidRPr="009F6DA7">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0198C">
        <w:rPr>
          <w:rFonts w:ascii="Times New Roman" w:hAnsi="Times New Roman" w:cs="Times New Roman"/>
          <w:color w:val="000000"/>
          <w:sz w:val="24"/>
          <w:szCs w:val="24"/>
        </w:rPr>
        <w:tab/>
      </w:r>
      <w:r w:rsidR="0070198C">
        <w:rPr>
          <w:rFonts w:ascii="Times New Roman" w:hAnsi="Times New Roman" w:cs="Times New Roman"/>
          <w:color w:val="000000"/>
          <w:sz w:val="24"/>
          <w:szCs w:val="24"/>
        </w:rPr>
        <w:tab/>
      </w:r>
      <w:r w:rsidR="0070198C">
        <w:rPr>
          <w:rFonts w:ascii="Times New Roman" w:hAnsi="Times New Roman" w:cs="Times New Roman"/>
          <w:color w:val="000000"/>
          <w:sz w:val="24"/>
          <w:szCs w:val="24"/>
        </w:rPr>
        <w:tab/>
      </w:r>
      <w:r w:rsidRPr="0031437A">
        <w:rPr>
          <w:rFonts w:ascii="Times New Roman" w:hAnsi="Times New Roman" w:cs="Times New Roman"/>
          <w:color w:val="000000"/>
          <w:sz w:val="24"/>
          <w:szCs w:val="24"/>
        </w:rPr>
        <w:t xml:space="preserve">За всеми типами высказываний стоят ментальный акт предикации и его </w:t>
      </w:r>
      <w:proofErr w:type="spellStart"/>
      <w:r w:rsidRPr="0031437A">
        <w:rPr>
          <w:rFonts w:ascii="Times New Roman" w:hAnsi="Times New Roman" w:cs="Times New Roman"/>
          <w:color w:val="000000"/>
          <w:sz w:val="24"/>
          <w:szCs w:val="24"/>
        </w:rPr>
        <w:t>продуктпредикативное</w:t>
      </w:r>
      <w:proofErr w:type="spellEnd"/>
      <w:r w:rsidRPr="0031437A">
        <w:rPr>
          <w:rFonts w:ascii="Times New Roman" w:hAnsi="Times New Roman" w:cs="Times New Roman"/>
          <w:color w:val="000000"/>
          <w:sz w:val="24"/>
          <w:szCs w:val="24"/>
        </w:rPr>
        <w:t xml:space="preserve"> отношение, но это не означает, что члены последнего всегда отображены в компонентах данного высказывания или что предикативное отношение воплощается в грамматической связи между такими компонентами. Тип (2), например, может быть реализован средствами языка, вообще не располагающего средствами морфологического кодирования компонентов синтаксической структуры, в силу чего никаких грамматических элементов, реализующих связь между </w:t>
      </w:r>
      <w:proofErr w:type="spellStart"/>
      <w:r w:rsidRPr="0031437A">
        <w:rPr>
          <w:rFonts w:ascii="Times New Roman" w:hAnsi="Times New Roman" w:cs="Times New Roman"/>
          <w:color w:val="000000"/>
          <w:sz w:val="24"/>
          <w:szCs w:val="24"/>
        </w:rPr>
        <w:t>топиком</w:t>
      </w:r>
      <w:proofErr w:type="spellEnd"/>
      <w:r w:rsidRPr="0031437A">
        <w:rPr>
          <w:rFonts w:ascii="Times New Roman" w:hAnsi="Times New Roman" w:cs="Times New Roman"/>
          <w:color w:val="000000"/>
          <w:sz w:val="24"/>
          <w:szCs w:val="24"/>
        </w:rPr>
        <w:t xml:space="preserve"> и комментарием, в нем нет и</w:t>
      </w:r>
      <w:r w:rsidR="002855E9">
        <w:rPr>
          <w:rFonts w:ascii="Times New Roman" w:hAnsi="Times New Roman" w:cs="Times New Roman"/>
          <w:color w:val="000000"/>
          <w:sz w:val="24"/>
          <w:szCs w:val="24"/>
        </w:rPr>
        <w:t xml:space="preserve"> быть не может</w:t>
      </w:r>
      <w:r w:rsidRPr="009F6DA7">
        <w:rPr>
          <w:rFonts w:ascii="Times New Roman" w:hAnsi="Times New Roman" w:cs="Times New Roman"/>
          <w:color w:val="000000"/>
          <w:sz w:val="24"/>
          <w:szCs w:val="24"/>
        </w:rPr>
        <w:t>; говорить в этом случае о предикативной группе и о предикативности, вкладывая в эти понятия тот же смысл, что и применительно, допустим, к славянским языкам, представляется нецелесообразным. В еще большей мере последнее относится к типу (5).</w:t>
      </w:r>
      <w:r w:rsidRPr="009F6DA7">
        <w:rPr>
          <w:rFonts w:ascii="Times New Roman" w:hAnsi="Times New Roman" w:cs="Times New Roman"/>
          <w:color w:val="000000"/>
          <w:sz w:val="24"/>
          <w:szCs w:val="24"/>
        </w:rPr>
        <w:tab/>
      </w:r>
      <w:r w:rsidRPr="009F6DA7">
        <w:rPr>
          <w:rFonts w:ascii="Times New Roman" w:hAnsi="Times New Roman" w:cs="Times New Roman"/>
          <w:color w:val="000000"/>
          <w:sz w:val="24"/>
          <w:szCs w:val="24"/>
        </w:rPr>
        <w:tab/>
      </w:r>
      <w:r w:rsidRPr="009F6DA7">
        <w:rPr>
          <w:rFonts w:ascii="Times New Roman" w:hAnsi="Times New Roman" w:cs="Times New Roman"/>
          <w:color w:val="000000"/>
          <w:sz w:val="24"/>
          <w:szCs w:val="24"/>
        </w:rPr>
        <w:tab/>
      </w:r>
      <w:r w:rsidRPr="009F6DA7">
        <w:rPr>
          <w:rFonts w:ascii="Times New Roman" w:hAnsi="Times New Roman" w:cs="Times New Roman"/>
          <w:color w:val="000000"/>
          <w:sz w:val="24"/>
          <w:szCs w:val="24"/>
        </w:rPr>
        <w:tab/>
      </w:r>
      <w:r w:rsidRPr="009F6DA7">
        <w:rPr>
          <w:rFonts w:ascii="Times New Roman" w:hAnsi="Times New Roman" w:cs="Times New Roman"/>
          <w:color w:val="000000"/>
          <w:sz w:val="24"/>
          <w:szCs w:val="24"/>
        </w:rPr>
        <w:tab/>
      </w:r>
      <w:r w:rsidRPr="009F6DA7">
        <w:rPr>
          <w:rFonts w:ascii="Times New Roman" w:hAnsi="Times New Roman" w:cs="Times New Roman"/>
          <w:color w:val="000000"/>
          <w:sz w:val="24"/>
          <w:szCs w:val="24"/>
        </w:rPr>
        <w:tab/>
      </w:r>
      <w:r w:rsidRPr="009F6DA7">
        <w:rPr>
          <w:rFonts w:ascii="Times New Roman" w:hAnsi="Times New Roman" w:cs="Times New Roman"/>
          <w:color w:val="000000"/>
          <w:sz w:val="24"/>
          <w:szCs w:val="24"/>
        </w:rPr>
        <w:tab/>
      </w:r>
      <w:r w:rsidRPr="009F6DA7">
        <w:rPr>
          <w:rFonts w:ascii="Times New Roman" w:hAnsi="Times New Roman" w:cs="Times New Roman"/>
          <w:color w:val="000000"/>
          <w:sz w:val="24"/>
          <w:szCs w:val="24"/>
        </w:rPr>
        <w:tab/>
      </w:r>
      <w:r w:rsidRPr="009F6DA7">
        <w:rPr>
          <w:rFonts w:ascii="Times New Roman" w:hAnsi="Times New Roman" w:cs="Times New Roman"/>
          <w:color w:val="000000"/>
          <w:sz w:val="24"/>
          <w:szCs w:val="24"/>
        </w:rPr>
        <w:tab/>
      </w:r>
      <w:r w:rsidRPr="009F6DA7">
        <w:rPr>
          <w:rFonts w:ascii="Times New Roman" w:hAnsi="Times New Roman" w:cs="Times New Roman"/>
          <w:color w:val="000000"/>
          <w:sz w:val="24"/>
          <w:szCs w:val="24"/>
        </w:rPr>
        <w:tab/>
        <w:t xml:space="preserve">Все дело в коммуникативном намерении говорящего: именно оно, а не акт предикации запускает механизм порождения высказывания. Им же определяется и то, должно ли предикативное отношение получить воплощение в высказывании, а если должно - </w:t>
      </w:r>
      <w:proofErr w:type="gramStart"/>
      <w:r w:rsidRPr="009F6DA7">
        <w:rPr>
          <w:rFonts w:ascii="Times New Roman" w:hAnsi="Times New Roman" w:cs="Times New Roman"/>
          <w:color w:val="000000"/>
          <w:sz w:val="24"/>
          <w:szCs w:val="24"/>
        </w:rPr>
        <w:t>то</w:t>
      </w:r>
      <w:proofErr w:type="gramEnd"/>
      <w:r w:rsidRPr="009F6DA7">
        <w:rPr>
          <w:rFonts w:ascii="Times New Roman" w:hAnsi="Times New Roman" w:cs="Times New Roman"/>
          <w:color w:val="000000"/>
          <w:sz w:val="24"/>
          <w:szCs w:val="24"/>
        </w:rPr>
        <w:t xml:space="preserve"> как и в какой мере. В случае модально-ситуативного высказывания (5), например, не получают воплощения ни субъект, ни предикат, ни компонент собственно предикативной связи; их отсутствие в высказывании, однако, компенсируется его тесной и однозначной связью с ситуацией, вне которой подобные модели не функционируют</w:t>
      </w:r>
      <w:r w:rsidR="00B925CC">
        <w:rPr>
          <w:rFonts w:ascii="Times New Roman" w:hAnsi="Times New Roman" w:cs="Times New Roman"/>
          <w:color w:val="000000"/>
          <w:sz w:val="24"/>
          <w:szCs w:val="24"/>
        </w:rPr>
        <w:t>.</w:t>
      </w:r>
      <w:r w:rsidR="00B925CC">
        <w:rPr>
          <w:rFonts w:ascii="Times New Roman" w:hAnsi="Times New Roman" w:cs="Times New Roman"/>
          <w:color w:val="000000"/>
          <w:sz w:val="24"/>
          <w:szCs w:val="24"/>
        </w:rPr>
        <w:tab/>
      </w:r>
    </w:p>
    <w:p w:rsidR="000D0753" w:rsidRPr="00D43E77" w:rsidRDefault="000D0753" w:rsidP="00D43E77">
      <w:pPr>
        <w:ind w:firstLine="708"/>
        <w:jc w:val="both"/>
        <w:rPr>
          <w:rFonts w:ascii="Times New Roman" w:hAnsi="Times New Roman" w:cs="Times New Roman"/>
          <w:sz w:val="24"/>
          <w:szCs w:val="24"/>
        </w:rPr>
      </w:pPr>
    </w:p>
    <w:sectPr w:rsidR="000D0753" w:rsidRPr="00D43E77" w:rsidSect="00CE57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65B0C"/>
    <w:rsid w:val="00014534"/>
    <w:rsid w:val="000843E6"/>
    <w:rsid w:val="000D0753"/>
    <w:rsid w:val="002221D6"/>
    <w:rsid w:val="00235A91"/>
    <w:rsid w:val="002855E9"/>
    <w:rsid w:val="00365B0C"/>
    <w:rsid w:val="00390A3B"/>
    <w:rsid w:val="006E657C"/>
    <w:rsid w:val="0070198C"/>
    <w:rsid w:val="00957F41"/>
    <w:rsid w:val="009F6DA7"/>
    <w:rsid w:val="00A72842"/>
    <w:rsid w:val="00B925CC"/>
    <w:rsid w:val="00CE570E"/>
    <w:rsid w:val="00D43E77"/>
    <w:rsid w:val="00E166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7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222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221D6"/>
    <w:rPr>
      <w:rFonts w:ascii="Courier New" w:eastAsia="Times New Roman" w:hAnsi="Courier New" w:cs="Courier New"/>
      <w:sz w:val="20"/>
      <w:szCs w:val="20"/>
    </w:rPr>
  </w:style>
  <w:style w:type="paragraph" w:styleId="a3">
    <w:name w:val="Balloon Text"/>
    <w:basedOn w:val="a"/>
    <w:link w:val="a4"/>
    <w:uiPriority w:val="99"/>
    <w:semiHidden/>
    <w:unhideWhenUsed/>
    <w:rsid w:val="00957F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7F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528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1556</Words>
  <Characters>8873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Трутяга</cp:lastModifiedBy>
  <cp:revision>10</cp:revision>
  <cp:lastPrinted>2020-02-28T09:00:00Z</cp:lastPrinted>
  <dcterms:created xsi:type="dcterms:W3CDTF">2020-02-26T14:49:00Z</dcterms:created>
  <dcterms:modified xsi:type="dcterms:W3CDTF">2023-11-09T10:05:00Z</dcterms:modified>
</cp:coreProperties>
</file>