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7A" w:rsidRPr="00372B84" w:rsidRDefault="00C2277A" w:rsidP="00515CDB">
      <w:pPr>
        <w:rPr>
          <w:b/>
          <w:sz w:val="28"/>
          <w:szCs w:val="28"/>
        </w:rPr>
      </w:pPr>
    </w:p>
    <w:p w:rsidR="00CF4DE4" w:rsidRDefault="00CF4DE4" w:rsidP="00CF4DE4">
      <w:pPr>
        <w:spacing w:line="360" w:lineRule="auto"/>
        <w:jc w:val="right"/>
        <w:rPr>
          <w:rFonts w:eastAsia="Calibri"/>
        </w:rPr>
      </w:pPr>
      <w:r>
        <w:rPr>
          <w:rFonts w:eastAsia="Calibri"/>
        </w:rPr>
        <w:t>Приложение  к приказу №122  от 26.10.2021г.                                                                                                                                 «Утверждаю»</w:t>
      </w:r>
    </w:p>
    <w:p w:rsidR="00CF4DE4" w:rsidRDefault="00CF4DE4" w:rsidP="00CF4DE4">
      <w:pPr>
        <w:spacing w:line="360" w:lineRule="auto"/>
        <w:jc w:val="right"/>
        <w:rPr>
          <w:rFonts w:eastAsia="Calibri"/>
        </w:rPr>
      </w:pPr>
      <w:r>
        <w:rPr>
          <w:rFonts w:eastAsia="Calibri"/>
        </w:rPr>
        <w:t>Директор МКОУ СОШ №2</w:t>
      </w:r>
    </w:p>
    <w:p w:rsidR="00CF4DE4" w:rsidRDefault="00CF4DE4" w:rsidP="00CF4DE4">
      <w:pPr>
        <w:spacing w:line="360" w:lineRule="auto"/>
        <w:jc w:val="right"/>
        <w:rPr>
          <w:rFonts w:eastAsia="Calibri"/>
        </w:rPr>
      </w:pPr>
      <w:r>
        <w:rPr>
          <w:rFonts w:eastAsia="Calibri"/>
        </w:rPr>
        <w:t xml:space="preserve"> им. </w:t>
      </w:r>
      <w:proofErr w:type="spellStart"/>
      <w:r>
        <w:rPr>
          <w:rFonts w:eastAsia="Calibri"/>
        </w:rPr>
        <w:t>Кешокова</w:t>
      </w:r>
      <w:proofErr w:type="spellEnd"/>
      <w:r>
        <w:rPr>
          <w:rFonts w:eastAsia="Calibri"/>
        </w:rPr>
        <w:t xml:space="preserve"> А.П. с.п. </w:t>
      </w:r>
      <w:proofErr w:type="spellStart"/>
      <w:r>
        <w:rPr>
          <w:rFonts w:eastAsia="Calibri"/>
        </w:rPr>
        <w:t>Шалушка</w:t>
      </w:r>
      <w:proofErr w:type="spellEnd"/>
    </w:p>
    <w:p w:rsidR="00CF4DE4" w:rsidRDefault="00CF4DE4" w:rsidP="00CF4DE4">
      <w:pPr>
        <w:spacing w:line="360" w:lineRule="auto"/>
        <w:jc w:val="right"/>
        <w:rPr>
          <w:rFonts w:eastAsia="Calibri"/>
        </w:rPr>
      </w:pPr>
      <w:r>
        <w:rPr>
          <w:rFonts w:eastAsia="Calibri"/>
        </w:rPr>
        <w:t xml:space="preserve">___________ </w:t>
      </w:r>
      <w:proofErr w:type="spellStart"/>
      <w:r>
        <w:rPr>
          <w:rFonts w:eastAsia="Calibri"/>
        </w:rPr>
        <w:t>Хутатова</w:t>
      </w:r>
      <w:proofErr w:type="spellEnd"/>
      <w:r>
        <w:rPr>
          <w:rFonts w:eastAsia="Calibri"/>
        </w:rPr>
        <w:t xml:space="preserve"> Л.К.</w:t>
      </w:r>
    </w:p>
    <w:p w:rsidR="00C2277A" w:rsidRPr="00C23112" w:rsidRDefault="00C2277A" w:rsidP="00C2277A"/>
    <w:p w:rsidR="00C2277A" w:rsidRDefault="00C2277A" w:rsidP="00C2277A"/>
    <w:p w:rsidR="00C2277A" w:rsidRDefault="00C2277A" w:rsidP="00C2277A">
      <w:pPr>
        <w:shd w:val="clear" w:color="auto" w:fill="FFFFFF"/>
        <w:ind w:left="5"/>
        <w:jc w:val="right"/>
        <w:rPr>
          <w:rStyle w:val="a7"/>
          <w:b w:val="0"/>
          <w:color w:val="000000"/>
        </w:rPr>
      </w:pPr>
    </w:p>
    <w:p w:rsidR="00C2277A" w:rsidRDefault="00C2277A" w:rsidP="00C2277A">
      <w:pPr>
        <w:pStyle w:val="a8"/>
        <w:ind w:left="0"/>
        <w:jc w:val="center"/>
        <w:rPr>
          <w:sz w:val="28"/>
          <w:szCs w:val="28"/>
        </w:rPr>
      </w:pPr>
    </w:p>
    <w:p w:rsidR="00C2277A" w:rsidRDefault="00C2277A" w:rsidP="00C2277A">
      <w:pPr>
        <w:pStyle w:val="a8"/>
        <w:ind w:left="0"/>
        <w:jc w:val="center"/>
        <w:rPr>
          <w:sz w:val="28"/>
          <w:szCs w:val="28"/>
        </w:rPr>
      </w:pPr>
    </w:p>
    <w:p w:rsidR="00C2277A" w:rsidRDefault="00C2277A" w:rsidP="00C2277A">
      <w:pPr>
        <w:pStyle w:val="a8"/>
        <w:ind w:left="0"/>
        <w:jc w:val="center"/>
        <w:rPr>
          <w:sz w:val="28"/>
          <w:szCs w:val="28"/>
        </w:rPr>
      </w:pPr>
    </w:p>
    <w:p w:rsidR="00C2277A" w:rsidRDefault="00C2277A" w:rsidP="00C2277A">
      <w:pPr>
        <w:pStyle w:val="a8"/>
        <w:ind w:left="0"/>
        <w:jc w:val="center"/>
        <w:rPr>
          <w:sz w:val="28"/>
          <w:szCs w:val="28"/>
        </w:rPr>
      </w:pPr>
    </w:p>
    <w:p w:rsidR="00C2277A" w:rsidRDefault="00C2277A" w:rsidP="00C2277A">
      <w:pPr>
        <w:pStyle w:val="a8"/>
        <w:ind w:left="0"/>
        <w:jc w:val="center"/>
        <w:rPr>
          <w:sz w:val="28"/>
          <w:szCs w:val="28"/>
        </w:rPr>
      </w:pPr>
    </w:p>
    <w:p w:rsidR="00C2277A" w:rsidRPr="00F96960" w:rsidRDefault="00C2277A" w:rsidP="00C2277A">
      <w:pPr>
        <w:pStyle w:val="a8"/>
        <w:ind w:left="0"/>
        <w:jc w:val="center"/>
        <w:rPr>
          <w:b/>
          <w:sz w:val="36"/>
          <w:szCs w:val="36"/>
        </w:rPr>
      </w:pPr>
    </w:p>
    <w:p w:rsidR="00C2277A" w:rsidRPr="00F96960" w:rsidRDefault="00C2277A" w:rsidP="00C2277A">
      <w:pPr>
        <w:pStyle w:val="a8"/>
        <w:ind w:left="0"/>
        <w:jc w:val="center"/>
        <w:rPr>
          <w:b/>
          <w:sz w:val="36"/>
          <w:szCs w:val="36"/>
        </w:rPr>
      </w:pPr>
    </w:p>
    <w:p w:rsidR="00C2277A" w:rsidRPr="00372B84" w:rsidRDefault="00C2277A" w:rsidP="00C2277A">
      <w:pPr>
        <w:jc w:val="center"/>
        <w:rPr>
          <w:b/>
          <w:sz w:val="32"/>
          <w:szCs w:val="32"/>
        </w:rPr>
      </w:pPr>
      <w:r w:rsidRPr="00372B84">
        <w:rPr>
          <w:b/>
          <w:sz w:val="32"/>
          <w:szCs w:val="32"/>
        </w:rPr>
        <w:t>Положение</w:t>
      </w:r>
    </w:p>
    <w:p w:rsidR="00C2277A" w:rsidRPr="00372B84" w:rsidRDefault="00C2277A" w:rsidP="00C2277A">
      <w:pPr>
        <w:jc w:val="center"/>
        <w:rPr>
          <w:b/>
          <w:sz w:val="32"/>
          <w:szCs w:val="32"/>
        </w:rPr>
      </w:pPr>
      <w:r w:rsidRPr="00372B84">
        <w:rPr>
          <w:b/>
          <w:sz w:val="32"/>
          <w:szCs w:val="32"/>
        </w:rPr>
        <w:t>о внутренней системе оценки качества образования</w:t>
      </w:r>
    </w:p>
    <w:p w:rsidR="00C2277A" w:rsidRPr="009A7D90" w:rsidRDefault="00C2277A" w:rsidP="00C2277A">
      <w:pPr>
        <w:pStyle w:val="a8"/>
        <w:ind w:left="0"/>
        <w:jc w:val="center"/>
        <w:rPr>
          <w:b/>
        </w:rPr>
      </w:pPr>
    </w:p>
    <w:p w:rsidR="00C2277A" w:rsidRDefault="00C2277A" w:rsidP="00C2277A">
      <w:pPr>
        <w:pStyle w:val="aa"/>
        <w:rPr>
          <w:b w:val="0"/>
          <w:sz w:val="36"/>
          <w:szCs w:val="36"/>
        </w:rPr>
      </w:pPr>
    </w:p>
    <w:p w:rsidR="00C2277A" w:rsidRDefault="00C2277A" w:rsidP="00C2277A">
      <w:pPr>
        <w:pStyle w:val="aa"/>
        <w:rPr>
          <w:b w:val="0"/>
          <w:sz w:val="36"/>
          <w:szCs w:val="36"/>
        </w:rPr>
      </w:pPr>
    </w:p>
    <w:p w:rsidR="00C2277A" w:rsidRDefault="00C2277A" w:rsidP="00C2277A">
      <w:pPr>
        <w:pStyle w:val="aa"/>
        <w:rPr>
          <w:b w:val="0"/>
          <w:sz w:val="36"/>
          <w:szCs w:val="36"/>
        </w:rPr>
      </w:pPr>
    </w:p>
    <w:p w:rsidR="00C2277A" w:rsidRDefault="00C2277A" w:rsidP="00C2277A">
      <w:pPr>
        <w:pStyle w:val="aa"/>
        <w:rPr>
          <w:b w:val="0"/>
          <w:sz w:val="36"/>
          <w:szCs w:val="36"/>
        </w:rPr>
      </w:pPr>
    </w:p>
    <w:p w:rsidR="00C2277A" w:rsidRDefault="00C2277A" w:rsidP="00C2277A">
      <w:pPr>
        <w:pStyle w:val="aa"/>
        <w:rPr>
          <w:b w:val="0"/>
          <w:sz w:val="36"/>
          <w:szCs w:val="36"/>
        </w:rPr>
      </w:pPr>
    </w:p>
    <w:p w:rsidR="00C2277A" w:rsidRDefault="00C2277A" w:rsidP="00C2277A">
      <w:pPr>
        <w:pStyle w:val="aa"/>
        <w:rPr>
          <w:b w:val="0"/>
          <w:sz w:val="36"/>
          <w:szCs w:val="36"/>
        </w:rPr>
      </w:pPr>
    </w:p>
    <w:p w:rsidR="00C2277A" w:rsidRDefault="00C2277A" w:rsidP="00C2277A">
      <w:pPr>
        <w:pStyle w:val="aa"/>
        <w:rPr>
          <w:b w:val="0"/>
          <w:sz w:val="36"/>
          <w:szCs w:val="36"/>
        </w:rPr>
      </w:pPr>
    </w:p>
    <w:p w:rsidR="00C2277A" w:rsidRDefault="00C2277A" w:rsidP="00C2277A">
      <w:pPr>
        <w:pStyle w:val="aa"/>
        <w:rPr>
          <w:b w:val="0"/>
          <w:sz w:val="36"/>
          <w:szCs w:val="36"/>
        </w:rPr>
      </w:pPr>
    </w:p>
    <w:p w:rsidR="00C2277A" w:rsidRDefault="00C2277A" w:rsidP="00C2277A">
      <w:pPr>
        <w:pStyle w:val="aa"/>
        <w:rPr>
          <w:b w:val="0"/>
          <w:sz w:val="36"/>
          <w:szCs w:val="36"/>
        </w:rPr>
      </w:pPr>
    </w:p>
    <w:p w:rsidR="00C2277A" w:rsidRPr="00C2277A" w:rsidRDefault="00C2277A" w:rsidP="00C2277A">
      <w:pPr>
        <w:pStyle w:val="aa"/>
        <w:rPr>
          <w:b w:val="0"/>
          <w:sz w:val="36"/>
          <w:szCs w:val="36"/>
        </w:rPr>
      </w:pPr>
    </w:p>
    <w:p w:rsidR="00C2277A" w:rsidRPr="00F96960" w:rsidRDefault="00C2277A" w:rsidP="00372B84">
      <w:pPr>
        <w:pStyle w:val="aa"/>
        <w:jc w:val="left"/>
        <w:rPr>
          <w:b w:val="0"/>
          <w:sz w:val="36"/>
          <w:szCs w:val="36"/>
        </w:rPr>
      </w:pPr>
    </w:p>
    <w:p w:rsidR="00C2277A" w:rsidRPr="00C23112" w:rsidRDefault="00C2277A" w:rsidP="00C2277A">
      <w:pPr>
        <w:pStyle w:val="aa"/>
        <w:rPr>
          <w:b w:val="0"/>
          <w:sz w:val="22"/>
          <w:szCs w:val="22"/>
        </w:rPr>
      </w:pPr>
    </w:p>
    <w:p w:rsidR="00EB1CB4" w:rsidRPr="00630D4E" w:rsidRDefault="00EB1CB4" w:rsidP="00EB1CB4">
      <w:pPr>
        <w:spacing w:line="360" w:lineRule="auto"/>
        <w:jc w:val="right"/>
        <w:rPr>
          <w:color w:val="000000"/>
        </w:rPr>
      </w:pPr>
      <w:r w:rsidRPr="00630D4E">
        <w:rPr>
          <w:rStyle w:val="a7"/>
          <w:b w:val="0"/>
          <w:color w:val="000000"/>
        </w:rPr>
        <w:t>Положение</w:t>
      </w:r>
      <w:r w:rsidRPr="00630D4E">
        <w:rPr>
          <w:bCs/>
          <w:color w:val="000000"/>
        </w:rPr>
        <w:br/>
      </w:r>
      <w:r w:rsidRPr="00630D4E">
        <w:rPr>
          <w:color w:val="000000"/>
        </w:rPr>
        <w:t>принято Педагогическим советом</w:t>
      </w:r>
    </w:p>
    <w:p w:rsidR="00EB1CB4" w:rsidRPr="00630D4E" w:rsidRDefault="00EB1CB4" w:rsidP="00EB1CB4">
      <w:pPr>
        <w:pStyle w:val="ac"/>
        <w:spacing w:before="0" w:beforeAutospacing="0" w:after="0" w:afterAutospacing="0" w:line="360" w:lineRule="auto"/>
        <w:jc w:val="right"/>
        <w:rPr>
          <w:rFonts w:ascii="Times New Roman" w:hAnsi="Times New Roman" w:cs="Times New Roman"/>
        </w:rPr>
      </w:pPr>
      <w:r w:rsidRPr="00630D4E">
        <w:rPr>
          <w:rFonts w:ascii="Times New Roman" w:hAnsi="Times New Roman" w:cs="Times New Roman"/>
        </w:rPr>
        <w:t>Протокол №</w:t>
      </w:r>
      <w:r w:rsidR="00CF4DE4">
        <w:rPr>
          <w:rFonts w:ascii="Times New Roman" w:hAnsi="Times New Roman" w:cs="Times New Roman"/>
        </w:rPr>
        <w:t xml:space="preserve"> 4</w:t>
      </w:r>
      <w:r w:rsidRPr="00630D4E">
        <w:rPr>
          <w:rFonts w:ascii="Times New Roman" w:hAnsi="Times New Roman" w:cs="Times New Roman"/>
        </w:rPr>
        <w:t xml:space="preserve"> от </w:t>
      </w:r>
      <w:r w:rsidR="00CF4DE4">
        <w:rPr>
          <w:rFonts w:ascii="Times New Roman" w:hAnsi="Times New Roman" w:cs="Times New Roman"/>
        </w:rPr>
        <w:t>20</w:t>
      </w:r>
      <w:r w:rsidRPr="00630D4E">
        <w:rPr>
          <w:rFonts w:ascii="Times New Roman" w:hAnsi="Times New Roman" w:cs="Times New Roman"/>
        </w:rPr>
        <w:t>.</w:t>
      </w:r>
      <w:r w:rsidR="00CF4DE4">
        <w:rPr>
          <w:rFonts w:ascii="Times New Roman" w:hAnsi="Times New Roman" w:cs="Times New Roman"/>
        </w:rPr>
        <w:t>10</w:t>
      </w:r>
      <w:r w:rsidRPr="00630D4E">
        <w:rPr>
          <w:rFonts w:ascii="Times New Roman" w:hAnsi="Times New Roman" w:cs="Times New Roman"/>
        </w:rPr>
        <w:t>.</w:t>
      </w:r>
      <w:r w:rsidR="00CF4DE4">
        <w:rPr>
          <w:rFonts w:ascii="Times New Roman" w:hAnsi="Times New Roman" w:cs="Times New Roman"/>
        </w:rPr>
        <w:t>2021</w:t>
      </w:r>
      <w:r w:rsidRPr="00630D4E">
        <w:rPr>
          <w:rFonts w:ascii="Times New Roman" w:hAnsi="Times New Roman" w:cs="Times New Roman"/>
        </w:rPr>
        <w:t>г.</w:t>
      </w:r>
    </w:p>
    <w:p w:rsidR="00C2277A" w:rsidRDefault="00C2277A" w:rsidP="00C2277A">
      <w:pPr>
        <w:pStyle w:val="ac"/>
        <w:spacing w:before="0" w:beforeAutospacing="0" w:after="0" w:afterAutospacing="0"/>
        <w:jc w:val="right"/>
        <w:rPr>
          <w:rFonts w:ascii="Times New Roman" w:hAnsi="Times New Roman" w:cs="Times New Roman"/>
          <w:sz w:val="20"/>
          <w:szCs w:val="20"/>
        </w:rPr>
      </w:pPr>
    </w:p>
    <w:p w:rsidR="00C2277A" w:rsidRPr="00F96960" w:rsidRDefault="00C2277A" w:rsidP="00515CDB">
      <w:pPr>
        <w:rPr>
          <w:b/>
          <w:sz w:val="28"/>
          <w:szCs w:val="28"/>
        </w:rPr>
      </w:pPr>
    </w:p>
    <w:p w:rsidR="00C2277A" w:rsidRPr="00F96960" w:rsidRDefault="00C2277A" w:rsidP="00515CDB">
      <w:pPr>
        <w:rPr>
          <w:b/>
          <w:sz w:val="28"/>
          <w:szCs w:val="28"/>
        </w:rPr>
      </w:pPr>
    </w:p>
    <w:p w:rsidR="00BA70D3" w:rsidRPr="007C6926" w:rsidRDefault="00BA70D3" w:rsidP="00BA70D3">
      <w:pPr>
        <w:ind w:left="57"/>
        <w:jc w:val="center"/>
        <w:rPr>
          <w:rStyle w:val="a7"/>
          <w:bCs w:val="0"/>
          <w:sz w:val="28"/>
          <w:szCs w:val="28"/>
        </w:rPr>
      </w:pPr>
      <w:r>
        <w:rPr>
          <w:rStyle w:val="a7"/>
          <w:bCs w:val="0"/>
          <w:sz w:val="28"/>
          <w:szCs w:val="28"/>
        </w:rPr>
        <w:lastRenderedPageBreak/>
        <w:t>1</w:t>
      </w:r>
      <w:r w:rsidRPr="007C6926">
        <w:rPr>
          <w:rStyle w:val="a7"/>
          <w:bCs w:val="0"/>
          <w:sz w:val="28"/>
          <w:szCs w:val="28"/>
        </w:rPr>
        <w:t>. Общие положения.</w:t>
      </w:r>
    </w:p>
    <w:p w:rsidR="00BA70D3" w:rsidRPr="000E7073" w:rsidRDefault="00BA70D3" w:rsidP="00BA70D3">
      <w:pPr>
        <w:numPr>
          <w:ilvl w:val="1"/>
          <w:numId w:val="1"/>
        </w:numPr>
        <w:tabs>
          <w:tab w:val="num" w:pos="540"/>
          <w:tab w:val="left" w:pos="1080"/>
        </w:tabs>
        <w:ind w:left="0" w:firstLine="540"/>
        <w:jc w:val="both"/>
        <w:rPr>
          <w:sz w:val="28"/>
          <w:szCs w:val="28"/>
        </w:rPr>
      </w:pPr>
      <w:proofErr w:type="gramStart"/>
      <w:r w:rsidRPr="000E7073">
        <w:rPr>
          <w:sz w:val="28"/>
          <w:szCs w:val="28"/>
        </w:rPr>
        <w:t>Настоящее Положение о внутренней системе оценки качества образования в школе (далее – Положение) определяет цели, задачи, принципы системы оценки качества образования в школе (далее – система оценки качества образования или ВСОКО),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  <w:proofErr w:type="gramEnd"/>
    </w:p>
    <w:p w:rsidR="00BA70D3" w:rsidRPr="000E7073" w:rsidRDefault="00BA70D3" w:rsidP="00BA70D3">
      <w:pPr>
        <w:numPr>
          <w:ilvl w:val="1"/>
          <w:numId w:val="1"/>
        </w:numPr>
        <w:tabs>
          <w:tab w:val="clear" w:pos="720"/>
          <w:tab w:val="num" w:pos="540"/>
          <w:tab w:val="left" w:pos="1080"/>
        </w:tabs>
        <w:ind w:left="0" w:firstLine="540"/>
        <w:jc w:val="both"/>
        <w:rPr>
          <w:sz w:val="28"/>
          <w:szCs w:val="28"/>
        </w:rPr>
      </w:pPr>
      <w:r w:rsidRPr="000E7073">
        <w:rPr>
          <w:sz w:val="28"/>
          <w:szCs w:val="28"/>
        </w:rPr>
        <w:t xml:space="preserve">Положение представляет собой нормативный документ, разработанный в соответствии с нормативными правовыми актами Российской Федерации, Уставом школы и локальными актами, регламентирующими реализацию процедур контроля и оценки качества образования в школе. </w:t>
      </w:r>
    </w:p>
    <w:p w:rsidR="00BA70D3" w:rsidRPr="000E7073" w:rsidRDefault="00BA70D3" w:rsidP="00BA70D3">
      <w:pPr>
        <w:numPr>
          <w:ilvl w:val="1"/>
          <w:numId w:val="1"/>
        </w:numPr>
        <w:tabs>
          <w:tab w:val="clear" w:pos="720"/>
          <w:tab w:val="num" w:pos="540"/>
          <w:tab w:val="left" w:pos="1080"/>
        </w:tabs>
        <w:ind w:left="0" w:firstLine="540"/>
        <w:jc w:val="both"/>
        <w:rPr>
          <w:sz w:val="28"/>
          <w:szCs w:val="28"/>
        </w:rPr>
      </w:pPr>
      <w:r w:rsidRPr="000E7073">
        <w:rPr>
          <w:sz w:val="28"/>
          <w:szCs w:val="28"/>
        </w:rPr>
        <w:t xml:space="preserve">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</w:t>
      </w:r>
      <w:proofErr w:type="gramStart"/>
      <w:r w:rsidRPr="000E7073">
        <w:rPr>
          <w:sz w:val="28"/>
          <w:szCs w:val="28"/>
        </w:rPr>
        <w:t>запросов основных пользователей результатов системы оценки качества образования</w:t>
      </w:r>
      <w:proofErr w:type="gramEnd"/>
      <w:r w:rsidRPr="000E7073">
        <w:rPr>
          <w:sz w:val="28"/>
          <w:szCs w:val="28"/>
        </w:rPr>
        <w:t xml:space="preserve">. </w:t>
      </w:r>
    </w:p>
    <w:p w:rsidR="00BA70D3" w:rsidRPr="000E7073" w:rsidRDefault="00BA70D3" w:rsidP="00BA70D3">
      <w:pPr>
        <w:numPr>
          <w:ilvl w:val="1"/>
          <w:numId w:val="1"/>
        </w:numPr>
        <w:tabs>
          <w:tab w:val="clear" w:pos="720"/>
          <w:tab w:val="num" w:pos="540"/>
          <w:tab w:val="left" w:pos="1080"/>
        </w:tabs>
        <w:ind w:left="0" w:firstLine="540"/>
        <w:jc w:val="both"/>
        <w:rPr>
          <w:sz w:val="28"/>
          <w:szCs w:val="28"/>
        </w:rPr>
      </w:pPr>
      <w:r w:rsidRPr="000E7073">
        <w:rPr>
          <w:sz w:val="28"/>
          <w:szCs w:val="28"/>
        </w:rPr>
        <w:t xml:space="preserve">Основными пользователями </w:t>
      </w:r>
      <w:proofErr w:type="gramStart"/>
      <w:r w:rsidRPr="000E7073">
        <w:rPr>
          <w:sz w:val="28"/>
          <w:szCs w:val="28"/>
        </w:rPr>
        <w:t>результатов системы оценки качества образования школы</w:t>
      </w:r>
      <w:proofErr w:type="gramEnd"/>
      <w:r w:rsidRPr="000E7073">
        <w:rPr>
          <w:sz w:val="28"/>
          <w:szCs w:val="28"/>
        </w:rPr>
        <w:t xml:space="preserve"> являются:</w:t>
      </w:r>
      <w:r w:rsidRPr="000E7073">
        <w:rPr>
          <w:color w:val="2F4F4F"/>
          <w:sz w:val="28"/>
          <w:szCs w:val="28"/>
        </w:rPr>
        <w:t xml:space="preserve"> </w:t>
      </w:r>
      <w:r w:rsidRPr="000E7073">
        <w:rPr>
          <w:sz w:val="28"/>
          <w:szCs w:val="28"/>
        </w:rPr>
        <w:t>учителя, обучающиеся и их родители, экспертные комиссии при проведении процедур лицензирования, аккредитации школы, аттестации работников школы, отдел образования. Школа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BA70D3" w:rsidRDefault="00BA70D3" w:rsidP="00BA70D3">
      <w:pPr>
        <w:numPr>
          <w:ilvl w:val="1"/>
          <w:numId w:val="1"/>
        </w:numPr>
        <w:tabs>
          <w:tab w:val="left" w:pos="1080"/>
        </w:tabs>
        <w:ind w:left="0" w:firstLine="540"/>
        <w:jc w:val="both"/>
      </w:pPr>
      <w:r w:rsidRPr="000E7073">
        <w:rPr>
          <w:sz w:val="28"/>
          <w:szCs w:val="28"/>
        </w:rPr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</w:t>
      </w:r>
      <w:r w:rsidRPr="006846F0">
        <w:t>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C6926">
        <w:rPr>
          <w:sz w:val="28"/>
          <w:szCs w:val="28"/>
        </w:rPr>
        <w:t>1.6. В настоящем положении используются следующие термины: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-   </w:t>
      </w:r>
      <w:r w:rsidRPr="007C6926">
        <w:rPr>
          <w:rFonts w:eastAsia="Symbol"/>
          <w:sz w:val="28"/>
          <w:szCs w:val="28"/>
        </w:rPr>
        <w:t xml:space="preserve">  </w:t>
      </w:r>
      <w:r w:rsidRPr="007C6926">
        <w:rPr>
          <w:sz w:val="28"/>
          <w:szCs w:val="28"/>
        </w:rPr>
        <w:t>Качество образования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 и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-    </w:t>
      </w:r>
      <w:r w:rsidRPr="007C6926">
        <w:rPr>
          <w:sz w:val="28"/>
          <w:szCs w:val="28"/>
        </w:rPr>
        <w:t>Качество условий –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-     </w:t>
      </w:r>
      <w:r w:rsidRPr="007C6926">
        <w:rPr>
          <w:sz w:val="28"/>
          <w:szCs w:val="28"/>
        </w:rPr>
        <w:t>Оценка качества образования 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lastRenderedPageBreak/>
        <w:t>-</w:t>
      </w:r>
      <w:r w:rsidRPr="007C6926">
        <w:rPr>
          <w:rFonts w:eastAsia="Symbol"/>
          <w:sz w:val="28"/>
          <w:szCs w:val="28"/>
        </w:rPr>
        <w:t xml:space="preserve">   </w:t>
      </w:r>
      <w:r w:rsidRPr="007C6926">
        <w:rPr>
          <w:sz w:val="28"/>
          <w:szCs w:val="28"/>
        </w:rPr>
        <w:t>Внутренняя система оценки качества образования – целостная система диагностических и оценочных процедур, реализуемых различными субъектами государственно-общественного управления образовательным учреждением,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-</w:t>
      </w:r>
      <w:r w:rsidRPr="007C6926">
        <w:rPr>
          <w:rFonts w:eastAsia="Symbol"/>
          <w:sz w:val="28"/>
          <w:szCs w:val="28"/>
        </w:rPr>
        <w:t xml:space="preserve">    </w:t>
      </w:r>
      <w:r w:rsidRPr="007C6926">
        <w:rPr>
          <w:sz w:val="28"/>
          <w:szCs w:val="28"/>
        </w:rPr>
        <w:t>Измерение – оценка уровня образовательных достижений с помощью контрольных измерительных материалов в стандартизированной форме, содержание которых соответствует реализуемым образовательным программам.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-</w:t>
      </w:r>
      <w:r w:rsidRPr="007C6926">
        <w:rPr>
          <w:rFonts w:eastAsia="Symbol"/>
          <w:sz w:val="28"/>
          <w:szCs w:val="28"/>
        </w:rPr>
        <w:t xml:space="preserve">  </w:t>
      </w:r>
      <w:r w:rsidRPr="007C6926">
        <w:rPr>
          <w:sz w:val="28"/>
          <w:szCs w:val="28"/>
        </w:rPr>
        <w:t>Критерий – признак, на основании которого производится оценка, классификация оцениваемого объекта.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-</w:t>
      </w:r>
      <w:r w:rsidRPr="007C6926">
        <w:rPr>
          <w:rFonts w:eastAsia="Symbol"/>
          <w:sz w:val="28"/>
          <w:szCs w:val="28"/>
        </w:rPr>
        <w:t xml:space="preserve">   </w:t>
      </w:r>
      <w:r w:rsidRPr="007C6926">
        <w:rPr>
          <w:sz w:val="28"/>
          <w:szCs w:val="28"/>
        </w:rPr>
        <w:t>Мониторинг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-</w:t>
      </w:r>
      <w:r w:rsidRPr="007C6926">
        <w:rPr>
          <w:rFonts w:eastAsia="Symbol"/>
          <w:sz w:val="28"/>
          <w:szCs w:val="28"/>
        </w:rPr>
        <w:t xml:space="preserve">   </w:t>
      </w:r>
      <w:r w:rsidRPr="007C6926">
        <w:rPr>
          <w:sz w:val="28"/>
          <w:szCs w:val="28"/>
        </w:rPr>
        <w:t>Экспертиза 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 w:rsidRPr="007C6926">
        <w:rPr>
          <w:sz w:val="28"/>
          <w:szCs w:val="28"/>
        </w:rPr>
        <w:t>1.7. Оценка качества образования осуществляется посредством:</w:t>
      </w:r>
    </w:p>
    <w:p w:rsidR="00BA70D3" w:rsidRPr="007C6926" w:rsidRDefault="00BA70D3" w:rsidP="00BA70D3">
      <w:pPr>
        <w:pStyle w:val="msolistparagraphbullet2gi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1.7.1.</w:t>
      </w:r>
      <w:r w:rsidRPr="007C6926">
        <w:rPr>
          <w:sz w:val="28"/>
          <w:szCs w:val="28"/>
        </w:rPr>
        <w:t>Лицензирования;</w:t>
      </w:r>
    </w:p>
    <w:p w:rsidR="00BA70D3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1.7.2.</w:t>
      </w:r>
      <w:r w:rsidRPr="007C6926">
        <w:rPr>
          <w:sz w:val="28"/>
          <w:szCs w:val="28"/>
        </w:rPr>
        <w:t>Аккредитации;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1.7.3.</w:t>
      </w:r>
      <w:r w:rsidRPr="007C6926">
        <w:rPr>
          <w:sz w:val="28"/>
          <w:szCs w:val="28"/>
        </w:rPr>
        <w:t>Государственной (итоговой) аттестации выпускников;</w:t>
      </w:r>
    </w:p>
    <w:p w:rsidR="00BA70D3" w:rsidRPr="007C6926" w:rsidRDefault="00BA70D3" w:rsidP="00BA70D3">
      <w:pPr>
        <w:pStyle w:val="msolistparagraphbullet2gi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1.7.4.</w:t>
      </w:r>
      <w:r w:rsidRPr="007C6926">
        <w:rPr>
          <w:sz w:val="28"/>
          <w:szCs w:val="28"/>
        </w:rPr>
        <w:t xml:space="preserve">Системы </w:t>
      </w:r>
      <w:proofErr w:type="spellStart"/>
      <w:r w:rsidRPr="007C6926">
        <w:rPr>
          <w:sz w:val="28"/>
          <w:szCs w:val="28"/>
        </w:rPr>
        <w:t>внутришкольного</w:t>
      </w:r>
      <w:proofErr w:type="spellEnd"/>
      <w:r w:rsidRPr="007C6926">
        <w:rPr>
          <w:sz w:val="28"/>
          <w:szCs w:val="28"/>
        </w:rPr>
        <w:t xml:space="preserve"> контроля;</w:t>
      </w:r>
    </w:p>
    <w:p w:rsidR="00BA70D3" w:rsidRPr="007C6926" w:rsidRDefault="00BA70D3" w:rsidP="00BA70D3">
      <w:pPr>
        <w:pStyle w:val="msolistparagraphbullet2gi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1.7.5.</w:t>
      </w:r>
      <w:r w:rsidRPr="007C6926">
        <w:rPr>
          <w:sz w:val="28"/>
          <w:szCs w:val="28"/>
        </w:rPr>
        <w:t>Мониторинга качества образования.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 w:rsidRPr="007C6926">
        <w:rPr>
          <w:sz w:val="28"/>
          <w:szCs w:val="28"/>
        </w:rPr>
        <w:t>1.8. В качестве источников данных для оценки качества образования используются: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1.8.1.</w:t>
      </w:r>
      <w:r w:rsidRPr="007C6926">
        <w:rPr>
          <w:sz w:val="28"/>
          <w:szCs w:val="28"/>
        </w:rPr>
        <w:t>Образовательная статистика;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1.8.2.</w:t>
      </w:r>
      <w:r w:rsidRPr="007C6926">
        <w:rPr>
          <w:sz w:val="28"/>
          <w:szCs w:val="28"/>
        </w:rPr>
        <w:t>Промежуточная и итоговая аттестация;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1.8.3.</w:t>
      </w:r>
      <w:r w:rsidRPr="007C6926">
        <w:rPr>
          <w:sz w:val="28"/>
          <w:szCs w:val="28"/>
        </w:rPr>
        <w:t>Мониторинговые исследования;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1.8.4.</w:t>
      </w:r>
      <w:r w:rsidRPr="007C6926">
        <w:rPr>
          <w:sz w:val="28"/>
          <w:szCs w:val="28"/>
        </w:rPr>
        <w:t>Социологические опросы;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1.8.5.</w:t>
      </w:r>
      <w:r w:rsidRPr="007C6926">
        <w:rPr>
          <w:sz w:val="28"/>
          <w:szCs w:val="28"/>
        </w:rPr>
        <w:t>Отчеты работников школы;</w:t>
      </w:r>
    </w:p>
    <w:p w:rsidR="00E27F05" w:rsidRDefault="00E27F05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</w:p>
    <w:p w:rsidR="009362A4" w:rsidRPr="007C6926" w:rsidRDefault="009362A4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</w:p>
    <w:p w:rsidR="00BA70D3" w:rsidRPr="007C6926" w:rsidRDefault="00BA70D3" w:rsidP="00E27F05">
      <w:pPr>
        <w:pStyle w:val="msolistparagraphbullet3gif"/>
        <w:spacing w:before="0" w:after="0"/>
        <w:ind w:left="57"/>
        <w:jc w:val="center"/>
        <w:rPr>
          <w:rStyle w:val="a7"/>
          <w:bCs w:val="0"/>
          <w:sz w:val="28"/>
          <w:szCs w:val="28"/>
        </w:rPr>
      </w:pPr>
      <w:r w:rsidRPr="007C6926">
        <w:rPr>
          <w:rStyle w:val="a7"/>
          <w:bCs w:val="0"/>
          <w:sz w:val="28"/>
          <w:szCs w:val="28"/>
        </w:rPr>
        <w:t>2.     Основные цели, задачи и принципы</w:t>
      </w:r>
    </w:p>
    <w:p w:rsidR="00E27F05" w:rsidRPr="007C6926" w:rsidRDefault="00BA70D3" w:rsidP="00E27F05">
      <w:pPr>
        <w:ind w:left="57"/>
        <w:jc w:val="center"/>
        <w:rPr>
          <w:rStyle w:val="a7"/>
          <w:bCs w:val="0"/>
          <w:sz w:val="28"/>
          <w:szCs w:val="28"/>
        </w:rPr>
      </w:pPr>
      <w:r w:rsidRPr="007C6926">
        <w:rPr>
          <w:rStyle w:val="a7"/>
          <w:bCs w:val="0"/>
          <w:sz w:val="28"/>
          <w:szCs w:val="28"/>
        </w:rPr>
        <w:t>внутренней системы оценки качества образования.</w:t>
      </w:r>
    </w:p>
    <w:p w:rsidR="00BA70D3" w:rsidRPr="007C6926" w:rsidRDefault="00BA70D3" w:rsidP="00BA70D3">
      <w:pPr>
        <w:ind w:left="57"/>
        <w:jc w:val="both"/>
        <w:rPr>
          <w:sz w:val="28"/>
          <w:szCs w:val="28"/>
        </w:rPr>
      </w:pPr>
      <w:r w:rsidRPr="007C6926">
        <w:rPr>
          <w:rStyle w:val="a7"/>
          <w:bCs w:val="0"/>
          <w:sz w:val="28"/>
          <w:szCs w:val="28"/>
        </w:rPr>
        <w:t> </w:t>
      </w:r>
      <w:r w:rsidRPr="007C6926">
        <w:rPr>
          <w:sz w:val="28"/>
          <w:szCs w:val="28"/>
        </w:rPr>
        <w:t>2.1.           Внутренняя система оценки качества образования ориентирована на решение следующих задач: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Pr="007C6926">
        <w:rPr>
          <w:sz w:val="28"/>
          <w:szCs w:val="28"/>
        </w:rPr>
        <w:t xml:space="preserve">Систематическое отслеживание и анализ состояния системы образования в образовательном учреждении для принятия обоснованных и </w:t>
      </w:r>
      <w:r w:rsidRPr="007C6926">
        <w:rPr>
          <w:sz w:val="28"/>
          <w:szCs w:val="28"/>
        </w:rPr>
        <w:lastRenderedPageBreak/>
        <w:t>своевременных управленческих решений, направленных на повышение качества образовательного процесса и образовательного результата.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 w:rsidRPr="007C6926">
        <w:rPr>
          <w:sz w:val="28"/>
          <w:szCs w:val="28"/>
        </w:rPr>
        <w:t>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 w:rsidRPr="007C6926">
        <w:rPr>
          <w:sz w:val="28"/>
          <w:szCs w:val="28"/>
        </w:rPr>
        <w:t>2.2. Цели внутренней системы оценки качества образования: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7C6926">
        <w:rPr>
          <w:sz w:val="28"/>
          <w:szCs w:val="28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Pr="007C6926">
        <w:rPr>
          <w:sz w:val="28"/>
          <w:szCs w:val="28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Pr="007C6926">
        <w:rPr>
          <w:sz w:val="28"/>
          <w:szCs w:val="28"/>
        </w:rPr>
        <w:t>Предоставления всем участникам образовательного процесса и общественной достоверной информации о качестве образования;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 w:rsidRPr="007C6926">
        <w:rPr>
          <w:sz w:val="28"/>
          <w:szCs w:val="28"/>
        </w:rPr>
        <w:t>Принятие обоснованных и своевременных 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2.2.5.</w:t>
      </w:r>
      <w:r w:rsidRPr="007C6926">
        <w:rPr>
          <w:sz w:val="28"/>
          <w:szCs w:val="28"/>
        </w:rPr>
        <w:t>Прогнозирование развития образовательной системы школы.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 w:rsidRPr="007C6926">
        <w:rPr>
          <w:sz w:val="28"/>
          <w:szCs w:val="28"/>
        </w:rPr>
        <w:t>2.3.</w:t>
      </w:r>
      <w:r>
        <w:rPr>
          <w:sz w:val="28"/>
          <w:szCs w:val="28"/>
        </w:rPr>
        <w:t> </w:t>
      </w:r>
      <w:r w:rsidRPr="007C6926">
        <w:rPr>
          <w:sz w:val="28"/>
          <w:szCs w:val="28"/>
        </w:rPr>
        <w:t>В основу ВСОКО положено следующие принципы:</w:t>
      </w:r>
    </w:p>
    <w:p w:rsidR="00BA70D3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2.3.1.</w:t>
      </w:r>
      <w:r w:rsidRPr="007C6926">
        <w:rPr>
          <w:sz w:val="28"/>
          <w:szCs w:val="28"/>
        </w:rPr>
        <w:t xml:space="preserve">Объективности, достоверности, полноты и системности информации о качестве образования; 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2.3.2.</w:t>
      </w:r>
      <w:r w:rsidRPr="007C6926">
        <w:rPr>
          <w:sz w:val="28"/>
          <w:szCs w:val="28"/>
        </w:rPr>
        <w:t xml:space="preserve">Открытости, прозрачности процедур оценки качества образования; </w:t>
      </w:r>
      <w:r>
        <w:rPr>
          <w:sz w:val="28"/>
          <w:szCs w:val="28"/>
        </w:rPr>
        <w:t>2.3.3.</w:t>
      </w:r>
      <w:r w:rsidRPr="007C6926">
        <w:rPr>
          <w:sz w:val="28"/>
          <w:szCs w:val="28"/>
        </w:rPr>
        <w:t>Доступности информации о состоянии и качестве образования для различных групп потребителей;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2.3.4.П</w:t>
      </w:r>
      <w:r w:rsidRPr="007C6926">
        <w:rPr>
          <w:sz w:val="28"/>
          <w:szCs w:val="28"/>
        </w:rPr>
        <w:t>овышение потенциала внутренней оценки, самооценки, самоанализа каждого педагога;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2.3.5.</w:t>
      </w:r>
      <w:r w:rsidRPr="007C6926">
        <w:rPr>
          <w:sz w:val="28"/>
          <w:szCs w:val="28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2.3.6.</w:t>
      </w:r>
      <w:r w:rsidRPr="007C6926">
        <w:rPr>
          <w:sz w:val="28"/>
          <w:szCs w:val="28"/>
        </w:rPr>
        <w:t>Соблюдение морально-этических норм при проведении процедур оценки качества образования в школе.</w:t>
      </w:r>
    </w:p>
    <w:p w:rsidR="00BA70D3" w:rsidRPr="007C6926" w:rsidRDefault="00BA70D3" w:rsidP="00BA70D3">
      <w:pPr>
        <w:pStyle w:val="ae"/>
        <w:ind w:left="57"/>
        <w:jc w:val="both"/>
        <w:rPr>
          <w:sz w:val="28"/>
          <w:szCs w:val="28"/>
        </w:rPr>
      </w:pPr>
      <w:r w:rsidRPr="007C6926">
        <w:rPr>
          <w:sz w:val="28"/>
          <w:szCs w:val="28"/>
        </w:rPr>
        <w:t>2.4. Внутренняя система оценки качества образования:</w:t>
      </w:r>
    </w:p>
    <w:p w:rsidR="00BA70D3" w:rsidRPr="007C6926" w:rsidRDefault="00BA70D3" w:rsidP="00BA70D3">
      <w:pPr>
        <w:pStyle w:val="ae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2.4.1.Ф</w:t>
      </w:r>
      <w:r w:rsidRPr="007C6926">
        <w:rPr>
          <w:sz w:val="28"/>
          <w:szCs w:val="28"/>
        </w:rPr>
        <w:t xml:space="preserve">ункционирует во взаимосвязи с системой </w:t>
      </w:r>
      <w:proofErr w:type="spellStart"/>
      <w:r w:rsidRPr="007C6926">
        <w:rPr>
          <w:sz w:val="28"/>
          <w:szCs w:val="28"/>
        </w:rPr>
        <w:t>внутришкольного</w:t>
      </w:r>
      <w:proofErr w:type="spellEnd"/>
      <w:r w:rsidRPr="007C6926">
        <w:rPr>
          <w:sz w:val="28"/>
          <w:szCs w:val="28"/>
        </w:rPr>
        <w:t xml:space="preserve"> контроля и мониторинга как основой управления образовательной деятельностью образовательной организации;</w:t>
      </w:r>
    </w:p>
    <w:p w:rsidR="00BA70D3" w:rsidRPr="007C6926" w:rsidRDefault="00BA70D3" w:rsidP="00BA70D3">
      <w:pPr>
        <w:pStyle w:val="ae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2.4.2.</w:t>
      </w:r>
      <w:proofErr w:type="gramStart"/>
      <w:r>
        <w:rPr>
          <w:sz w:val="28"/>
          <w:szCs w:val="28"/>
        </w:rPr>
        <w:t>Н</w:t>
      </w:r>
      <w:r w:rsidRPr="007C6926">
        <w:rPr>
          <w:sz w:val="28"/>
          <w:szCs w:val="28"/>
        </w:rPr>
        <w:t>аправлена</w:t>
      </w:r>
      <w:proofErr w:type="gramEnd"/>
      <w:r w:rsidRPr="007C6926">
        <w:rPr>
          <w:sz w:val="28"/>
          <w:szCs w:val="28"/>
        </w:rPr>
        <w:t xml:space="preserve"> на обеспечение соответствия процедурам и содержанию внешней оценки качества образования;</w:t>
      </w:r>
    </w:p>
    <w:p w:rsidR="00BA70D3" w:rsidRDefault="00BA70D3" w:rsidP="00BA70D3">
      <w:pPr>
        <w:pStyle w:val="ae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2.4.3.У</w:t>
      </w:r>
      <w:r w:rsidRPr="007C6926">
        <w:rPr>
          <w:sz w:val="28"/>
          <w:szCs w:val="28"/>
        </w:rPr>
        <w:t xml:space="preserve">читывает федеральные требования к порядку проведению образовательной организацией процедуры </w:t>
      </w:r>
      <w:proofErr w:type="spellStart"/>
      <w:r w:rsidRPr="007C6926">
        <w:rPr>
          <w:sz w:val="28"/>
          <w:szCs w:val="28"/>
        </w:rPr>
        <w:t>самообследования</w:t>
      </w:r>
      <w:proofErr w:type="spellEnd"/>
      <w:r w:rsidRPr="007C6926">
        <w:rPr>
          <w:sz w:val="28"/>
          <w:szCs w:val="28"/>
        </w:rPr>
        <w:t xml:space="preserve"> и параметры, используемые в процессе федерального государственного контроля качества образования.</w:t>
      </w:r>
    </w:p>
    <w:p w:rsidR="00E27F05" w:rsidRDefault="00E27F05" w:rsidP="00BA70D3">
      <w:pPr>
        <w:pStyle w:val="ae"/>
        <w:ind w:left="57"/>
        <w:jc w:val="both"/>
        <w:rPr>
          <w:sz w:val="28"/>
          <w:szCs w:val="28"/>
        </w:rPr>
      </w:pPr>
    </w:p>
    <w:p w:rsidR="00E27F05" w:rsidRPr="007C6926" w:rsidRDefault="00E27F05" w:rsidP="00BA70D3">
      <w:pPr>
        <w:pStyle w:val="ae"/>
        <w:ind w:left="57"/>
        <w:jc w:val="both"/>
        <w:rPr>
          <w:sz w:val="28"/>
          <w:szCs w:val="28"/>
        </w:rPr>
      </w:pPr>
    </w:p>
    <w:p w:rsidR="00BA70D3" w:rsidRPr="007C6926" w:rsidRDefault="00BA70D3" w:rsidP="00E27F05">
      <w:pPr>
        <w:pStyle w:val="msolistparagraphbullet2gif"/>
        <w:spacing w:before="0" w:after="0"/>
        <w:ind w:left="57"/>
        <w:jc w:val="center"/>
        <w:rPr>
          <w:rStyle w:val="a7"/>
          <w:bCs w:val="0"/>
          <w:sz w:val="28"/>
          <w:szCs w:val="28"/>
        </w:rPr>
      </w:pPr>
      <w:r w:rsidRPr="007C6926">
        <w:rPr>
          <w:rStyle w:val="a7"/>
          <w:bCs w:val="0"/>
          <w:sz w:val="28"/>
          <w:szCs w:val="28"/>
        </w:rPr>
        <w:lastRenderedPageBreak/>
        <w:t>3.</w:t>
      </w:r>
      <w:r>
        <w:rPr>
          <w:rStyle w:val="a7"/>
          <w:bCs w:val="0"/>
          <w:sz w:val="28"/>
          <w:szCs w:val="28"/>
        </w:rPr>
        <w:t> </w:t>
      </w:r>
      <w:r w:rsidRPr="007C6926">
        <w:rPr>
          <w:rStyle w:val="a7"/>
          <w:bCs w:val="0"/>
          <w:sz w:val="28"/>
          <w:szCs w:val="28"/>
        </w:rPr>
        <w:t>Организационная и функциональная структура ВСОКО.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 w:rsidRPr="007C6926">
        <w:rPr>
          <w:sz w:val="28"/>
          <w:szCs w:val="28"/>
        </w:rPr>
        <w:t xml:space="preserve">3.1.    Организационная структура, занимающаяся </w:t>
      </w:r>
      <w:proofErr w:type="spellStart"/>
      <w:r w:rsidRPr="007C6926">
        <w:rPr>
          <w:sz w:val="28"/>
          <w:szCs w:val="28"/>
        </w:rPr>
        <w:t>внутришкольной</w:t>
      </w:r>
      <w:proofErr w:type="spellEnd"/>
      <w:r w:rsidRPr="007C6926">
        <w:rPr>
          <w:sz w:val="28"/>
          <w:szCs w:val="28"/>
        </w:rPr>
        <w:t xml:space="preserve">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совет, методические объединения учителей-предметников, временные консилиумы (педагогический консилиум, творческие группы и т.д.).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7C6926">
        <w:rPr>
          <w:sz w:val="28"/>
          <w:szCs w:val="28"/>
        </w:rPr>
        <w:t xml:space="preserve"> Администрация школы: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Pr="007C6926">
        <w:rPr>
          <w:sz w:val="28"/>
          <w:szCs w:val="28"/>
        </w:rPr>
        <w:t>Формирует блок локальных актов, регулирующих функционирование ВСОКО школы и приложений к ним, утверждает приказом директора школы и контролирует их выполнение;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 w:rsidRPr="007C6926">
        <w:rPr>
          <w:sz w:val="28"/>
          <w:szCs w:val="28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3.2.3.</w:t>
      </w:r>
      <w:r w:rsidRPr="007C6926">
        <w:rPr>
          <w:sz w:val="28"/>
          <w:szCs w:val="28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3.2.4.</w:t>
      </w:r>
      <w:r w:rsidRPr="007C6926">
        <w:rPr>
          <w:sz w:val="28"/>
          <w:szCs w:val="28"/>
        </w:rP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школы;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3.2.5.</w:t>
      </w:r>
      <w:r w:rsidRPr="007C6926">
        <w:rPr>
          <w:sz w:val="28"/>
          <w:szCs w:val="28"/>
        </w:rPr>
        <w:t xml:space="preserve">Организует изучение информационных </w:t>
      </w:r>
      <w:proofErr w:type="gramStart"/>
      <w:r w:rsidRPr="007C6926">
        <w:rPr>
          <w:sz w:val="28"/>
          <w:szCs w:val="28"/>
        </w:rPr>
        <w:t>запросов основных пользователей системы оценки качества образования</w:t>
      </w:r>
      <w:proofErr w:type="gramEnd"/>
      <w:r w:rsidRPr="007C6926">
        <w:rPr>
          <w:sz w:val="28"/>
          <w:szCs w:val="28"/>
        </w:rPr>
        <w:t>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3.2.6.</w:t>
      </w:r>
      <w:r w:rsidRPr="007C6926">
        <w:rPr>
          <w:sz w:val="28"/>
          <w:szCs w:val="28"/>
        </w:rPr>
        <w:t>Обеспечивает условия для подготовки работников школы по осуществлению контрольно-оценочных процедур;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3.2.7.</w:t>
      </w:r>
      <w:r w:rsidRPr="007C6926">
        <w:rPr>
          <w:sz w:val="28"/>
          <w:szCs w:val="28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школы за учебный год, публичный доклад и т.д.);</w:t>
      </w:r>
      <w:proofErr w:type="gramEnd"/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3.2.8.</w:t>
      </w:r>
      <w:r w:rsidRPr="007C6926">
        <w:rPr>
          <w:sz w:val="28"/>
          <w:szCs w:val="28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 w:rsidRPr="007C6926">
        <w:rPr>
          <w:sz w:val="28"/>
          <w:szCs w:val="28"/>
        </w:rPr>
        <w:t>3.3. Методический совет и методические объединения учителей-предметников:</w:t>
      </w:r>
    </w:p>
    <w:p w:rsidR="00BA70D3" w:rsidRPr="007C6926" w:rsidRDefault="00BA70D3" w:rsidP="00BA70D3">
      <w:pPr>
        <w:pStyle w:val="msolistparagraphbullet2gif"/>
        <w:tabs>
          <w:tab w:val="left" w:pos="0"/>
        </w:tabs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3.3.1.</w:t>
      </w:r>
      <w:r w:rsidRPr="007C6926">
        <w:rPr>
          <w:sz w:val="28"/>
          <w:szCs w:val="28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</w:t>
      </w:r>
    </w:p>
    <w:p w:rsidR="00BA70D3" w:rsidRPr="007C6926" w:rsidRDefault="00BA70D3" w:rsidP="00BA70D3">
      <w:pPr>
        <w:pStyle w:val="msolistparagraphbullet2gif"/>
        <w:tabs>
          <w:tab w:val="left" w:pos="0"/>
        </w:tabs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 w:rsidRPr="007C6926">
        <w:rPr>
          <w:sz w:val="28"/>
          <w:szCs w:val="28"/>
        </w:rPr>
        <w:t xml:space="preserve">Участвуют в разработке </w:t>
      </w:r>
      <w:proofErr w:type="gramStart"/>
      <w:r w:rsidRPr="007C6926">
        <w:rPr>
          <w:sz w:val="28"/>
          <w:szCs w:val="28"/>
        </w:rPr>
        <w:t>критериев оценки результативности профессиональной деятельности педагогов школы</w:t>
      </w:r>
      <w:proofErr w:type="gramEnd"/>
      <w:r w:rsidRPr="007C6926">
        <w:rPr>
          <w:sz w:val="28"/>
          <w:szCs w:val="28"/>
        </w:rPr>
        <w:t>;</w:t>
      </w:r>
    </w:p>
    <w:p w:rsidR="00BA70D3" w:rsidRPr="007C6926" w:rsidRDefault="00BA70D3" w:rsidP="00BA70D3">
      <w:pPr>
        <w:pStyle w:val="msolistparagraphbullet2gif"/>
        <w:tabs>
          <w:tab w:val="left" w:pos="0"/>
        </w:tabs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3.3.3.</w:t>
      </w:r>
      <w:r w:rsidRPr="007C6926">
        <w:rPr>
          <w:sz w:val="28"/>
          <w:szCs w:val="28"/>
        </w:rPr>
        <w:t>Содействуют проведению подготовки работников школы по осуществлению контрольно-оценочных процедур;</w:t>
      </w:r>
    </w:p>
    <w:p w:rsidR="00BA70D3" w:rsidRPr="007C6926" w:rsidRDefault="00BA70D3" w:rsidP="00BA70D3">
      <w:pPr>
        <w:pStyle w:val="msolistparagraphbullet2gif"/>
        <w:tabs>
          <w:tab w:val="left" w:pos="0"/>
        </w:tabs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3.3.4.</w:t>
      </w:r>
      <w:r w:rsidRPr="007C6926">
        <w:rPr>
          <w:sz w:val="28"/>
          <w:szCs w:val="28"/>
        </w:rPr>
        <w:t xml:space="preserve">Проводят экспертизу организации, содержания и результатов </w:t>
      </w:r>
      <w:proofErr w:type="gramStart"/>
      <w:r w:rsidRPr="007C6926">
        <w:rPr>
          <w:sz w:val="28"/>
          <w:szCs w:val="28"/>
        </w:rPr>
        <w:t>аттестации</w:t>
      </w:r>
      <w:proofErr w:type="gramEnd"/>
      <w:r w:rsidRPr="007C6926">
        <w:rPr>
          <w:sz w:val="28"/>
          <w:szCs w:val="28"/>
        </w:rPr>
        <w:t xml:space="preserve"> обучающихся и формируют предложения по их совершенствованию;</w:t>
      </w:r>
    </w:p>
    <w:p w:rsidR="00BA70D3" w:rsidRPr="007C6926" w:rsidRDefault="00BA70D3" w:rsidP="00BA70D3">
      <w:pPr>
        <w:pStyle w:val="msolistparagraphbullet2gif"/>
        <w:tabs>
          <w:tab w:val="left" w:pos="0"/>
        </w:tabs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3.3.5.</w:t>
      </w:r>
      <w:r w:rsidRPr="007C6926">
        <w:rPr>
          <w:sz w:val="28"/>
          <w:szCs w:val="28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 w:rsidRPr="007C6926">
        <w:rPr>
          <w:sz w:val="28"/>
          <w:szCs w:val="28"/>
        </w:rPr>
        <w:t>3.4. Педагогический совет: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3.4.1.</w:t>
      </w:r>
      <w:r w:rsidRPr="007C6926">
        <w:rPr>
          <w:sz w:val="28"/>
          <w:szCs w:val="28"/>
        </w:rPr>
        <w:t>Содействует определению стратегических направлений развития системы образования в школе;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3.4.2.</w:t>
      </w:r>
      <w:r w:rsidRPr="007C6926">
        <w:rPr>
          <w:sz w:val="28"/>
          <w:szCs w:val="28"/>
        </w:rPr>
        <w:t xml:space="preserve">Принимает участие в формировании информационных </w:t>
      </w:r>
      <w:proofErr w:type="gramStart"/>
      <w:r w:rsidRPr="007C6926">
        <w:rPr>
          <w:sz w:val="28"/>
          <w:szCs w:val="28"/>
        </w:rPr>
        <w:t>запросов основных пользователей системы оценки качества образования школы</w:t>
      </w:r>
      <w:proofErr w:type="gramEnd"/>
      <w:r w:rsidRPr="007C6926">
        <w:rPr>
          <w:sz w:val="28"/>
          <w:szCs w:val="28"/>
        </w:rPr>
        <w:t>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3.4.3.</w:t>
      </w:r>
      <w:r w:rsidRPr="007C6926">
        <w:rPr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3.4.4.</w:t>
      </w:r>
      <w:r w:rsidRPr="007C6926">
        <w:rPr>
          <w:sz w:val="28"/>
          <w:szCs w:val="28"/>
        </w:rPr>
        <w:t>Принимает участие в экспертизе качества образовательных результатов, условий организации учебного процесса в школе;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3.4.5.</w:t>
      </w:r>
      <w:r w:rsidRPr="007C6926">
        <w:rPr>
          <w:sz w:val="28"/>
          <w:szCs w:val="28"/>
        </w:rPr>
        <w:t>Участие в оценке качества и результативности труда работников школы;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3.4.6.</w:t>
      </w:r>
      <w:r w:rsidRPr="007C6926">
        <w:rPr>
          <w:sz w:val="28"/>
          <w:szCs w:val="28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BA70D3" w:rsidRPr="007C6926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3.4.7.</w:t>
      </w:r>
      <w:r w:rsidRPr="007C6926">
        <w:rPr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BA70D3" w:rsidRDefault="00BA70D3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3.4.8.</w:t>
      </w:r>
      <w:r w:rsidRPr="007C6926">
        <w:rPr>
          <w:sz w:val="28"/>
          <w:szCs w:val="28"/>
        </w:rPr>
        <w:t xml:space="preserve">Принимает решение о перечне учебных предметов, выносимых на промежуточную аттестацию. </w:t>
      </w:r>
    </w:p>
    <w:p w:rsidR="00E27F05" w:rsidRPr="007C6926" w:rsidRDefault="00E27F05" w:rsidP="00BA70D3">
      <w:pPr>
        <w:pStyle w:val="msolistparagraphbullet2gif"/>
        <w:spacing w:before="0" w:after="0"/>
        <w:ind w:left="57"/>
        <w:jc w:val="both"/>
        <w:rPr>
          <w:sz w:val="28"/>
          <w:szCs w:val="28"/>
        </w:rPr>
      </w:pPr>
    </w:p>
    <w:p w:rsidR="00BA70D3" w:rsidRPr="007C6926" w:rsidRDefault="00BA70D3" w:rsidP="00E27F05">
      <w:pPr>
        <w:pStyle w:val="msolistparagraphbullet3gif"/>
        <w:spacing w:before="0" w:after="0"/>
        <w:ind w:left="57"/>
        <w:jc w:val="center"/>
        <w:rPr>
          <w:rStyle w:val="a7"/>
          <w:bCs w:val="0"/>
          <w:sz w:val="28"/>
          <w:szCs w:val="28"/>
        </w:rPr>
      </w:pPr>
      <w:r w:rsidRPr="007C6926">
        <w:rPr>
          <w:rStyle w:val="a7"/>
          <w:bCs w:val="0"/>
          <w:sz w:val="28"/>
          <w:szCs w:val="28"/>
        </w:rPr>
        <w:t>4.     Содержание ВСОКО</w:t>
      </w:r>
    </w:p>
    <w:p w:rsidR="00BA70D3" w:rsidRPr="007C6926" w:rsidRDefault="00BA70D3" w:rsidP="00BA70D3">
      <w:pPr>
        <w:ind w:left="57"/>
        <w:jc w:val="both"/>
        <w:rPr>
          <w:sz w:val="28"/>
          <w:szCs w:val="28"/>
        </w:rPr>
      </w:pPr>
      <w:r w:rsidRPr="007C6926">
        <w:rPr>
          <w:sz w:val="28"/>
          <w:szCs w:val="28"/>
        </w:rPr>
        <w:t>Оценка качества образования осуществляется по следующим направлениям:</w:t>
      </w:r>
    </w:p>
    <w:p w:rsidR="00BA70D3" w:rsidRPr="007C6926" w:rsidRDefault="00BA70D3" w:rsidP="00BA70D3">
      <w:pPr>
        <w:ind w:left="57"/>
        <w:jc w:val="both"/>
        <w:rPr>
          <w:rStyle w:val="a7"/>
          <w:bCs w:val="0"/>
          <w:sz w:val="28"/>
          <w:szCs w:val="28"/>
        </w:rPr>
      </w:pPr>
      <w:r>
        <w:rPr>
          <w:rStyle w:val="a7"/>
          <w:bCs w:val="0"/>
          <w:sz w:val="28"/>
          <w:szCs w:val="28"/>
        </w:rPr>
        <w:t>4.</w:t>
      </w:r>
      <w:r w:rsidRPr="007C6926">
        <w:rPr>
          <w:rStyle w:val="a7"/>
          <w:bCs w:val="0"/>
          <w:sz w:val="28"/>
          <w:szCs w:val="28"/>
        </w:rPr>
        <w:t>1. Качество образовательных результатов: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4.1.1.П</w:t>
      </w:r>
      <w:r w:rsidRPr="007C6926">
        <w:rPr>
          <w:sz w:val="28"/>
          <w:szCs w:val="28"/>
        </w:rPr>
        <w:t>редметные результаты обучения (включая внутреннюю и внешнюю диагностики, в том числе ГИА обучающихся 9,11х классов);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4.1.2.М</w:t>
      </w:r>
      <w:r w:rsidRPr="007C6926">
        <w:rPr>
          <w:sz w:val="28"/>
          <w:szCs w:val="28"/>
        </w:rPr>
        <w:t>етапредметные результаты обучения (включая внутреннюю и внешнюю диагностики);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4.1.3.Л</w:t>
      </w:r>
      <w:r w:rsidRPr="007C6926">
        <w:rPr>
          <w:sz w:val="28"/>
          <w:szCs w:val="28"/>
        </w:rPr>
        <w:t xml:space="preserve">ичностные результаты (включая показатели социализации </w:t>
      </w:r>
      <w:proofErr w:type="gramStart"/>
      <w:r w:rsidRPr="007C6926">
        <w:rPr>
          <w:sz w:val="28"/>
          <w:szCs w:val="28"/>
        </w:rPr>
        <w:t>обучающихся</w:t>
      </w:r>
      <w:proofErr w:type="gramEnd"/>
      <w:r w:rsidRPr="007C6926">
        <w:rPr>
          <w:sz w:val="28"/>
          <w:szCs w:val="28"/>
        </w:rPr>
        <w:t>);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4.1.4.З</w:t>
      </w:r>
      <w:r w:rsidRPr="007C6926">
        <w:rPr>
          <w:sz w:val="28"/>
          <w:szCs w:val="28"/>
        </w:rPr>
        <w:t xml:space="preserve">доровье </w:t>
      </w:r>
      <w:proofErr w:type="gramStart"/>
      <w:r w:rsidRPr="007C6926">
        <w:rPr>
          <w:sz w:val="28"/>
          <w:szCs w:val="28"/>
        </w:rPr>
        <w:t>обучающихся</w:t>
      </w:r>
      <w:proofErr w:type="gramEnd"/>
      <w:r w:rsidRPr="007C6926">
        <w:rPr>
          <w:sz w:val="28"/>
          <w:szCs w:val="28"/>
        </w:rPr>
        <w:t xml:space="preserve"> (динамика);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4.1.5.Д</w:t>
      </w:r>
      <w:r w:rsidRPr="007C6926">
        <w:rPr>
          <w:sz w:val="28"/>
          <w:szCs w:val="28"/>
        </w:rPr>
        <w:t>остижения обучающихся на конкурсах, соревнованиях, олимпиадах;</w:t>
      </w:r>
    </w:p>
    <w:p w:rsidR="00BA70D3" w:rsidRPr="00BD6B7A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4.1.6.У</w:t>
      </w:r>
      <w:r w:rsidRPr="00BD6B7A">
        <w:rPr>
          <w:sz w:val="28"/>
          <w:szCs w:val="28"/>
        </w:rPr>
        <w:t>довлетворённость родителей качеством образовательных результатов;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4.1.7.П</w:t>
      </w:r>
      <w:r w:rsidRPr="007C6926">
        <w:rPr>
          <w:sz w:val="28"/>
          <w:szCs w:val="28"/>
        </w:rPr>
        <w:t xml:space="preserve">рофессиональное самоопределение </w:t>
      </w:r>
      <w:proofErr w:type="gramStart"/>
      <w:r w:rsidRPr="007C6926">
        <w:rPr>
          <w:sz w:val="28"/>
          <w:szCs w:val="28"/>
        </w:rPr>
        <w:t>обучающихся</w:t>
      </w:r>
      <w:proofErr w:type="gramEnd"/>
      <w:r w:rsidRPr="007C6926">
        <w:rPr>
          <w:sz w:val="28"/>
          <w:szCs w:val="28"/>
        </w:rPr>
        <w:t>.</w:t>
      </w:r>
    </w:p>
    <w:p w:rsidR="00BA70D3" w:rsidRPr="007C6926" w:rsidRDefault="00BA70D3" w:rsidP="00BA70D3">
      <w:pPr>
        <w:ind w:left="57"/>
        <w:jc w:val="both"/>
        <w:rPr>
          <w:rStyle w:val="a7"/>
          <w:bCs w:val="0"/>
          <w:sz w:val="28"/>
          <w:szCs w:val="28"/>
        </w:rPr>
      </w:pPr>
      <w:r w:rsidRPr="00BD6B7A">
        <w:rPr>
          <w:b/>
          <w:sz w:val="28"/>
          <w:szCs w:val="28"/>
        </w:rPr>
        <w:t> 4.</w:t>
      </w:r>
      <w:r w:rsidRPr="00BD6B7A">
        <w:rPr>
          <w:rStyle w:val="a7"/>
          <w:bCs w:val="0"/>
          <w:sz w:val="28"/>
          <w:szCs w:val="28"/>
        </w:rPr>
        <w:t>2.</w:t>
      </w:r>
      <w:r w:rsidRPr="007C6926">
        <w:rPr>
          <w:rStyle w:val="a7"/>
          <w:bCs w:val="0"/>
          <w:sz w:val="28"/>
          <w:szCs w:val="28"/>
        </w:rPr>
        <w:t xml:space="preserve"> Качество реализации образовательного процесса: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4.2.1.О</w:t>
      </w:r>
      <w:r w:rsidRPr="007C6926">
        <w:rPr>
          <w:sz w:val="28"/>
          <w:szCs w:val="28"/>
        </w:rPr>
        <w:t>сновные образовательные программы (соответствие требованиям ФГОС</w:t>
      </w:r>
      <w:proofErr w:type="gramStart"/>
      <w:r w:rsidRPr="007C6926">
        <w:rPr>
          <w:sz w:val="28"/>
          <w:szCs w:val="28"/>
        </w:rPr>
        <w:t xml:space="preserve"> ;</w:t>
      </w:r>
      <w:proofErr w:type="gramEnd"/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4.2.2.Р</w:t>
      </w:r>
      <w:r w:rsidRPr="007C6926">
        <w:rPr>
          <w:sz w:val="28"/>
          <w:szCs w:val="28"/>
        </w:rPr>
        <w:t xml:space="preserve">абочие программы по предметам 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4.2.3.П</w:t>
      </w:r>
      <w:r w:rsidRPr="007C6926">
        <w:rPr>
          <w:sz w:val="28"/>
          <w:szCs w:val="28"/>
        </w:rPr>
        <w:t>рограммы внеурочной деятельности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4.2.4.Р</w:t>
      </w:r>
      <w:r w:rsidRPr="007C6926">
        <w:rPr>
          <w:sz w:val="28"/>
          <w:szCs w:val="28"/>
        </w:rPr>
        <w:t>еализация учебных планов и рабочих программ (соответствие ФГОС);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4.2.5.К</w:t>
      </w:r>
      <w:r w:rsidRPr="007C6926">
        <w:rPr>
          <w:sz w:val="28"/>
          <w:szCs w:val="28"/>
        </w:rPr>
        <w:t xml:space="preserve">ачество уроков и индивидуальной работы с </w:t>
      </w:r>
      <w:proofErr w:type="gramStart"/>
      <w:r w:rsidRPr="007C6926">
        <w:rPr>
          <w:sz w:val="28"/>
          <w:szCs w:val="28"/>
        </w:rPr>
        <w:t>обучающимися</w:t>
      </w:r>
      <w:proofErr w:type="gramEnd"/>
      <w:r w:rsidRPr="007C6926">
        <w:rPr>
          <w:sz w:val="28"/>
          <w:szCs w:val="28"/>
        </w:rPr>
        <w:t>;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4.2.6.К</w:t>
      </w:r>
      <w:r w:rsidRPr="007C6926">
        <w:rPr>
          <w:sz w:val="28"/>
          <w:szCs w:val="28"/>
        </w:rPr>
        <w:t>ачество внеурочной деятельности (включая классное руководство);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4.2.7.У</w:t>
      </w:r>
      <w:r w:rsidRPr="007C6926">
        <w:rPr>
          <w:sz w:val="28"/>
          <w:szCs w:val="28"/>
        </w:rPr>
        <w:t>довлетворённость учеников и родителей уроками и условиями в школе;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4.2.8.А</w:t>
      </w:r>
      <w:r w:rsidRPr="007C6926">
        <w:rPr>
          <w:sz w:val="28"/>
          <w:szCs w:val="28"/>
        </w:rPr>
        <w:t xml:space="preserve">даптация </w:t>
      </w:r>
      <w:proofErr w:type="gramStart"/>
      <w:r w:rsidRPr="007C6926">
        <w:rPr>
          <w:sz w:val="28"/>
          <w:szCs w:val="28"/>
        </w:rPr>
        <w:t>обучающихся</w:t>
      </w:r>
      <w:proofErr w:type="gramEnd"/>
      <w:r w:rsidRPr="007C6926">
        <w:rPr>
          <w:sz w:val="28"/>
          <w:szCs w:val="28"/>
        </w:rPr>
        <w:t xml:space="preserve"> к условиям школьного обучения и при переходе на следующий уровень образования.</w:t>
      </w:r>
    </w:p>
    <w:p w:rsidR="00BA70D3" w:rsidRPr="007C6926" w:rsidRDefault="00BA70D3" w:rsidP="00BA70D3">
      <w:pPr>
        <w:ind w:left="57"/>
        <w:jc w:val="both"/>
        <w:rPr>
          <w:rStyle w:val="a7"/>
          <w:bCs w:val="0"/>
          <w:sz w:val="28"/>
          <w:szCs w:val="28"/>
        </w:rPr>
      </w:pPr>
      <w:r w:rsidRPr="007C6926">
        <w:rPr>
          <w:sz w:val="28"/>
          <w:szCs w:val="28"/>
        </w:rPr>
        <w:t> </w:t>
      </w:r>
      <w:r>
        <w:rPr>
          <w:rStyle w:val="a7"/>
          <w:bCs w:val="0"/>
          <w:sz w:val="28"/>
          <w:szCs w:val="28"/>
        </w:rPr>
        <w:t>4.</w:t>
      </w:r>
      <w:r w:rsidRPr="007C6926">
        <w:rPr>
          <w:rStyle w:val="a7"/>
          <w:bCs w:val="0"/>
          <w:sz w:val="28"/>
          <w:szCs w:val="28"/>
        </w:rPr>
        <w:t>3. Качество  условий, обеспечивающих образовательный процесс: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4.3.1.М</w:t>
      </w:r>
      <w:r w:rsidRPr="007C6926">
        <w:rPr>
          <w:sz w:val="28"/>
          <w:szCs w:val="28"/>
        </w:rPr>
        <w:t>атериально-техническое обеспечение;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4.3.2.И</w:t>
      </w:r>
      <w:r w:rsidRPr="007C6926">
        <w:rPr>
          <w:sz w:val="28"/>
          <w:szCs w:val="28"/>
        </w:rPr>
        <w:t>нформационно-развивающая среда;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4.3.3.С</w:t>
      </w:r>
      <w:r w:rsidRPr="007C6926">
        <w:rPr>
          <w:sz w:val="28"/>
          <w:szCs w:val="28"/>
        </w:rPr>
        <w:t>анитарно-гигиенические и эстетические условия;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4.3.4.М</w:t>
      </w:r>
      <w:r w:rsidRPr="007C6926">
        <w:rPr>
          <w:sz w:val="28"/>
          <w:szCs w:val="28"/>
        </w:rPr>
        <w:t>едицинское сопровождение;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4.3.5.О</w:t>
      </w:r>
      <w:r w:rsidRPr="007C6926">
        <w:rPr>
          <w:sz w:val="28"/>
          <w:szCs w:val="28"/>
        </w:rPr>
        <w:t>рганизация питания;</w:t>
      </w:r>
    </w:p>
    <w:p w:rsidR="00BA70D3" w:rsidRPr="00BD6B7A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 w:rsidRPr="00BD6B7A">
        <w:rPr>
          <w:sz w:val="28"/>
          <w:szCs w:val="28"/>
        </w:rPr>
        <w:t>4.3.6.Психологический климат в образовательном учреждении;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4.3.7.И</w:t>
      </w:r>
      <w:r w:rsidRPr="007C6926">
        <w:rPr>
          <w:sz w:val="28"/>
          <w:szCs w:val="28"/>
        </w:rPr>
        <w:t xml:space="preserve">спользование социальной сферы </w:t>
      </w:r>
      <w:r>
        <w:rPr>
          <w:sz w:val="28"/>
          <w:szCs w:val="28"/>
        </w:rPr>
        <w:t xml:space="preserve"> сельского поселения</w:t>
      </w:r>
      <w:r w:rsidRPr="007C6926">
        <w:rPr>
          <w:sz w:val="28"/>
          <w:szCs w:val="28"/>
        </w:rPr>
        <w:t>;</w:t>
      </w:r>
    </w:p>
    <w:p w:rsidR="00BA70D3" w:rsidRPr="007C6926" w:rsidRDefault="00BA70D3" w:rsidP="00BA70D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4.3.8.К</w:t>
      </w:r>
      <w:r w:rsidRPr="007C6926">
        <w:rPr>
          <w:sz w:val="28"/>
          <w:szCs w:val="28"/>
        </w:rPr>
        <w:t xml:space="preserve">адровое обеспечение; </w:t>
      </w:r>
    </w:p>
    <w:p w:rsidR="00BA70D3" w:rsidRPr="007C6926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4.3.9.О</w:t>
      </w:r>
      <w:r w:rsidRPr="007C6926">
        <w:rPr>
          <w:sz w:val="28"/>
          <w:szCs w:val="28"/>
        </w:rPr>
        <w:t>бщественно-г</w:t>
      </w:r>
      <w:r>
        <w:rPr>
          <w:sz w:val="28"/>
          <w:szCs w:val="28"/>
        </w:rPr>
        <w:t>осударственное управление (Управляющий совет</w:t>
      </w:r>
      <w:r w:rsidRPr="007C6926">
        <w:rPr>
          <w:sz w:val="28"/>
          <w:szCs w:val="28"/>
        </w:rPr>
        <w:t>, педагогический совет, родительские комитеты, ученическое самоуправление);</w:t>
      </w:r>
    </w:p>
    <w:p w:rsidR="00BA70D3" w:rsidRDefault="00BA70D3" w:rsidP="00BA70D3">
      <w:pPr>
        <w:tabs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4.3.10.Д</w:t>
      </w:r>
      <w:r w:rsidRPr="007C6926">
        <w:rPr>
          <w:sz w:val="28"/>
          <w:szCs w:val="28"/>
        </w:rPr>
        <w:t>окументооборот и нормативно-правовое обеспечение.</w:t>
      </w:r>
    </w:p>
    <w:p w:rsidR="00BA70D3" w:rsidRPr="00C173D3" w:rsidRDefault="00BA70D3" w:rsidP="00BA70D3">
      <w:pPr>
        <w:ind w:firstLine="540"/>
        <w:jc w:val="both"/>
        <w:rPr>
          <w:sz w:val="28"/>
          <w:szCs w:val="28"/>
        </w:rPr>
      </w:pPr>
      <w:r w:rsidRPr="00C173D3">
        <w:rPr>
          <w:sz w:val="28"/>
          <w:szCs w:val="28"/>
        </w:rPr>
        <w:t xml:space="preserve">4.4.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C173D3">
        <w:rPr>
          <w:sz w:val="28"/>
          <w:szCs w:val="28"/>
        </w:rPr>
        <w:t>уровня достижений результатов деятельности школы</w:t>
      </w:r>
      <w:proofErr w:type="gramEnd"/>
      <w:r w:rsidRPr="00C173D3">
        <w:rPr>
          <w:sz w:val="28"/>
          <w:szCs w:val="28"/>
        </w:rPr>
        <w:t xml:space="preserve">. </w:t>
      </w:r>
    </w:p>
    <w:p w:rsidR="00BA70D3" w:rsidRPr="00C173D3" w:rsidRDefault="00BA70D3" w:rsidP="00BA70D3">
      <w:pPr>
        <w:ind w:firstLine="540"/>
        <w:jc w:val="both"/>
        <w:rPr>
          <w:sz w:val="28"/>
          <w:szCs w:val="28"/>
        </w:rPr>
      </w:pPr>
      <w:r w:rsidRPr="00C173D3">
        <w:rPr>
          <w:sz w:val="28"/>
          <w:szCs w:val="28"/>
        </w:rPr>
        <w:t>4.5.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BA70D3" w:rsidRPr="00C173D3" w:rsidRDefault="00BA70D3" w:rsidP="00BA70D3">
      <w:pPr>
        <w:ind w:firstLine="540"/>
        <w:jc w:val="both"/>
        <w:rPr>
          <w:sz w:val="28"/>
          <w:szCs w:val="28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CCCCCC"/>
          <w:insideV w:val="outset" w:sz="6" w:space="0" w:color="CCCCCC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415"/>
        <w:gridCol w:w="7020"/>
      </w:tblGrid>
      <w:tr w:rsidR="00BA70D3" w:rsidRPr="00C173D3" w:rsidTr="006B5C2B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br w:type="page"/>
            </w:r>
            <w:r w:rsidRPr="00C173D3">
              <w:rPr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BA70D3" w:rsidRPr="00C173D3" w:rsidTr="006B5C2B">
        <w:trPr>
          <w:trHeight w:val="2747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>Образовательные результаты по ступеням образования (внутренняя оценка)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</w:t>
            </w:r>
            <w:proofErr w:type="gramStart"/>
            <w:r w:rsidRPr="00C173D3">
              <w:rPr>
                <w:sz w:val="28"/>
                <w:szCs w:val="28"/>
              </w:rPr>
              <w:t>обучающихся</w:t>
            </w:r>
            <w:proofErr w:type="gramEnd"/>
            <w:r w:rsidRPr="00C173D3">
              <w:rPr>
                <w:sz w:val="28"/>
                <w:szCs w:val="28"/>
              </w:rPr>
              <w:t>, которые учатся на «4» и «5»</w:t>
            </w:r>
          </w:p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обучающихся, </w:t>
            </w:r>
            <w:proofErr w:type="gramStart"/>
            <w:r w:rsidRPr="00C173D3">
              <w:rPr>
                <w:sz w:val="28"/>
                <w:szCs w:val="28"/>
              </w:rPr>
              <w:t>которые</w:t>
            </w:r>
            <w:proofErr w:type="gramEnd"/>
            <w:r w:rsidRPr="00C173D3">
              <w:rPr>
                <w:sz w:val="28"/>
                <w:szCs w:val="28"/>
              </w:rPr>
              <w:t xml:space="preserve"> участвуют в конкурсах, олимпиадах, научно-практических конференциях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обучающихся, имеющих отметку «2» 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обучающихся 9 классов, получивших документ об образовании 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обучающихся 9 классов, получивших документ об образовании особого образца 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выпускников 11 классов, получивших документ об образовании 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выпускников 11 классов, получивших документ об образовании особого образца 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</w:t>
            </w:r>
            <w:proofErr w:type="gramStart"/>
            <w:r w:rsidRPr="00C173D3">
              <w:rPr>
                <w:sz w:val="28"/>
                <w:szCs w:val="28"/>
              </w:rPr>
              <w:t>обучающихся</w:t>
            </w:r>
            <w:proofErr w:type="gramEnd"/>
            <w:r w:rsidRPr="00C173D3">
              <w:rPr>
                <w:sz w:val="28"/>
                <w:szCs w:val="28"/>
              </w:rPr>
              <w:t xml:space="preserve">, продолживших обучение в 10 классе в своей школе </w:t>
            </w:r>
          </w:p>
        </w:tc>
      </w:tr>
      <w:tr w:rsidR="00BA70D3" w:rsidRPr="00C173D3" w:rsidTr="006B5C2B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>Внешняя оценка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>Результаты независимой оценки выпускников средней школы (результаты ЕГЭ по предметам)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>Результаты независимой аттестации выпускников 9 класса (результаты ГИА-9 по русскому языку и математике)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Результаты независимого регионального комплексного исследования качества общего образования 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lastRenderedPageBreak/>
              <w:t>Уровень освоения стандарта (доля выпускников, сдавших ЕГЭ по русскому языку и математике ниже установленного минимума)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обучающихся, участвующих в муниципальных и региональных  предметных олимпиадах 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proofErr w:type="gramStart"/>
            <w:r w:rsidRPr="00C173D3">
              <w:rPr>
                <w:sz w:val="28"/>
                <w:szCs w:val="28"/>
              </w:rPr>
              <w:t xml:space="preserve">Доля обучающихся, победивших в муниципальных и региональных  предметных олимпиадах </w:t>
            </w:r>
            <w:proofErr w:type="gramEnd"/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обучающихся, принимавших участие в различных конкурсах и мероприятиях </w:t>
            </w:r>
          </w:p>
        </w:tc>
      </w:tr>
      <w:tr w:rsidR="00BA70D3" w:rsidRPr="00C173D3" w:rsidTr="006B5C2B">
        <w:trPr>
          <w:trHeight w:val="801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lastRenderedPageBreak/>
              <w:t xml:space="preserve">Здоровье </w:t>
            </w:r>
            <w:proofErr w:type="gramStart"/>
            <w:r w:rsidRPr="00C173D3">
              <w:rPr>
                <w:sz w:val="28"/>
                <w:szCs w:val="28"/>
              </w:rPr>
              <w:t>обучающихся</w:t>
            </w:r>
            <w:proofErr w:type="gramEnd"/>
            <w:r w:rsidRPr="00C173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>Соотношение доли детей, имеющих отклонение в здоровье, до поступления в школу к доле детей с отклонениями в здоровье в возрасте 15 лет</w:t>
            </w:r>
          </w:p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</w:t>
            </w:r>
            <w:proofErr w:type="gramStart"/>
            <w:r w:rsidRPr="00C173D3">
              <w:rPr>
                <w:sz w:val="28"/>
                <w:szCs w:val="28"/>
              </w:rPr>
              <w:t>обучающихся</w:t>
            </w:r>
            <w:proofErr w:type="gramEnd"/>
            <w:r w:rsidRPr="00C173D3">
              <w:rPr>
                <w:sz w:val="28"/>
                <w:szCs w:val="28"/>
              </w:rPr>
              <w:t>, которые занимаются физической культурой и спортом</w:t>
            </w:r>
          </w:p>
          <w:p w:rsidR="00BA70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обучающихся, </w:t>
            </w:r>
            <w:proofErr w:type="gramStart"/>
            <w:r w:rsidRPr="00C173D3">
              <w:rPr>
                <w:sz w:val="28"/>
                <w:szCs w:val="28"/>
              </w:rPr>
              <w:t>которые</w:t>
            </w:r>
            <w:proofErr w:type="gramEnd"/>
            <w:r w:rsidRPr="00C173D3">
              <w:rPr>
                <w:sz w:val="28"/>
                <w:szCs w:val="28"/>
              </w:rPr>
              <w:t xml:space="preserve"> занимаются в спортивных секциях</w:t>
            </w:r>
          </w:p>
          <w:p w:rsidR="00BA70D3" w:rsidRPr="00C173D3" w:rsidRDefault="00BA70D3" w:rsidP="006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стоящих на «Д» учёте.</w:t>
            </w:r>
          </w:p>
        </w:tc>
      </w:tr>
      <w:tr w:rsidR="00BA70D3" w:rsidRPr="00C173D3" w:rsidTr="006B5C2B">
        <w:trPr>
          <w:trHeight w:val="1797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Социализация </w:t>
            </w:r>
            <w:proofErr w:type="gramStart"/>
            <w:r w:rsidRPr="00C173D3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>Доля выпускников, не работающих и не продолживших обучение, к численности выпускников</w:t>
            </w:r>
          </w:p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</w:t>
            </w:r>
            <w:proofErr w:type="gramStart"/>
            <w:r w:rsidRPr="00C173D3">
              <w:rPr>
                <w:sz w:val="28"/>
                <w:szCs w:val="28"/>
              </w:rPr>
              <w:t>обучающихся</w:t>
            </w:r>
            <w:proofErr w:type="gramEnd"/>
            <w:r w:rsidRPr="00C173D3">
              <w:rPr>
                <w:sz w:val="28"/>
                <w:szCs w:val="28"/>
              </w:rPr>
              <w:t>, состоящих на учете в  КДН к общей численности обучающихся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выпускников, поступивших в специальные учебные заведения 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выпускников, поступивших в ВУЗы на контрактной основе 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выпускников, поступивших в ВУЗы на бюджетной основе </w:t>
            </w:r>
          </w:p>
        </w:tc>
      </w:tr>
      <w:tr w:rsidR="00BA70D3" w:rsidRPr="00C173D3" w:rsidTr="006B5C2B">
        <w:trPr>
          <w:trHeight w:val="811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Готовность родителей к участию </w:t>
            </w:r>
          </w:p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>в управлении школой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>Доля родителей (законных представителей), участвующих в «жизни школы»</w:t>
            </w:r>
          </w:p>
          <w:p w:rsidR="00BA70D3" w:rsidRPr="00C173D3" w:rsidRDefault="00BA70D3" w:rsidP="006B5C2B">
            <w:pPr>
              <w:rPr>
                <w:sz w:val="28"/>
                <w:szCs w:val="28"/>
              </w:rPr>
            </w:pPr>
          </w:p>
        </w:tc>
      </w:tr>
      <w:tr w:rsidR="00BA70D3" w:rsidRPr="00C173D3" w:rsidTr="006B5C2B">
        <w:trPr>
          <w:trHeight w:val="2536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>Инновационный потенциал учителей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>Доля учителей, которые используют современные педагогические технологии</w:t>
            </w:r>
          </w:p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>Доля учителей, которые используют ИКТ на уроках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педагогических работников, имеющих первую квалификационную категорию 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педагогических работников, имеющих высшую квалификационную категорию 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педагогических работников, прошедших курсы повышения квалификации 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педагогических работников, выступавших на ГМО 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Доля педагогических работников, принимавших участие </w:t>
            </w:r>
            <w:r w:rsidRPr="00C173D3">
              <w:rPr>
                <w:sz w:val="28"/>
                <w:szCs w:val="28"/>
              </w:rPr>
              <w:lastRenderedPageBreak/>
              <w:t xml:space="preserve">в профессиональных конкурсах: «Лучших учителей образовательных учреждений для получения денежного поощрения за высокое педагогическое мастерство и значительный вклад в образование», «Учитель  года», «Классный руководитель года» и др. </w:t>
            </w:r>
          </w:p>
        </w:tc>
      </w:tr>
      <w:tr w:rsidR="00BA70D3" w:rsidRPr="00C173D3" w:rsidTr="006B5C2B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3" w:rsidRPr="00C173D3" w:rsidRDefault="00BA70D3" w:rsidP="006B5C2B">
            <w:pPr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lastRenderedPageBreak/>
              <w:t>Соответствие требованиям к условиям обучения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>Укомплектованность         педагогическими     кадрами,         имеющими необходимую квалификацию, по каждому из предметов учебного плана</w:t>
            </w:r>
          </w:p>
          <w:p w:rsidR="00BA70D3" w:rsidRPr="00C173D3" w:rsidRDefault="00BA70D3" w:rsidP="006B5C2B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Соответствие   нормам и требованиям </w:t>
            </w:r>
            <w:proofErr w:type="gramStart"/>
            <w:r w:rsidR="00F26D9D">
              <w:rPr>
                <w:sz w:val="28"/>
                <w:szCs w:val="28"/>
              </w:rPr>
              <w:t>действующего</w:t>
            </w:r>
            <w:proofErr w:type="gramEnd"/>
            <w:r w:rsidR="00F26D9D">
              <w:rPr>
                <w:sz w:val="28"/>
                <w:szCs w:val="28"/>
              </w:rPr>
              <w:t xml:space="preserve"> </w:t>
            </w:r>
            <w:proofErr w:type="spellStart"/>
            <w:r w:rsidR="00F26D9D">
              <w:rPr>
                <w:sz w:val="28"/>
                <w:szCs w:val="28"/>
              </w:rPr>
              <w:t>СанПин</w:t>
            </w:r>
            <w:proofErr w:type="spellEnd"/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>Наличие дополнительного образования, количество программ дополнительного образования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>Наличие столовой для организации горячего питания в соответствии с утвержденными нормами</w:t>
            </w:r>
          </w:p>
          <w:p w:rsidR="00BA70D3" w:rsidRPr="00C173D3" w:rsidRDefault="00BA70D3" w:rsidP="006B5C2B">
            <w:pPr>
              <w:jc w:val="both"/>
              <w:rPr>
                <w:sz w:val="28"/>
                <w:szCs w:val="28"/>
              </w:rPr>
            </w:pPr>
            <w:r w:rsidRPr="00C173D3">
              <w:rPr>
                <w:sz w:val="28"/>
                <w:szCs w:val="28"/>
              </w:rPr>
              <w:t xml:space="preserve">Наличие оборудованного медицинского кабинета </w:t>
            </w:r>
          </w:p>
        </w:tc>
      </w:tr>
    </w:tbl>
    <w:p w:rsidR="00BA70D3" w:rsidRPr="00C173D3" w:rsidRDefault="00BA70D3" w:rsidP="00BA70D3">
      <w:pPr>
        <w:ind w:firstLine="540"/>
        <w:jc w:val="both"/>
        <w:rPr>
          <w:b/>
          <w:sz w:val="28"/>
          <w:szCs w:val="28"/>
        </w:rPr>
      </w:pPr>
    </w:p>
    <w:p w:rsidR="00C2277A" w:rsidRPr="00F96960" w:rsidRDefault="00C2277A" w:rsidP="00515CDB">
      <w:pPr>
        <w:jc w:val="both"/>
        <w:rPr>
          <w:sz w:val="28"/>
          <w:szCs w:val="28"/>
        </w:rPr>
      </w:pPr>
    </w:p>
    <w:p w:rsidR="00B03E62" w:rsidRPr="00B03E62" w:rsidRDefault="00B03E62" w:rsidP="00B03E62">
      <w:pPr>
        <w:jc w:val="center"/>
        <w:rPr>
          <w:sz w:val="28"/>
          <w:szCs w:val="28"/>
        </w:rPr>
      </w:pPr>
    </w:p>
    <w:p w:rsidR="00E27F05" w:rsidRDefault="00B03E62" w:rsidP="00E27F05">
      <w:pPr>
        <w:pStyle w:val="ad"/>
        <w:numPr>
          <w:ilvl w:val="0"/>
          <w:numId w:val="29"/>
        </w:numPr>
        <w:jc w:val="center"/>
        <w:rPr>
          <w:b/>
          <w:sz w:val="32"/>
          <w:szCs w:val="32"/>
        </w:rPr>
      </w:pPr>
      <w:proofErr w:type="spellStart"/>
      <w:r w:rsidRPr="00E27F05">
        <w:rPr>
          <w:b/>
          <w:sz w:val="32"/>
          <w:szCs w:val="32"/>
        </w:rPr>
        <w:t>Внутришкольный</w:t>
      </w:r>
      <w:proofErr w:type="spellEnd"/>
      <w:r w:rsidRPr="00E27F05">
        <w:rPr>
          <w:b/>
          <w:sz w:val="32"/>
          <w:szCs w:val="32"/>
        </w:rPr>
        <w:t xml:space="preserve">  мониторинг качества образования  </w:t>
      </w:r>
    </w:p>
    <w:p w:rsidR="00B03E62" w:rsidRPr="00E27F05" w:rsidRDefault="00E27F05" w:rsidP="00E27F05">
      <w:pPr>
        <w:pStyle w:val="ad"/>
        <w:numPr>
          <w:ilvl w:val="1"/>
          <w:numId w:val="31"/>
        </w:numPr>
        <w:ind w:left="142" w:firstLine="142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 w:rsidR="00B03E62" w:rsidRPr="00E27F05">
        <w:rPr>
          <w:sz w:val="28"/>
          <w:szCs w:val="28"/>
        </w:rPr>
        <w:t xml:space="preserve">Предметом мониторинга является качество образования   как </w:t>
      </w:r>
      <w:proofErr w:type="spellStart"/>
      <w:r w:rsidR="00B03E62" w:rsidRPr="00E27F05">
        <w:rPr>
          <w:sz w:val="28"/>
          <w:szCs w:val="28"/>
        </w:rPr>
        <w:t>системообразующий</w:t>
      </w:r>
      <w:proofErr w:type="spellEnd"/>
      <w:r w:rsidR="00B03E62" w:rsidRPr="00E27F05">
        <w:rPr>
          <w:sz w:val="28"/>
          <w:szCs w:val="28"/>
        </w:rPr>
        <w:t xml:space="preserve"> фактор образовательного процесса в ОУ.</w:t>
      </w:r>
    </w:p>
    <w:p w:rsidR="00B03E62" w:rsidRPr="00B03E62" w:rsidRDefault="00B03E62" w:rsidP="00B03E62">
      <w:pPr>
        <w:pStyle w:val="a3"/>
        <w:spacing w:before="0" w:beforeAutospacing="0" w:after="0" w:afterAutospacing="0"/>
        <w:ind w:firstLine="435"/>
        <w:jc w:val="both"/>
        <w:rPr>
          <w:sz w:val="28"/>
          <w:szCs w:val="28"/>
        </w:rPr>
      </w:pPr>
      <w:r w:rsidRPr="00B03E62">
        <w:rPr>
          <w:sz w:val="28"/>
          <w:szCs w:val="28"/>
        </w:rPr>
        <w:t>Цели мониторинга</w:t>
      </w:r>
      <w:r>
        <w:rPr>
          <w:sz w:val="28"/>
          <w:szCs w:val="28"/>
        </w:rPr>
        <w:t>:</w:t>
      </w:r>
    </w:p>
    <w:p w:rsidR="00B03E62" w:rsidRDefault="00B03E62" w:rsidP="00B03E62">
      <w:pPr>
        <w:pStyle w:val="a3"/>
        <w:numPr>
          <w:ilvl w:val="0"/>
          <w:numId w:val="25"/>
        </w:numPr>
        <w:suppressAutoHyphens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оперативной, точной и объективной информации о состоянии результативности учебного процесса в </w:t>
      </w:r>
      <w:r w:rsidR="00BA70D3">
        <w:rPr>
          <w:color w:val="000000"/>
          <w:sz w:val="28"/>
          <w:szCs w:val="28"/>
        </w:rPr>
        <w:t>Учреждении</w:t>
      </w:r>
      <w:r>
        <w:rPr>
          <w:color w:val="000000"/>
          <w:sz w:val="28"/>
          <w:szCs w:val="28"/>
        </w:rPr>
        <w:t>.</w:t>
      </w:r>
    </w:p>
    <w:p w:rsidR="00B03E62" w:rsidRDefault="00B03E62" w:rsidP="00B03E62">
      <w:pPr>
        <w:pStyle w:val="a3"/>
        <w:numPr>
          <w:ilvl w:val="0"/>
          <w:numId w:val="25"/>
        </w:numPr>
        <w:suppressAutoHyphens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действительных результатов школьного образования и возможности на этой основе корректировать образовательную программу и программу развития школы.</w:t>
      </w:r>
    </w:p>
    <w:p w:rsidR="00B03E62" w:rsidRDefault="00B03E62" w:rsidP="00B03E62">
      <w:pPr>
        <w:pStyle w:val="a3"/>
        <w:numPr>
          <w:ilvl w:val="0"/>
          <w:numId w:val="25"/>
        </w:numPr>
        <w:suppressAutoHyphens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реального уровня квалификации педагогических кадров, их подготовленность к решению образовательных задач.</w:t>
      </w:r>
    </w:p>
    <w:p w:rsidR="00B03E62" w:rsidRPr="00B03E62" w:rsidRDefault="00B03E62" w:rsidP="00B03E62">
      <w:pPr>
        <w:pStyle w:val="a3"/>
        <w:numPr>
          <w:ilvl w:val="0"/>
          <w:numId w:val="25"/>
        </w:numPr>
        <w:suppressAutoHyphens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Отслеживание динамики качества образовательных услуг, оказываемых школой, и эффективности управления учебно-воспитательным процессом.</w:t>
      </w:r>
    </w:p>
    <w:p w:rsidR="00B03E62" w:rsidRPr="00B03E62" w:rsidRDefault="00B03E62" w:rsidP="00B03E62">
      <w:pPr>
        <w:pStyle w:val="a3"/>
        <w:spacing w:before="0" w:beforeAutospacing="0" w:after="0" w:afterAutospacing="0" w:line="200" w:lineRule="atLeast"/>
        <w:ind w:firstLine="435"/>
        <w:jc w:val="both"/>
        <w:rPr>
          <w:sz w:val="28"/>
          <w:szCs w:val="28"/>
        </w:rPr>
      </w:pPr>
      <w:r w:rsidRPr="00B03E62">
        <w:rPr>
          <w:sz w:val="28"/>
          <w:szCs w:val="28"/>
        </w:rPr>
        <w:t>5.2. Задачи мониторинга</w:t>
      </w:r>
      <w:r w:rsidR="00F94A99">
        <w:rPr>
          <w:sz w:val="28"/>
          <w:szCs w:val="28"/>
        </w:rPr>
        <w:t>:</w:t>
      </w:r>
    </w:p>
    <w:p w:rsidR="00B03E62" w:rsidRDefault="00B03E62" w:rsidP="00B03E62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 w:rsidRPr="00B03E62">
        <w:rPr>
          <w:sz w:val="28"/>
          <w:szCs w:val="28"/>
        </w:rPr>
        <w:t>Непрерывное, длительное</w:t>
      </w:r>
      <w:r>
        <w:rPr>
          <w:sz w:val="28"/>
          <w:szCs w:val="28"/>
        </w:rPr>
        <w:t xml:space="preserve"> наблюдение за состоянием учебного процесса, получение оперативной информации о нем, анализ диагностической информации, а также управление процессом путем принятия управленческих решений в зависимости от результатов анализа.</w:t>
      </w:r>
    </w:p>
    <w:p w:rsidR="00B03E62" w:rsidRPr="00F94A99" w:rsidRDefault="00B03E62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оценивание соответствия фактических результатов деятельности педагогической системы ее конечным целям.</w:t>
      </w:r>
    </w:p>
    <w:p w:rsidR="00B03E62" w:rsidRDefault="00B03E62" w:rsidP="00F94A99">
      <w:pPr>
        <w:pStyle w:val="a3"/>
        <w:numPr>
          <w:ilvl w:val="1"/>
          <w:numId w:val="28"/>
        </w:numPr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Функциями мониторинга качества образования являются:</w:t>
      </w:r>
    </w:p>
    <w:p w:rsidR="00B03E62" w:rsidRDefault="00B03E62" w:rsidP="00B03E62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Получение сравнительных данных, выявление динамики и факторов влияния на динамику качества образования;</w:t>
      </w:r>
    </w:p>
    <w:p w:rsidR="00B03E62" w:rsidRPr="00F94A99" w:rsidRDefault="00B03E62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 упорядочивание информации о состоянии и динамике качества образования в базе данных школы;</w:t>
      </w:r>
    </w:p>
    <w:p w:rsidR="00B03E62" w:rsidRDefault="00F94A99" w:rsidP="00F94A99">
      <w:pPr>
        <w:pStyle w:val="a3"/>
        <w:spacing w:before="0" w:beforeAutospacing="0" w:after="0" w:afterAutospacing="0"/>
        <w:ind w:firstLine="435"/>
        <w:jc w:val="both"/>
        <w:rPr>
          <w:color w:val="000000"/>
          <w:sz w:val="28"/>
          <w:szCs w:val="28"/>
        </w:rPr>
      </w:pPr>
      <w:r w:rsidRPr="00F94A99">
        <w:rPr>
          <w:color w:val="000000"/>
          <w:sz w:val="28"/>
          <w:szCs w:val="28"/>
        </w:rPr>
        <w:t xml:space="preserve">5.4. </w:t>
      </w:r>
      <w:r w:rsidR="00B03E62">
        <w:rPr>
          <w:color w:val="000000"/>
          <w:sz w:val="28"/>
          <w:szCs w:val="28"/>
        </w:rPr>
        <w:t>Комплекс показателей и индикаторов качества результатов образовательной деятельности включает:</w:t>
      </w:r>
    </w:p>
    <w:p w:rsidR="00B03E62" w:rsidRDefault="00B03E62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уровень и качество учебных достижений обучающихся;</w:t>
      </w:r>
    </w:p>
    <w:p w:rsidR="00B03E62" w:rsidRDefault="00B03E62" w:rsidP="00B03E62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социализации обучающихся: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компетенций, социального опыта, позволяющих адаптироваться в социуме; личностные достижения;·</w:t>
      </w:r>
    </w:p>
    <w:p w:rsidR="00B03E62" w:rsidRDefault="00B03E62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показателей качества результатов обучения и воспитания нормативным требованиям и запросам потребителей образовательных услуг.</w:t>
      </w:r>
    </w:p>
    <w:p w:rsidR="00B03E62" w:rsidRDefault="00F94A99" w:rsidP="00F94A99">
      <w:pPr>
        <w:pStyle w:val="a3"/>
        <w:spacing w:before="0" w:beforeAutospacing="0" w:after="0" w:afterAutospacing="0" w:line="200" w:lineRule="atLeast"/>
        <w:ind w:firstLine="4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E27F0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="00B03E62">
        <w:rPr>
          <w:color w:val="000000"/>
          <w:sz w:val="28"/>
          <w:szCs w:val="28"/>
        </w:rPr>
        <w:t xml:space="preserve"> Комплекс показателей и индикаторов ресурсного обеспечения и условий образовательного процесса включает:·</w:t>
      </w:r>
    </w:p>
    <w:p w:rsidR="00B03E62" w:rsidRDefault="00B03E62" w:rsidP="00B03E62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уровень развития материально-технической базы;·</w:t>
      </w:r>
    </w:p>
    <w:p w:rsidR="00B03E62" w:rsidRDefault="00B03E62" w:rsidP="00B03E62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обеспеченность участников образовательного процесса учебно-методическими материалами, справочной литературой, современными источниками информации;·</w:t>
      </w:r>
    </w:p>
    <w:p w:rsidR="00B03E62" w:rsidRPr="00E27F05" w:rsidRDefault="00B03E62" w:rsidP="00E27F05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кадровое обеспечение образовательного процесса.</w:t>
      </w:r>
    </w:p>
    <w:p w:rsidR="00F94A99" w:rsidRPr="00F94A99" w:rsidRDefault="00E27F05" w:rsidP="00F94A99">
      <w:pPr>
        <w:spacing w:line="200" w:lineRule="atLeast"/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F94A99" w:rsidRPr="00F94A99">
        <w:rPr>
          <w:sz w:val="28"/>
          <w:szCs w:val="28"/>
        </w:rPr>
        <w:t>. Объекты мониторингового исследования:</w:t>
      </w:r>
    </w:p>
    <w:p w:rsidR="00F94A99" w:rsidRDefault="00F94A99" w:rsidP="00F94A99">
      <w:pPr>
        <w:spacing w:line="200" w:lineRule="atLeast"/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Объектом мониторинга является система организации учебно-воспитательного процесса в школы:</w:t>
      </w:r>
    </w:p>
    <w:p w:rsidR="00F94A99" w:rsidRDefault="00F94A99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начальное общее образование;</w:t>
      </w:r>
    </w:p>
    <w:p w:rsidR="00F94A99" w:rsidRDefault="00F94A99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общее образование; </w:t>
      </w:r>
    </w:p>
    <w:p w:rsidR="00F94A99" w:rsidRDefault="00F94A99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среднее общее   образование; </w:t>
      </w:r>
    </w:p>
    <w:p w:rsidR="00F94A99" w:rsidRPr="00B02E72" w:rsidRDefault="00F94A99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 w:rsidRPr="00B02E72">
        <w:rPr>
          <w:sz w:val="28"/>
          <w:szCs w:val="28"/>
        </w:rPr>
        <w:t xml:space="preserve"> повышение квалификации;</w:t>
      </w:r>
    </w:p>
    <w:p w:rsidR="00F94A99" w:rsidRDefault="00F94A99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органов школьного самоуправления. </w:t>
      </w:r>
    </w:p>
    <w:p w:rsidR="00F94A99" w:rsidRPr="00F94A99" w:rsidRDefault="00E27F05" w:rsidP="00F94A99">
      <w:pPr>
        <w:pStyle w:val="a3"/>
        <w:spacing w:before="0" w:beforeAutospacing="0" w:after="0" w:afterAutospacing="0" w:line="200" w:lineRule="atLeast"/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F94A99" w:rsidRPr="00F94A99">
        <w:rPr>
          <w:sz w:val="28"/>
          <w:szCs w:val="28"/>
        </w:rPr>
        <w:t>. Виды мониторинга</w:t>
      </w:r>
      <w:r w:rsidR="00F94A99">
        <w:rPr>
          <w:sz w:val="28"/>
          <w:szCs w:val="28"/>
        </w:rPr>
        <w:t>:</w:t>
      </w:r>
      <w:r w:rsidR="00F94A99" w:rsidRPr="00F94A99">
        <w:rPr>
          <w:sz w:val="28"/>
          <w:szCs w:val="28"/>
        </w:rPr>
        <w:t xml:space="preserve"> </w:t>
      </w:r>
    </w:p>
    <w:p w:rsidR="00F94A99" w:rsidRDefault="00F94A99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эффективности образовательного процесса на этапе достижения стандартов знаний, умений, навыков.</w:t>
      </w:r>
    </w:p>
    <w:p w:rsidR="00F94A99" w:rsidRDefault="00F94A99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результативности учебного процесса по предметам, включенным в инвариантную часть учебного плана.</w:t>
      </w:r>
    </w:p>
    <w:p w:rsidR="00F94A99" w:rsidRDefault="00F94A99" w:rsidP="00F94A99">
      <w:pPr>
        <w:spacing w:line="200" w:lineRule="atLeast"/>
        <w:ind w:firstLine="465"/>
        <w:jc w:val="both"/>
        <w:rPr>
          <w:sz w:val="28"/>
          <w:szCs w:val="28"/>
        </w:rPr>
      </w:pPr>
      <w:r>
        <w:rPr>
          <w:sz w:val="28"/>
          <w:szCs w:val="28"/>
        </w:rPr>
        <w:t>Данные виды мониторинга раскрывают общую картину действия всех факторов, влияющих на обучение и воспитание, и показывают направления, нуждающиеся в более детальном исследовании:</w:t>
      </w:r>
    </w:p>
    <w:p w:rsidR="00F94A99" w:rsidRDefault="00F94A99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достигается ли цель образовательного процесса;</w:t>
      </w:r>
    </w:p>
    <w:p w:rsidR="00F94A99" w:rsidRDefault="00F94A99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ли положительная динамика по сравнению с результатами предыдущих диагностических исследований;</w:t>
      </w:r>
    </w:p>
    <w:p w:rsidR="00F94A99" w:rsidRDefault="00F94A99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ли предпосылки для совершенствования работы преподавателя.</w:t>
      </w:r>
    </w:p>
    <w:p w:rsidR="00F94A99" w:rsidRDefault="00F94A99" w:rsidP="00F94A99">
      <w:pPr>
        <w:pStyle w:val="a3"/>
        <w:spacing w:before="0" w:beforeAutospacing="0" w:after="0" w:afterAutospacing="0" w:line="200" w:lineRule="atLeast"/>
        <w:ind w:firstLine="4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Отслеживание состояния учебного процесса решается путем проведения входного (стартового), промежуточного (по итогам четверти, полугодового), итогового (годового) контроля. </w:t>
      </w:r>
    </w:p>
    <w:p w:rsidR="00F94A99" w:rsidRDefault="00F94A99" w:rsidP="00F94A99">
      <w:pPr>
        <w:pStyle w:val="a3"/>
        <w:spacing w:before="0" w:beforeAutospacing="0" w:after="0" w:afterAutospacing="0" w:line="200" w:lineRule="atLeast"/>
        <w:ind w:firstLine="46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Стартовый контроль</w:t>
      </w:r>
      <w:r>
        <w:rPr>
          <w:sz w:val="28"/>
          <w:szCs w:val="28"/>
        </w:rPr>
        <w:t xml:space="preserve"> проводится в сентябре, по плану ВСОКО. Его цель: определение уровня знаний учащихся в начале цикла обучения. </w:t>
      </w:r>
    </w:p>
    <w:p w:rsidR="00F94A99" w:rsidRDefault="00F94A99" w:rsidP="00F94A99">
      <w:pPr>
        <w:pStyle w:val="a3"/>
        <w:spacing w:before="0" w:beforeAutospacing="0" w:after="0" w:afterAutospacing="0" w:line="200" w:lineRule="atLeast"/>
        <w:ind w:firstLine="4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проведения промежуточного </w:t>
      </w:r>
      <w:r>
        <w:rPr>
          <w:b/>
          <w:bCs/>
          <w:i/>
          <w:iCs/>
          <w:sz w:val="28"/>
          <w:szCs w:val="28"/>
        </w:rPr>
        <w:t>полугодового контроля</w:t>
      </w:r>
      <w:r>
        <w:rPr>
          <w:sz w:val="28"/>
          <w:szCs w:val="28"/>
        </w:rPr>
        <w:t xml:space="preserve"> - оценка успешности продвижения учащихся в изучении предметов учебного плана, подведение промежуточных итогов обучения. </w:t>
      </w:r>
    </w:p>
    <w:p w:rsidR="00F94A99" w:rsidRPr="00F94A99" w:rsidRDefault="00F94A99" w:rsidP="00F94A99">
      <w:pPr>
        <w:pStyle w:val="a3"/>
        <w:spacing w:before="0" w:beforeAutospacing="0" w:after="0" w:afterAutospacing="0" w:line="200" w:lineRule="atLeast"/>
        <w:ind w:firstLine="4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проведения </w:t>
      </w:r>
      <w:r>
        <w:rPr>
          <w:b/>
          <w:bCs/>
          <w:i/>
          <w:iCs/>
          <w:sz w:val="28"/>
          <w:szCs w:val="28"/>
        </w:rPr>
        <w:t>итогового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контроля – подведение итогов очередного года обучения. </w:t>
      </w:r>
    </w:p>
    <w:p w:rsidR="00F94A99" w:rsidRPr="00F94A99" w:rsidRDefault="00E27F05" w:rsidP="00F94A99">
      <w:pPr>
        <w:pStyle w:val="a3"/>
        <w:spacing w:before="0" w:beforeAutospacing="0" w:after="0" w:afterAutospacing="0" w:line="200" w:lineRule="atLeast"/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F94A99" w:rsidRPr="00F94A99">
        <w:rPr>
          <w:sz w:val="28"/>
          <w:szCs w:val="28"/>
        </w:rPr>
        <w:t>. Ожидаемые результаты</w:t>
      </w:r>
    </w:p>
    <w:p w:rsidR="00F94A99" w:rsidRDefault="00F94A99" w:rsidP="00F94A99">
      <w:pPr>
        <w:pStyle w:val="a3"/>
        <w:spacing w:before="0" w:beforeAutospacing="0" w:after="0" w:afterAutospacing="0" w:line="200" w:lineRule="atLeast"/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мониторинговых исследований предполагают:</w:t>
      </w:r>
    </w:p>
    <w:p w:rsidR="00F94A99" w:rsidRDefault="00F94A99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независимой экспертизы состояния образовательного процесса.</w:t>
      </w:r>
    </w:p>
    <w:p w:rsidR="00F94A99" w:rsidRDefault="00F94A99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Улучшение функций управления образовательным процессом, обеспечивающих получение обратной связи.</w:t>
      </w:r>
    </w:p>
    <w:p w:rsidR="00F94A99" w:rsidRPr="00F94A99" w:rsidRDefault="00F94A99" w:rsidP="00F94A99">
      <w:pPr>
        <w:pStyle w:val="a3"/>
        <w:numPr>
          <w:ilvl w:val="0"/>
          <w:numId w:val="25"/>
        </w:numPr>
        <w:suppressAutoHyphens/>
        <w:spacing w:before="0" w:beforeAutospacing="0" w:after="0" w:afterAutospacing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Систематическое накопление банка данных для принятия управленческих и тактических решений.</w:t>
      </w:r>
    </w:p>
    <w:p w:rsidR="00F94A99" w:rsidRPr="00F94A99" w:rsidRDefault="00E27F05" w:rsidP="00F94A99">
      <w:pPr>
        <w:pStyle w:val="a3"/>
        <w:spacing w:before="0" w:beforeAutospacing="0" w:after="0" w:afterAutospacing="0" w:line="200" w:lineRule="atLeast"/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F94A99" w:rsidRPr="00F94A99">
        <w:rPr>
          <w:sz w:val="28"/>
          <w:szCs w:val="28"/>
        </w:rPr>
        <w:t>. Анализ результатов</w:t>
      </w:r>
    </w:p>
    <w:p w:rsidR="00F94A99" w:rsidRDefault="00F94A99" w:rsidP="00F94A99">
      <w:pPr>
        <w:pStyle w:val="a3"/>
        <w:spacing w:before="0" w:beforeAutospacing="0" w:after="0" w:afterAutospacing="0" w:line="200" w:lineRule="atLeast"/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результатов диагностических исследований осуществляется по традиционной схеме: обработка информации, оформление аналитической  справки, обсуждение результатов на педагогическом совете, совещаниях, методических объединениях, оформление таблиц, диаграмм, пополнение банка имеющихся данных. Одна и та же диагностическая информация исследуется с различных позиций по видам мониторинга, что дает возможность превратить ее в деятельный инструмент управления качеством образования. </w:t>
      </w:r>
    </w:p>
    <w:p w:rsidR="00F94A99" w:rsidRPr="00F94A99" w:rsidRDefault="00F94A99" w:rsidP="00F94A99">
      <w:pPr>
        <w:pStyle w:val="a3"/>
        <w:spacing w:before="0" w:beforeAutospacing="0" w:after="0" w:line="200" w:lineRule="atLeast"/>
        <w:jc w:val="both"/>
        <w:rPr>
          <w:b/>
          <w:sz w:val="28"/>
          <w:szCs w:val="28"/>
        </w:rPr>
      </w:pPr>
      <w:r w:rsidRPr="00F94A99">
        <w:rPr>
          <w:sz w:val="28"/>
          <w:szCs w:val="28"/>
        </w:rPr>
        <w:t>Исполнителями являются: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учителя – предметники; руководители ШМО; классные руководители; заместитель директора по УВР. </w:t>
      </w:r>
    </w:p>
    <w:p w:rsidR="00F94A99" w:rsidRPr="00B03E62" w:rsidRDefault="00F94A99" w:rsidP="00E27F05">
      <w:pPr>
        <w:rPr>
          <w:sz w:val="28"/>
          <w:szCs w:val="28"/>
        </w:rPr>
      </w:pPr>
    </w:p>
    <w:p w:rsidR="00515CDB" w:rsidRPr="00B03E62" w:rsidRDefault="00515CDB" w:rsidP="00B03E62">
      <w:pPr>
        <w:pStyle w:val="ad"/>
        <w:numPr>
          <w:ilvl w:val="0"/>
          <w:numId w:val="26"/>
        </w:numPr>
        <w:jc w:val="center"/>
        <w:rPr>
          <w:sz w:val="28"/>
          <w:szCs w:val="28"/>
        </w:rPr>
      </w:pPr>
      <w:r w:rsidRPr="00B03E62">
        <w:rPr>
          <w:b/>
          <w:sz w:val="28"/>
          <w:szCs w:val="28"/>
        </w:rPr>
        <w:t>Общественное участие  во внутренней оценке и  контроле качества образования</w:t>
      </w:r>
    </w:p>
    <w:p w:rsidR="00515CDB" w:rsidRPr="00515CDB" w:rsidRDefault="00515CDB" w:rsidP="00515CDB">
      <w:pPr>
        <w:ind w:left="-420"/>
        <w:rPr>
          <w:sz w:val="28"/>
          <w:szCs w:val="28"/>
        </w:rPr>
      </w:pPr>
    </w:p>
    <w:p w:rsidR="00515CDB" w:rsidRPr="00515CDB" w:rsidRDefault="00B03E62" w:rsidP="00515C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5CDB" w:rsidRPr="00515CDB">
        <w:rPr>
          <w:sz w:val="28"/>
          <w:szCs w:val="28"/>
        </w:rPr>
        <w:t>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515CDB" w:rsidRPr="00515CDB" w:rsidRDefault="00515CDB" w:rsidP="00515CDB">
      <w:pPr>
        <w:numPr>
          <w:ilvl w:val="0"/>
          <w:numId w:val="8"/>
        </w:numPr>
        <w:jc w:val="both"/>
        <w:rPr>
          <w:sz w:val="28"/>
          <w:szCs w:val="28"/>
        </w:rPr>
      </w:pPr>
      <w:r w:rsidRPr="00515CDB">
        <w:rPr>
          <w:sz w:val="28"/>
          <w:szCs w:val="28"/>
        </w:rPr>
        <w:t>основным потребителям результатов ВСОКО;</w:t>
      </w:r>
    </w:p>
    <w:p w:rsidR="00515CDB" w:rsidRPr="00515CDB" w:rsidRDefault="00515CDB" w:rsidP="00515CDB">
      <w:pPr>
        <w:numPr>
          <w:ilvl w:val="0"/>
          <w:numId w:val="8"/>
        </w:numPr>
        <w:jc w:val="both"/>
        <w:rPr>
          <w:sz w:val="28"/>
          <w:szCs w:val="28"/>
        </w:rPr>
      </w:pPr>
      <w:r w:rsidRPr="00515CDB">
        <w:rPr>
          <w:sz w:val="28"/>
          <w:szCs w:val="28"/>
        </w:rPr>
        <w:t xml:space="preserve">средствам массовой информации через публичный доклад директора школы; </w:t>
      </w:r>
    </w:p>
    <w:p w:rsidR="00515CDB" w:rsidRPr="00515CDB" w:rsidRDefault="00515CDB" w:rsidP="00515CDB">
      <w:pPr>
        <w:numPr>
          <w:ilvl w:val="0"/>
          <w:numId w:val="8"/>
        </w:numPr>
        <w:jc w:val="both"/>
        <w:rPr>
          <w:sz w:val="28"/>
          <w:szCs w:val="28"/>
        </w:rPr>
      </w:pPr>
      <w:r w:rsidRPr="00515CDB">
        <w:rPr>
          <w:sz w:val="28"/>
          <w:szCs w:val="28"/>
        </w:rPr>
        <w:t>размещение  аналитических материалов, результатов  оценки качества образования на официальном сайте школы.</w:t>
      </w:r>
    </w:p>
    <w:p w:rsidR="00515CDB" w:rsidRPr="00515CDB" w:rsidRDefault="00B03E62" w:rsidP="00515C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5CDB" w:rsidRPr="00515CDB">
        <w:rPr>
          <w:sz w:val="28"/>
          <w:szCs w:val="28"/>
        </w:rPr>
        <w:t>.2.  Школьная система оценки  качества образования  предполагает  участие в осуществлении оценочной деятельности  общественности и  профессиональных 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  реализацию процедур контроля и  оценки качества образования.</w:t>
      </w:r>
    </w:p>
    <w:p w:rsidR="00AD00AA" w:rsidRPr="00515CDB" w:rsidRDefault="00AD00AA">
      <w:pPr>
        <w:rPr>
          <w:sz w:val="28"/>
          <w:szCs w:val="28"/>
        </w:rPr>
      </w:pPr>
    </w:p>
    <w:sectPr w:rsidR="00AD00AA" w:rsidRPr="00515CDB" w:rsidSect="00372B84">
      <w:footerReference w:type="even" r:id="rId7"/>
      <w:footerReference w:type="default" r:id="rId8"/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D41" w:rsidRDefault="008E6D41" w:rsidP="00606619">
      <w:r>
        <w:separator/>
      </w:r>
    </w:p>
  </w:endnote>
  <w:endnote w:type="continuationSeparator" w:id="0">
    <w:p w:rsidR="008E6D41" w:rsidRDefault="008E6D41" w:rsidP="0060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263" w:rsidRDefault="00B506E7" w:rsidP="00D2352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15CD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2263" w:rsidRDefault="008E6D41" w:rsidP="00FA516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263" w:rsidRDefault="008E6D41" w:rsidP="00CE3CE5">
    <w:pPr>
      <w:pStyle w:val="a4"/>
      <w:jc w:val="center"/>
    </w:pPr>
  </w:p>
  <w:p w:rsidR="00762263" w:rsidRDefault="008E6D41" w:rsidP="00FA516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D41" w:rsidRDefault="008E6D41" w:rsidP="00606619">
      <w:r>
        <w:separator/>
      </w:r>
    </w:p>
  </w:footnote>
  <w:footnote w:type="continuationSeparator" w:id="0">
    <w:p w:rsidR="008E6D41" w:rsidRDefault="008E6D41" w:rsidP="00606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95"/>
        </w:tabs>
        <w:ind w:left="139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5"/>
        </w:tabs>
        <w:ind w:left="175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475"/>
        </w:tabs>
        <w:ind w:left="247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5"/>
        </w:tabs>
        <w:ind w:left="283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55"/>
        </w:tabs>
        <w:ind w:left="355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5"/>
        </w:tabs>
        <w:ind w:left="3915" w:hanging="360"/>
      </w:pPr>
      <w:rPr>
        <w:rFonts w:ascii="OpenSymbol" w:hAnsi="OpenSymbol" w:cs="Courier New"/>
      </w:rPr>
    </w:lvl>
  </w:abstractNum>
  <w:abstractNum w:abstractNumId="2">
    <w:nsid w:val="06581517"/>
    <w:multiLevelType w:val="multilevel"/>
    <w:tmpl w:val="A0985D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AF92E53"/>
    <w:multiLevelType w:val="hybridMultilevel"/>
    <w:tmpl w:val="D6C6E368"/>
    <w:lvl w:ilvl="0" w:tplc="13FAD13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A2B1DD1"/>
    <w:multiLevelType w:val="hybridMultilevel"/>
    <w:tmpl w:val="1B06FA1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8007F0"/>
    <w:multiLevelType w:val="multilevel"/>
    <w:tmpl w:val="55AAB6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DE05338"/>
    <w:multiLevelType w:val="hybridMultilevel"/>
    <w:tmpl w:val="287EF1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64620"/>
    <w:multiLevelType w:val="hybridMultilevel"/>
    <w:tmpl w:val="1764AE3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D1CB5"/>
    <w:multiLevelType w:val="multilevel"/>
    <w:tmpl w:val="0CB82E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21EA430A"/>
    <w:multiLevelType w:val="hybridMultilevel"/>
    <w:tmpl w:val="3342D85E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F3263D"/>
    <w:multiLevelType w:val="multilevel"/>
    <w:tmpl w:val="537E6B4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11">
    <w:nsid w:val="222475F2"/>
    <w:multiLevelType w:val="hybridMultilevel"/>
    <w:tmpl w:val="3EB034E0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84BD1"/>
    <w:multiLevelType w:val="hybridMultilevel"/>
    <w:tmpl w:val="8916892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3C20C8"/>
    <w:multiLevelType w:val="hybridMultilevel"/>
    <w:tmpl w:val="A30E00C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C2130C"/>
    <w:multiLevelType w:val="hybridMultilevel"/>
    <w:tmpl w:val="BA9C9AE2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B338C7"/>
    <w:multiLevelType w:val="hybridMultilevel"/>
    <w:tmpl w:val="D8F4C10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BD0635"/>
    <w:multiLevelType w:val="multilevel"/>
    <w:tmpl w:val="A3C2B5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sz w:val="28"/>
      </w:rPr>
    </w:lvl>
  </w:abstractNum>
  <w:abstractNum w:abstractNumId="17">
    <w:nsid w:val="438044CC"/>
    <w:multiLevelType w:val="hybridMultilevel"/>
    <w:tmpl w:val="0D8C1C9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733A6B"/>
    <w:multiLevelType w:val="hybridMultilevel"/>
    <w:tmpl w:val="AA24A270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0406D7"/>
    <w:multiLevelType w:val="hybridMultilevel"/>
    <w:tmpl w:val="439AF440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9528DA"/>
    <w:multiLevelType w:val="hybridMultilevel"/>
    <w:tmpl w:val="50FE8E7C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E33583"/>
    <w:multiLevelType w:val="hybridMultilevel"/>
    <w:tmpl w:val="2CC2670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9C531E"/>
    <w:multiLevelType w:val="hybridMultilevel"/>
    <w:tmpl w:val="FF0AD1E2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424B33"/>
    <w:multiLevelType w:val="multilevel"/>
    <w:tmpl w:val="27A670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6BB7175"/>
    <w:multiLevelType w:val="hybridMultilevel"/>
    <w:tmpl w:val="B11AE3D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060EA6"/>
    <w:multiLevelType w:val="hybridMultilevel"/>
    <w:tmpl w:val="38DEEE8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006C4D"/>
    <w:multiLevelType w:val="hybridMultilevel"/>
    <w:tmpl w:val="0EE4C24E"/>
    <w:lvl w:ilvl="0" w:tplc="F242506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F32DF"/>
    <w:multiLevelType w:val="hybridMultilevel"/>
    <w:tmpl w:val="9A14778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6839A7"/>
    <w:multiLevelType w:val="hybridMultilevel"/>
    <w:tmpl w:val="CDBC5D86"/>
    <w:lvl w:ilvl="0" w:tplc="CF8EF3A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C5FCF"/>
    <w:multiLevelType w:val="hybridMultilevel"/>
    <w:tmpl w:val="AA12DFC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4D7BBC"/>
    <w:multiLevelType w:val="hybridMultilevel"/>
    <w:tmpl w:val="56904C92"/>
    <w:lvl w:ilvl="0" w:tplc="13FAD13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7"/>
  </w:num>
  <w:num w:numId="4">
    <w:abstractNumId w:val="20"/>
  </w:num>
  <w:num w:numId="5">
    <w:abstractNumId w:val="21"/>
  </w:num>
  <w:num w:numId="6">
    <w:abstractNumId w:val="7"/>
  </w:num>
  <w:num w:numId="7">
    <w:abstractNumId w:val="14"/>
  </w:num>
  <w:num w:numId="8">
    <w:abstractNumId w:val="15"/>
  </w:num>
  <w:num w:numId="9">
    <w:abstractNumId w:val="25"/>
  </w:num>
  <w:num w:numId="10">
    <w:abstractNumId w:val="17"/>
  </w:num>
  <w:num w:numId="11">
    <w:abstractNumId w:val="30"/>
  </w:num>
  <w:num w:numId="12">
    <w:abstractNumId w:val="13"/>
  </w:num>
  <w:num w:numId="13">
    <w:abstractNumId w:val="24"/>
  </w:num>
  <w:num w:numId="14">
    <w:abstractNumId w:val="12"/>
  </w:num>
  <w:num w:numId="15">
    <w:abstractNumId w:val="9"/>
  </w:num>
  <w:num w:numId="16">
    <w:abstractNumId w:val="18"/>
  </w:num>
  <w:num w:numId="17">
    <w:abstractNumId w:val="11"/>
  </w:num>
  <w:num w:numId="18">
    <w:abstractNumId w:val="4"/>
  </w:num>
  <w:num w:numId="19">
    <w:abstractNumId w:val="3"/>
  </w:num>
  <w:num w:numId="20">
    <w:abstractNumId w:val="22"/>
  </w:num>
  <w:num w:numId="21">
    <w:abstractNumId w:val="19"/>
  </w:num>
  <w:num w:numId="22">
    <w:abstractNumId w:val="29"/>
  </w:num>
  <w:num w:numId="23">
    <w:abstractNumId w:val="28"/>
  </w:num>
  <w:num w:numId="24">
    <w:abstractNumId w:val="0"/>
  </w:num>
  <w:num w:numId="25">
    <w:abstractNumId w:val="1"/>
  </w:num>
  <w:num w:numId="26">
    <w:abstractNumId w:val="26"/>
  </w:num>
  <w:num w:numId="27">
    <w:abstractNumId w:val="5"/>
  </w:num>
  <w:num w:numId="28">
    <w:abstractNumId w:val="2"/>
  </w:num>
  <w:num w:numId="29">
    <w:abstractNumId w:val="6"/>
  </w:num>
  <w:num w:numId="30">
    <w:abstractNumId w:val="8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CDB"/>
    <w:rsid w:val="000150F2"/>
    <w:rsid w:val="000E190F"/>
    <w:rsid w:val="00123752"/>
    <w:rsid w:val="001240FA"/>
    <w:rsid w:val="0018116D"/>
    <w:rsid w:val="00183A7E"/>
    <w:rsid w:val="002277B3"/>
    <w:rsid w:val="00290010"/>
    <w:rsid w:val="00310A0A"/>
    <w:rsid w:val="00335FF0"/>
    <w:rsid w:val="00372B84"/>
    <w:rsid w:val="00403700"/>
    <w:rsid w:val="004F01C2"/>
    <w:rsid w:val="00515CDB"/>
    <w:rsid w:val="0051770B"/>
    <w:rsid w:val="00553B9E"/>
    <w:rsid w:val="00606619"/>
    <w:rsid w:val="006639FC"/>
    <w:rsid w:val="006944C7"/>
    <w:rsid w:val="0069499B"/>
    <w:rsid w:val="006A2653"/>
    <w:rsid w:val="008E6D41"/>
    <w:rsid w:val="008F0B0A"/>
    <w:rsid w:val="009140B2"/>
    <w:rsid w:val="009362A4"/>
    <w:rsid w:val="009F4117"/>
    <w:rsid w:val="00A21BD1"/>
    <w:rsid w:val="00A977E9"/>
    <w:rsid w:val="00AD00AA"/>
    <w:rsid w:val="00AE122B"/>
    <w:rsid w:val="00B03E62"/>
    <w:rsid w:val="00B35047"/>
    <w:rsid w:val="00B506E7"/>
    <w:rsid w:val="00BA70D3"/>
    <w:rsid w:val="00C2277A"/>
    <w:rsid w:val="00CB0D26"/>
    <w:rsid w:val="00CF4DE4"/>
    <w:rsid w:val="00E27F05"/>
    <w:rsid w:val="00EB1CB4"/>
    <w:rsid w:val="00F26D9D"/>
    <w:rsid w:val="00F91AB7"/>
    <w:rsid w:val="00F94A99"/>
    <w:rsid w:val="00F96960"/>
    <w:rsid w:val="00FA041E"/>
    <w:rsid w:val="00FA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5CDB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515CD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15C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15CDB"/>
  </w:style>
  <w:style w:type="paragraph" w:customStyle="1" w:styleId="western">
    <w:name w:val="western"/>
    <w:basedOn w:val="a"/>
    <w:rsid w:val="00C2277A"/>
    <w:pPr>
      <w:spacing w:before="100" w:beforeAutospacing="1" w:after="100" w:afterAutospacing="1"/>
    </w:pPr>
  </w:style>
  <w:style w:type="character" w:styleId="a7">
    <w:name w:val="Strong"/>
    <w:basedOn w:val="a0"/>
    <w:qFormat/>
    <w:rsid w:val="00C2277A"/>
    <w:rPr>
      <w:b/>
      <w:bCs/>
    </w:rPr>
  </w:style>
  <w:style w:type="paragraph" w:styleId="a8">
    <w:name w:val="Body Text Indent"/>
    <w:basedOn w:val="a"/>
    <w:link w:val="a9"/>
    <w:rsid w:val="00C2277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22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C2277A"/>
    <w:pPr>
      <w:jc w:val="center"/>
    </w:pPr>
    <w:rPr>
      <w:b/>
      <w:sz w:val="28"/>
      <w:szCs w:val="20"/>
    </w:rPr>
  </w:style>
  <w:style w:type="character" w:customStyle="1" w:styleId="ab">
    <w:name w:val="Подзаголовок Знак"/>
    <w:basedOn w:val="a0"/>
    <w:link w:val="aa"/>
    <w:rsid w:val="00C227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c">
    <w:name w:val="a"/>
    <w:basedOn w:val="a"/>
    <w:rsid w:val="00C2277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d">
    <w:name w:val="List Paragraph"/>
    <w:basedOn w:val="a"/>
    <w:uiPriority w:val="34"/>
    <w:qFormat/>
    <w:rsid w:val="00B03E62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03E62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03E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bullet2gif">
    <w:name w:val="msolistparagraphbullet2.gif"/>
    <w:basedOn w:val="a"/>
    <w:rsid w:val="00BA70D3"/>
    <w:pPr>
      <w:suppressAutoHyphens/>
      <w:spacing w:before="280" w:after="280"/>
    </w:pPr>
    <w:rPr>
      <w:lang w:eastAsia="ar-SA"/>
    </w:rPr>
  </w:style>
  <w:style w:type="paragraph" w:customStyle="1" w:styleId="msolistparagraphbullet3gif">
    <w:name w:val="msolistparagraphbullet3.gif"/>
    <w:basedOn w:val="a"/>
    <w:rsid w:val="00BA70D3"/>
    <w:pPr>
      <w:suppressAutoHyphens/>
      <w:spacing w:before="280" w:after="280"/>
    </w:pPr>
    <w:rPr>
      <w:lang w:eastAsia="ar-SA"/>
    </w:rPr>
  </w:style>
  <w:style w:type="paragraph" w:styleId="ae">
    <w:name w:val="No Spacing"/>
    <w:qFormat/>
    <w:rsid w:val="00BA70D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3286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Бухгалтер</cp:lastModifiedBy>
  <cp:revision>8</cp:revision>
  <cp:lastPrinted>2021-11-04T09:38:00Z</cp:lastPrinted>
  <dcterms:created xsi:type="dcterms:W3CDTF">2017-10-10T12:20:00Z</dcterms:created>
  <dcterms:modified xsi:type="dcterms:W3CDTF">2021-11-04T09:39:00Z</dcterms:modified>
</cp:coreProperties>
</file>