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bottomFromText="200" w:vertAnchor="text" w:horzAnchor="margin" w:tblpXSpec="center" w:tblpY="56"/>
        <w:tblW w:w="8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1448"/>
        <w:gridCol w:w="3449"/>
      </w:tblGrid>
      <w:tr w14:paraId="7434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819" w:type="dxa"/>
          </w:tcPr>
          <w:p w14:paraId="2D7789FE">
            <w:pPr>
              <w:ind w:left="360"/>
              <w:jc w:val="center"/>
              <w:rPr>
                <w:rFonts w:eastAsia="Calibri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14:paraId="0A51B0C1">
            <w:pPr>
              <w:ind w:left="360"/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14:paraId="11F9A300">
            <w:pPr>
              <w:ind w:left="360"/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14:paraId="41F20CB3">
            <w:pPr>
              <w:ind w:left="360"/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ЭЗОНЭ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14:paraId="44CFEC4F">
            <w:pPr>
              <w:ind w:left="360"/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14:paraId="79BA8957">
            <w:pPr>
              <w:ind w:left="360"/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УАНЭ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14:paraId="50155474">
            <w:pPr>
              <w:jc w:val="center"/>
              <w:rPr>
                <w:b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3450" w:type="dxa"/>
          </w:tcPr>
          <w:p w14:paraId="133FE754">
            <w:pPr>
              <w:ind w:left="33"/>
              <w:jc w:val="center"/>
              <w:rPr>
                <w:rFonts w:eastAsia="Calibri"/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14:paraId="57E87FD8">
            <w:pPr>
              <w:ind w:left="33"/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14:paraId="6E4E3F7D">
            <w:pPr>
              <w:ind w:left="33"/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14:paraId="75D45989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4666CDA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</w:tr>
    </w:tbl>
    <w:p w14:paraId="171C9615">
      <w:pPr>
        <w:pStyle w:val="2"/>
        <w:spacing w:before="0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14:paraId="4FA9C6CC">
      <w:pPr>
        <w:pStyle w:val="2"/>
        <w:spacing w:before="0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b w:val="0"/>
          <w:color w:val="800000"/>
        </w:rPr>
        <w:t>УЧРЕЖДЕНИЕ</w:t>
      </w:r>
    </w:p>
    <w:p w14:paraId="02E17F4E">
      <w:pPr>
        <w:jc w:val="center"/>
        <w:rPr>
          <w:b/>
        </w:rPr>
      </w:pPr>
      <w:r>
        <w:rPr>
          <w:b/>
        </w:rPr>
        <w:t>«СРЕДНЯЯ ОБЩЕОБРАЗОВАТЕЛЬНАЯ ШКОЛА №2 им. КЕШОКОВА А.П.»</w:t>
      </w:r>
    </w:p>
    <w:p w14:paraId="472C45CC">
      <w:pPr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14:paraId="447DE616">
      <w:pPr>
        <w:spacing w:line="360" w:lineRule="auto"/>
        <w:jc w:val="center"/>
        <w:rPr>
          <w:b/>
          <w:color w:val="000080"/>
        </w:rPr>
      </w:pPr>
      <w:r>
        <w:rPr>
          <w:b/>
          <w:color w:val="000080"/>
        </w:rPr>
        <w:t>Кабардино-Балкарской Республики</w:t>
      </w:r>
    </w:p>
    <w:p w14:paraId="1D8BFED7">
      <w:pPr>
        <w:pStyle w:val="3"/>
        <w:pBdr>
          <w:bottom w:val="single" w:color="auto" w:sz="6" w:space="4"/>
        </w:pBdr>
        <w:spacing w:before="0" w:line="276" w:lineRule="auto"/>
        <w:ind w:left="-426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Адрес: 361420 с.п. Шалушка, пер. им. Нибежева Х.Г., 8           Тел./факс (86630) 73-4-73, 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color w:val="auto"/>
          <w:sz w:val="18"/>
          <w:szCs w:val="18"/>
        </w:rPr>
        <w:t>-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school</w:t>
      </w:r>
      <w:r>
        <w:rPr>
          <w:rFonts w:ascii="Times New Roman" w:hAnsi="Times New Roman" w:cs="Times New Roman"/>
          <w:color w:val="auto"/>
          <w:sz w:val="18"/>
          <w:szCs w:val="18"/>
        </w:rPr>
        <w:t>2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shalushka</w:t>
      </w:r>
      <w:r>
        <w:rPr>
          <w:rFonts w:ascii="Times New Roman" w:hAnsi="Times New Roman" w:cs="Times New Roman"/>
          <w:color w:val="auto"/>
          <w:sz w:val="18"/>
          <w:szCs w:val="18"/>
        </w:rPr>
        <w:t>@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yandex</w:t>
      </w:r>
      <w:r>
        <w:rPr>
          <w:rFonts w:ascii="Times New Roman" w:hAnsi="Times New Roman" w:cs="Times New Roman"/>
          <w:color w:val="auto"/>
          <w:sz w:val="18"/>
          <w:szCs w:val="18"/>
        </w:rPr>
        <w:t>.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r</w:t>
      </w:r>
    </w:p>
    <w:p w14:paraId="5F359148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</w:t>
      </w:r>
    </w:p>
    <w:p w14:paraId="74B482C3">
      <w:pPr>
        <w:shd w:val="clear" w:color="auto" w:fill="FFFFFF"/>
        <w:spacing w:after="0" w:line="240" w:lineRule="auto"/>
        <w:ind w:hanging="720"/>
        <w:jc w:val="center"/>
        <w:rPr>
          <w:rFonts w:ascii="Times New Roman" w:hAnsi="Times New Roman" w:eastAsia="Times New Roman" w:cs="Times New Roman"/>
          <w:color w:val="000000"/>
          <w:sz w:val="26"/>
          <w:lang w:eastAsia="ru-RU"/>
        </w:rPr>
      </w:pPr>
    </w:p>
    <w:p w14:paraId="1EF3775C">
      <w:pPr>
        <w:shd w:val="clear" w:color="auto" w:fill="FFFFFF"/>
        <w:spacing w:after="0" w:line="240" w:lineRule="auto"/>
        <w:ind w:hanging="72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5"/>
        <w:tblW w:w="12225" w:type="dxa"/>
        <w:tblInd w:w="-145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4"/>
        <w:gridCol w:w="4074"/>
        <w:gridCol w:w="4077"/>
      </w:tblGrid>
      <w:tr w14:paraId="7A9A6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1522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СОГЛАСОВАНО</w:t>
            </w:r>
          </w:p>
          <w:p w14:paraId="62B57453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на заседании</w:t>
            </w:r>
          </w:p>
          <w:p w14:paraId="4B94DDA7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методического</w:t>
            </w:r>
          </w:p>
          <w:p w14:paraId="75090819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объединения учителей</w:t>
            </w:r>
          </w:p>
          <w:p w14:paraId="180D9FD5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</w:p>
          <w:p w14:paraId="0899C1E2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протокол №1</w:t>
            </w:r>
          </w:p>
          <w:p w14:paraId="4F808A85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» августа 2025года</w:t>
            </w:r>
          </w:p>
        </w:tc>
        <w:tc>
          <w:tcPr>
            <w:tcW w:w="4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7D27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ПРИНЯТО</w:t>
            </w:r>
          </w:p>
          <w:p w14:paraId="204D6587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на заседании</w:t>
            </w:r>
          </w:p>
          <w:p w14:paraId="02698608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педагогического совета</w:t>
            </w:r>
          </w:p>
          <w:p w14:paraId="41D08667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протокол №1</w:t>
            </w:r>
          </w:p>
          <w:p w14:paraId="49D6644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» августа 2025 года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045B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УТВЕРЖДЕНО</w:t>
            </w:r>
          </w:p>
          <w:p w14:paraId="6C4E3F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 xml:space="preserve">Приказом директора </w:t>
            </w:r>
          </w:p>
          <w:p w14:paraId="6C7D9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Куралова М.Л.</w:t>
            </w:r>
          </w:p>
          <w:p w14:paraId="2837B129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lang w:val="en-US" w:eastAsia="ru-RU"/>
              </w:rPr>
              <w:t xml:space="preserve"> 71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lang w:val="en-US" w:eastAsia="ru-RU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» августа 2025года</w:t>
            </w:r>
          </w:p>
        </w:tc>
      </w:tr>
    </w:tbl>
    <w:p w14:paraId="2E48DF53">
      <w:pPr>
        <w:shd w:val="clear" w:color="auto" w:fill="FFFFFF"/>
        <w:spacing w:after="0" w:line="240" w:lineRule="auto"/>
        <w:ind w:left="284" w:hanging="284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4"/>
          <w:lang w:eastAsia="ru-RU"/>
        </w:rPr>
        <w:t>ПРОГРАММА</w:t>
      </w:r>
    </w:p>
    <w:p w14:paraId="14F9F0EB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4"/>
          <w:lang w:eastAsia="ru-RU"/>
        </w:rPr>
        <w:t>ВОСПИТАНИЯ И СОЦИАЛИЗАЦИИ ОБУЧАЮЩИХСЯ</w:t>
      </w:r>
    </w:p>
    <w:p w14:paraId="675F2FC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4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40"/>
          <w:lang w:eastAsia="ru-RU"/>
        </w:rPr>
        <w:t>(2024-2029)</w:t>
      </w:r>
    </w:p>
    <w:p w14:paraId="08B8E2B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54D30BE0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СОДЕРЖАНИЕ</w:t>
      </w:r>
    </w:p>
    <w:p w14:paraId="1697B37F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"h.3whwml4"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ПОЯСНИТЕЛЬНАЯ ЗАПИСКА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"h.3whwml4"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114AA41E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"h.2bn6wsx"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1. ЦЕЛЬ И ОБЩИЕ ЗАДАЧИ ВОСПИТАНИЯ И СОЦИАЛИЗАЦИИ УЧАЩИХСЯ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"h.2bn6wsx"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6ACAFFFA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"h.3dy6vkm"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2. ЦЕННОСТНЫЕ УСТАНОВКИ ВОСПИТАНИЯ  И СОЦИАЛИЗАЦИИ РОССИЙСКИХ ШКОЛЬНИКОВ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"h.3dy6vkm"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7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33231EBD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"h.qsh70q"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3. 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"h.qsh70q"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ПРИНЦИПЫ И ОСОБЕННОСТИ ОРГАНИЗАЦИИ СОДЕРЖАНИЯ ВОСПИТАНИЯ И СОЦИАЛИЗАЦИИ ОБУЧАЮЩИХСЯ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"h.qsh70q"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8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67D0301B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"h.3as4poj"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4. ОСНОВНЫЕ НАПРАВЛЕНИЯ И ЦЕННОСТНЫЕ ОСНОВЫ ВОСПИТАНИЯ И СОЦИАЛИЗАЦИИ УЧАЩИХСЯ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"h.3as4poj"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10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6B56102A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"h.1pxezwc"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5. 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"h.1pxezwc"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СОВМЕСТНАЯ ДЕЯТЕЛЬНОСТЬ ОБРАЗОВАТЕЛЬНОГО УЧРЕЖДЕНИЯ С ПРЕДПРИЯТИЯМИ, ОБЩЕСТВЕННЫМИ ОРГАНИЗАЦИЯМИ, СИСТЕМОЙ ДОПОЛНИТЕЛЬНОГО ОБРАЗОВАНИЯ ПО СОЦИАЛИЗАЦИИ ОБУЧАЮЩИХСЯ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"h.1pxezwc"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23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307E914E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"h.49x2ik5"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6. СОВМЕСТНАЯ ДЕЯТЕЛЬНОСТЬ ШКОЛЫ , СЕМЬИ И ОБЩЕСТВЕННОСТИ ПО ВОСПИТАНИЮ И СОЦИАЛИЗАЦИИ УЧАЩИХСЯ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"h.49x2ik5"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27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55F159E8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"h.2p2csry"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6.1. Совместная деятельность школы и семьи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"h.2p2csry"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27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2A8691CE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"h.147n2zr"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6.2. Взаимодействие школы с общественными и традиционными религиозными организациями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"h.147n2zr"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29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0161A4AC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"h.3o7alnk"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6.3. Совершенствование подготовки и повышения квалификации кадров по вопросам воспитания и социализации обучающихся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"h.3o7alnk"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30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3338DCBE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ПЛАНИРУЕМЫЕ РЕЗУЛЬТАТЫ ДУХОВНО-НРАВСТВЕННОГО РАЗВИТИЯ И СОЦИАЛИЗАЦИИ ОБУЧАЮЩИХСЯ, ФОРМИРОВАНИЯ ЭКОЛОГИЧЕСКОЙ КУЛЬТУРЫ………………………………………………………………………………………31</w:t>
      </w:r>
    </w:p>
    <w:p w14:paraId="79554178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8. 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МОНИТОРИНГ ЭФФЕКТИВНОСТИ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РЕАЛИЗАЦИИ ОБРАЗОВАТЕЛЬНЫМ УЧРЕЖДЕНИЕМ ПРОГРАММЫ ВОСПИТАНИЯ И СОЦИАЛИЗАЦИИ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"https://nsportal.ru/shkola/administrirovanie-shkoly/library/2020/09/14/programma-vospitaniya-i-sotsializatsii" \l "h.23ckvvd"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        31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502B8B7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5895068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2A96145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620EBE1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64CD7C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7CE001A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</w:pPr>
    </w:p>
    <w:p w14:paraId="3FA82692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14:paraId="326649F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Нормативно-правовой и документальной основой Программы воспитания и социализации обучающихся МКОУ СОШ №2 им.Кешокова А.П (далее - Программа) являются:</w:t>
      </w:r>
    </w:p>
    <w:p w14:paraId="692A51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№273-ФЗ «Об образовании в Российской Федерации»;</w:t>
      </w:r>
    </w:p>
    <w:p w14:paraId="1769416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Конвенция ООН о правах ребенка;</w:t>
      </w:r>
    </w:p>
    <w:p w14:paraId="48EA5C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Конституция Российской федерации (Ст.1,10,17,15,19,32,43,50,51,52);</w:t>
      </w:r>
    </w:p>
    <w:p w14:paraId="36308A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Федеральный государственный образовательный стандарт основного общего образования (далее - Стандарт);</w:t>
      </w:r>
    </w:p>
    <w:p w14:paraId="05AA14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Концепция духовно-нравственного развития и воспитания российских школьников (далее - Концепция);</w:t>
      </w:r>
    </w:p>
    <w:p w14:paraId="4A7CD7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Семейный кодекс РФ. Раздел 4 « Права и обязанности родителей и детей»;</w:t>
      </w:r>
    </w:p>
    <w:p w14:paraId="347B48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Уставом МКОУ СОШ №2 им. Кешокова А.а. с.п. Шалушка</w:t>
      </w:r>
    </w:p>
    <w:p w14:paraId="7CDB346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Программа воспитания и социализации обучающихся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14:paraId="791110C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14:paraId="4055E16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Программа учитывает возрастные особенности обучающихся, отечественные воспитательные традиции, базовые российские ценности, с учетом современных социокультурных условий развития детства в современной России, культурно-исторических, этнических, социально-экономических, демографических и иные особенностей региона, запросы семей и других субъектов образовательного процесса.</w:t>
      </w:r>
    </w:p>
    <w:p w14:paraId="552EBDF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Данная программа содержит теоретические положения и методические рекомендации по организации целостного пространства духовно-нравственного развития обучающегося в основной школе.  Такое пространство, иначе определяемое как уклад школьной жизни, интегрировано в урочную, внеурочную, внешкольную, социально значимую деятельность, семейную деятельность обучающегося и его родителей,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14:paraId="1DEDD9E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Программа обеспечивает духовно-нравственное развитие обучающихся на основе их приобщения к национальным российским ценностям, ценностям семьи, своей этнической, конфессиональной, социальной группы, общечеловеческим ценностям в контексте формирования у них идентичности гражданина России и направляя образовательный процесс в начальной школе на воспитание ребенка в духе любви к Родине и  уважения к культурно-историческому наследию России, на развитие его творческих способностей и формирование основ его социально ответственного поведения в обществе и в семье.</w:t>
      </w:r>
    </w:p>
    <w:p w14:paraId="3010942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Для организации и полноценного функционирования такого образовательного процесса требуются согласованные усилия многих социальных субъектов: школы, семьи, общественных организаций, включая и детско-юношеские движения и организации, учреждений дополнительного образования, культуры и спорта, традиционных российских религиозных организаций.</w:t>
      </w:r>
    </w:p>
    <w:p w14:paraId="79567C1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Ведущая, содержательно определяющая роль в создании социально-открытого уклада школьной жизни принадлежит педагогическому коллективу общеобразовательной школы.</w:t>
      </w:r>
    </w:p>
    <w:p w14:paraId="21086F96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1. ЦЕЛЬ И ОБЩИЕ ЗАДАЧИ ВОСПИТАНИЯ И</w:t>
      </w:r>
    </w:p>
    <w:p w14:paraId="3ADD26A2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СОЦИАЛИЗАЦИИ УЧАЩИХСЯ</w:t>
      </w:r>
    </w:p>
    <w:p w14:paraId="721803F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Целью воспитания и социализации обучающихся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14:paraId="481E9AD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Для достижения поставленной цели воспитания и социализации обучающихся решаются следующие задачи.</w:t>
      </w:r>
    </w:p>
    <w:p w14:paraId="19870A6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 области формирования личностной культуры:</w:t>
      </w:r>
    </w:p>
    <w:p w14:paraId="1736A6D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14:paraId="4EAECA1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14:paraId="0C35E62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основ нравственного самосознания личности (совести) 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14:paraId="165B4E9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нравственного смысла учения, социально ориентированной и общественно полезной деятельности;</w:t>
      </w:r>
    </w:p>
    <w:p w14:paraId="514DDA8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14:paraId="5D8CF3D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усвоение обучающимся базовых национальных ценностей, духовных традиций народов России;</w:t>
      </w:r>
    </w:p>
    <w:p w14:paraId="4996673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укрепление у подростка позитивной нравственной самооценки, самоуважения и жизненного оптимизма;</w:t>
      </w:r>
    </w:p>
    <w:p w14:paraId="0DC0073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эстетических потребностей, ценностей и чувств;</w:t>
      </w:r>
    </w:p>
    <w:p w14:paraId="3317448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14:paraId="5303953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14:paraId="7399130E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трудолюбия, способности к преодолению трудностей, целеустремлённости и настойчивости в достижении результата;</w:t>
      </w:r>
    </w:p>
    <w:p w14:paraId="32CC126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творческого отношения к учёбе, труду, социальной деятельности на основе нравственных ценностей и моральных норм;</w:t>
      </w:r>
    </w:p>
    <w:p w14:paraId="6425717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14:paraId="06EB1EFE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14:paraId="20AAD21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экологической культуры, культуры здорового и безопасного образа жизни, профилактика правонарушений несовершеннолетних,  антинаркотическая, антиалкогольная, антиникотиновая пропаганда.</w:t>
      </w:r>
    </w:p>
    <w:p w14:paraId="6F12835D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 области формирования социальной культуры:</w:t>
      </w:r>
    </w:p>
    <w:p w14:paraId="289BE91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14:paraId="4567F5BE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укрепление веры в Россию, чувства личной ответственности за Отечество, заботы о процветании своей страны;</w:t>
      </w:r>
    </w:p>
    <w:p w14:paraId="6D8439B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патриотизма и гражданской солидарности;</w:t>
      </w:r>
    </w:p>
    <w:p w14:paraId="56A3508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14:paraId="732CDEF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у подростков первичных навыков успешной социали-зации,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различных социальных групп;</w:t>
      </w:r>
    </w:p>
    <w:p w14:paraId="2A67BCF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14:paraId="3AAF8AD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укрепление доверия к другим людям, институтам гражданского общества, государству;</w:t>
      </w:r>
    </w:p>
    <w:p w14:paraId="0BD5A80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14:paraId="39F5FAC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усвоение гуманистических и демократических ценностных ориентаций;</w:t>
      </w:r>
    </w:p>
    <w:p w14:paraId="7331921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роли традиционных религий в историческом и культурном развитии России;</w:t>
      </w:r>
    </w:p>
    <w:p w14:paraId="0AD23D9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14:paraId="2FB8123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 области формирования семейной культуры:</w:t>
      </w:r>
    </w:p>
    <w:p w14:paraId="13FD9DE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укрепление отношения к семье как основе российского общества;</w:t>
      </w:r>
    </w:p>
    <w:p w14:paraId="590C6F9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представлений о значении семьи для устойчивого и успешного развития человека;</w:t>
      </w:r>
    </w:p>
    <w:p w14:paraId="191BE4C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укрепление у обучающегося уважительного отношения к родителям, осознанного, заботливого отношения к старшим и младшим;</w:t>
      </w:r>
    </w:p>
    <w:p w14:paraId="6BC620D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усвоение нравственных ценностей семейной жизни: любовь, забота о любимом человеке, продолжение рода, духовная и эмоциональная близость членов семьи, взаимопомощь и др.;</w:t>
      </w:r>
    </w:p>
    <w:p w14:paraId="1E33AE4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начального опыта заботы о социально- психологическом благополучии своей семьи;</w:t>
      </w:r>
    </w:p>
    <w:p w14:paraId="617933F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знание традиций своей семьи, культурно-исторических и этнических традиций семей своего народа, других народов России.</w:t>
      </w:r>
    </w:p>
    <w:p w14:paraId="0267B074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2. ЦЕННОСТНЫЕ УСТАНОВКИ ВОСПИТАНИЯ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И СОЦИАЛИЗАЦИИ РОССИЙСКИХ ШКОЛЬНИКОВ</w:t>
      </w:r>
    </w:p>
    <w:p w14:paraId="5EB034A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Программа духовно-нравственного воспитания опирается на традиционные источники нравственности такие как:</w:t>
      </w:r>
    </w:p>
    <w:p w14:paraId="518B060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патриотизм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любовь к Родине, своему краю, своему народу, служение Отечеству;</w:t>
      </w:r>
    </w:p>
    <w:p w14:paraId="36C848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социальная солидарность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свобода личная и национальная; доверие к людям, институтам государства и гражданского общества; справедливость, милосердие, честь, достоинство;</w:t>
      </w:r>
    </w:p>
    <w:p w14:paraId="1CDA33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гражданственность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– долг перед Отечеством, правовое государство, гражданское общество, закон и правопорядок, поликультурный мир, свобода совести и вероисповедания;</w:t>
      </w:r>
    </w:p>
    <w:p w14:paraId="04A058D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семья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любовь и верность, здоровье, достаток, уважение к родителям, забота о старших и младших, забота о продолжении рода;</w:t>
      </w:r>
    </w:p>
    <w:p w14:paraId="136D79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труд и творчество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уважение к труду, творчество и созидание, целеустремленность и настойчивость;</w:t>
      </w:r>
    </w:p>
    <w:p w14:paraId="2EF2FFD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наука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ценность знания, стремление к истине, научная картина мира;</w:t>
      </w:r>
    </w:p>
    <w:p w14:paraId="04E220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традиционные религии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14:paraId="395EB28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искусство и литература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красота, гармония, духовный мир человека, нравственный выбор, смысл жизни, эстетическое развитие;</w:t>
      </w:r>
    </w:p>
    <w:p w14:paraId="1AE60EE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природа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эволюция, родная земля, заповедная природа, планета Земля, экологическое сознание;</w:t>
      </w:r>
    </w:p>
    <w:p w14:paraId="76B2AAF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человечество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- мир во всем мире, многообразие и уважение культур и народов, прогресс человечества, международное сотрудничество.</w:t>
      </w:r>
    </w:p>
    <w:p w14:paraId="3ED1019B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 ПРИНЦИПЫ И ОСОБЕННОСТИ ОРГАНИЗАЦИИ СОДЕРЖАНИЯ ВОСПИТАНИЯ И СОЦИАЛИЗАЦИИ ОБУЧАЮЩИХСЯ</w:t>
      </w:r>
    </w:p>
    <w:p w14:paraId="4C16121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ориентации на идеал.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14:paraId="641A10D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Аксиологический принцип.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ценностей.</w:t>
      </w:r>
    </w:p>
    <w:p w14:paraId="1D2DE28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следования нравственному примеру.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другим. Содержание учебного процесса, внеучебной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14:paraId="2D7FE68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диалогического общения со значимыми другими.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межсубъектного диалога. Выработка личностью собственной системы ценностей, поиски смысла жизни невозможны вне диалогического общения подростка со значимым другим.</w:t>
      </w:r>
    </w:p>
    <w:p w14:paraId="193EA55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идентификации.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Идентификация — устойчивое отождеств-ление себя со 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14:paraId="3723CF3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полисубъектности воспитания и социализации.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 современ-ных условиях процесс развития, воспитания и социализации личности имеет полисубъектный, многомерно-деятельностный характер. Подросток включён в различные виды социальной, информационной, коммуникативной актив-ности, в содержании которых присутствуют разные, нередко противоречивые ценности и мировоззренческие установки. Эффективная организация воспи-тания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общест-венных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 и методы воспитания и социализации обучающихся в учебной, внеучебной, внешкольной, общественно значимой деятельности. Социально-педагогическое взаимодействие школы и других общественных субъектов осуществляется в рамках Программы воспитания и социализации обучающихся.</w:t>
      </w:r>
    </w:p>
    <w:p w14:paraId="5B8CAA4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совместного решения личностно и общественно значимых проблем.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проблем.</w:t>
      </w:r>
    </w:p>
    <w:p w14:paraId="70EC65E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Принцип системно-деятельностной организации воспитания.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Интег-рация содержания различных видов деятельности обучающихся в рамках программы их духовно-нравственного развития и воспитания осуществ-ляется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14:paraId="569EA729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общеобразовательных дисциплин;</w:t>
      </w:r>
    </w:p>
    <w:p w14:paraId="5437F97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произведений искусства;</w:t>
      </w:r>
    </w:p>
    <w:p w14:paraId="3ACA5A6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периодической печати, публикаций, радио- и телепередач, отражающих современную жизнь;</w:t>
      </w:r>
    </w:p>
    <w:p w14:paraId="6204889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духовной культуры и фольклора народов России;</w:t>
      </w:r>
    </w:p>
    <w:p w14:paraId="1C7C4D3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истории, традиций и современной жизни своей Родины, своего края, своей семьи;</w:t>
      </w:r>
    </w:p>
    <w:p w14:paraId="08CFD9CE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жизненного опыта своих родителей и прародителей;</w:t>
      </w:r>
    </w:p>
    <w:p w14:paraId="0F02DF2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общественно полезной, личностно значимой деятельности в рамках педагогически организованных социальных и культурных практик;</w:t>
      </w:r>
    </w:p>
    <w:p w14:paraId="480ED24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других источников информации и научного знания.</w:t>
      </w:r>
    </w:p>
    <w:p w14:paraId="297ED16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14:paraId="0295D12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14:paraId="0E3A8F90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4. ОСНОВНЫЕ НАПРАВЛЕНИЯ И ЦЕННОСТНЫЕ ОСНОВЫ ВОСПИТАНИЯ И СОЦИАЛИЗАЦИИ УЧАЩИХСЯ</w:t>
      </w:r>
    </w:p>
    <w:p w14:paraId="4717B80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Задачи воспитания и социализации обучающихся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14:paraId="4A34307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14:paraId="61741C1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14:paraId="26753B1F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u w:val="single"/>
          <w:lang w:eastAsia="ru-RU"/>
        </w:rPr>
        <w:t>Направление «Я – патриот и гражданин правового общества»</w:t>
      </w:r>
    </w:p>
    <w:p w14:paraId="76B1769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воспитание гражданственности, патриотизма, уважения к правам, свободам и обязанностям человека.</w:t>
      </w:r>
    </w:p>
    <w:p w14:paraId="42FC84E9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Ценности: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 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народов, правовое государство, демократическое государство, социальное государство; закон и правопорядок, социальная компетентность, социальная ответственность, служение Отечеству, ответственность за настоящее и будущее своей страны</w:t>
      </w:r>
    </w:p>
    <w:p w14:paraId="232AB6D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Задачи:</w:t>
      </w:r>
    </w:p>
    <w:p w14:paraId="06D2745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14:paraId="428DDC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14:paraId="599755D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понимание и одобрение правил поведения в обществе, уважение органов и лиц, охраняющих общественный порядок;</w:t>
      </w:r>
    </w:p>
    <w:p w14:paraId="7749F91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осознание конституционного долга и обязанностей гражданина своей Родины;</w:t>
      </w:r>
    </w:p>
    <w:p w14:paraId="709978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14:paraId="1CEFFE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14:paraId="0B177C9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14:paraId="27E3CF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усвоение позитивного социального опыта, образцов поведения подростков и молодёжи в современном мире;</w:t>
      </w:r>
    </w:p>
    <w:p w14:paraId="2C7457E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</w:r>
    </w:p>
    <w:p w14:paraId="39CD89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3332EF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осознанное принятие основных социальных ролей, соответствующих подростковому возрасту:</w:t>
      </w:r>
    </w:p>
    <w:p w14:paraId="435556F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социальные роли в семье: сына (дочери), брата (сестры), помощника, ответственного хозяина (хозяйки), наследника (наследницы);</w:t>
      </w:r>
    </w:p>
    <w:p w14:paraId="3BAA0DF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</w:t>
      </w:r>
    </w:p>
    <w:p w14:paraId="2028F7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</w:p>
    <w:p w14:paraId="6401326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Виды деятельности и формы занятий:</w:t>
      </w:r>
    </w:p>
    <w:p w14:paraId="5285DF6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14:paraId="73194A4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14:paraId="1B151AD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14:paraId="70D87FE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14:paraId="21262E5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14:paraId="448E4D4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14:paraId="0375A6E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14:paraId="23D4A7F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14:paraId="6C226CA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Активно участвуют в улучшении школьной среды, доступных сфер жизни окружающего социума.</w:t>
      </w:r>
    </w:p>
    <w:p w14:paraId="0DAB138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14:paraId="0578DB4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14:paraId="40878414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14:paraId="1285355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 д.</w:t>
      </w:r>
    </w:p>
    <w:p w14:paraId="3B81BB7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14:paraId="47BA128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14:paraId="3A01F58C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Мероприятия по реализации направления</w:t>
      </w:r>
    </w:p>
    <w:p w14:paraId="6419E314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 «Я – патриот и гражданин правового общества»</w:t>
      </w:r>
    </w:p>
    <w:tbl>
      <w:tblPr>
        <w:tblStyle w:val="5"/>
        <w:tblW w:w="12225" w:type="dxa"/>
        <w:tblInd w:w="-284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3"/>
        <w:gridCol w:w="1973"/>
        <w:gridCol w:w="4179"/>
      </w:tblGrid>
      <w:tr w14:paraId="539CA04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003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33DC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BB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6EA086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6ED4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встречи с ветеранами ВОВ, локальных конфликтов, тружениками тыла, воинами запаса, студентами и выпускниками военных учебных заведений.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B3BF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4EE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14:paraId="0DA45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52F0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Экскурсии по местам боевой славы, в музеи г. Вязьмы.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33D9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8A94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14:paraId="171C7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5298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Экскурсионные поездки по городам Смоленской области и России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3145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E5E6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заместитель директора по оздоровительной работе</w:t>
            </w:r>
          </w:p>
        </w:tc>
      </w:tr>
      <w:tr w14:paraId="47001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6D0E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Митинги Памяти.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860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Сентябрь, март, май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FDD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Рук. клуба «Патриот» классные руководители,</w:t>
            </w:r>
          </w:p>
        </w:tc>
      </w:tr>
      <w:tr w14:paraId="11F2E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7EDF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КТД «Фестиваль военной песни»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2673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E42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руководители, ст. вожатая.</w:t>
            </w:r>
          </w:p>
        </w:tc>
      </w:tr>
      <w:tr w14:paraId="7958F2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B55F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Спортивные эстафеты и соревнования.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A2A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1DE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Учителя физ-ры, кл. руководители</w:t>
            </w:r>
          </w:p>
        </w:tc>
      </w:tr>
      <w:tr w14:paraId="483161E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0356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Месячник патриотического воспитания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2AC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D159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14:paraId="613E610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0C7F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Уход за Братским захоронением Екатерининского кладбища и школьным памятником.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38B5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5D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 кл., детская организация «Юные Гагаринцы».</w:t>
            </w:r>
          </w:p>
        </w:tc>
      </w:tr>
      <w:tr w14:paraId="34360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9BDE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 военно-спортивных мероприятиях района и области.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B219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DFBD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физ-ры, педагого-организатор по ОБЖ.</w:t>
            </w:r>
          </w:p>
        </w:tc>
      </w:tr>
      <w:tr w14:paraId="0F7EB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38E9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классные часы гражданскому и патриотическому воспитанию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010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313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14:paraId="24D10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3181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Победы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E1DE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BF6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руководители, ст. вожатая.</w:t>
            </w:r>
          </w:p>
        </w:tc>
      </w:tr>
      <w:tr w14:paraId="441AB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349A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Реализация программ внеурочной деятельности патриотической  направленности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F0EF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0D94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ТО, кружков</w:t>
            </w:r>
          </w:p>
        </w:tc>
      </w:tr>
      <w:tr w14:paraId="35D8A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4185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 плана работы по правовому воспитанию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454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90CB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администрация.</w:t>
            </w:r>
          </w:p>
        </w:tc>
      </w:tr>
      <w:tr w14:paraId="2EF47C6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24C6">
            <w:pPr>
              <w:spacing w:after="0" w:line="0" w:lineRule="atLeast"/>
              <w:ind w:left="-78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школы с ОПДН, комиссией по делам несовершеннолетних при администрации города,наркологическим диспансером, психологическими службами города.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C08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DC15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администрация, классные руководители.</w:t>
            </w:r>
          </w:p>
        </w:tc>
      </w:tr>
      <w:tr w14:paraId="17583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1649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мероприятиях правовой направленности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74C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плану комитета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ACB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ВР.</w:t>
            </w:r>
          </w:p>
        </w:tc>
      </w:tr>
      <w:tr w14:paraId="6DC4D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FC2B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Цикл бесед и  классных часов по  правовому воспитанию, профилактике правонарушений и преступлений.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A363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E273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классн. рук-ли, соц. педагог</w:t>
            </w:r>
          </w:p>
        </w:tc>
      </w:tr>
      <w:tr w14:paraId="28FCD6A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7E7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 и ведение раздела «Уголок правовых знаний» на сайте школы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AA9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FCA9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соц. педагог.</w:t>
            </w:r>
          </w:p>
        </w:tc>
      </w:tr>
      <w:tr w14:paraId="230F4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5EC3">
            <w:pPr>
              <w:spacing w:after="0" w:line="240" w:lineRule="auto"/>
              <w:ind w:left="34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Выставки тематической литературы:</w:t>
            </w:r>
          </w:p>
          <w:p w14:paraId="666448A8">
            <w:pPr>
              <w:spacing w:after="0" w:line="0" w:lineRule="atLeast"/>
              <w:ind w:left="34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Конкурсы плакатов правовой направленности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851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592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классн. рук-ли, соц. педагог</w:t>
            </w:r>
          </w:p>
        </w:tc>
      </w:tr>
    </w:tbl>
    <w:p w14:paraId="7BA7B95B">
      <w:pPr>
        <w:shd w:val="clear" w:color="auto" w:fill="FFFFFF"/>
        <w:spacing w:after="0" w:line="240" w:lineRule="auto"/>
        <w:ind w:firstLine="424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u w:val="single"/>
          <w:lang w:eastAsia="ru-RU"/>
        </w:rPr>
        <w:t>Направление «Нравственность и культура»</w:t>
      </w:r>
    </w:p>
    <w:p w14:paraId="5E9859B1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воспитание нравственных чувств, убеждений и этического сознания.</w:t>
      </w:r>
    </w:p>
    <w:p w14:paraId="59323C03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Ценности: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нравственный выбор; жизнь и смысл жизни; справедливость; милосердие; честь; достоинство; уважение родителей; уважение дос-тоинства другого человека, равноправие, ответственность, любовь и верность; забота о старших и младших; свобода совести и вероиспове-дания; толерантность, представление о светской этике, вере, духовности, религиозной жизни человека, ценностях религиозного мировоззрения, форми-руемое на основе межконфессионального диалога; духовно-нравственное развитие личности.</w:t>
      </w:r>
    </w:p>
    <w:p w14:paraId="0B383CBA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Задачи:</w:t>
      </w:r>
    </w:p>
    <w:p w14:paraId="7C7545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сознательное принятие базовых национальных российских ценностей;</w:t>
      </w:r>
    </w:p>
    <w:p w14:paraId="5787F8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14:paraId="161A7A1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14:paraId="793BAC0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14:paraId="2860075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14:paraId="22ED25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14:paraId="63914B4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14:paraId="6004480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14:paraId="23A71D83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Виды деятельности и формы занятий:</w:t>
      </w:r>
    </w:p>
    <w:p w14:paraId="2A5BC5F5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14:paraId="676CC03E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общественно полезном труде в помощь школе, городу, селу, родному краю.</w:t>
      </w:r>
    </w:p>
    <w:p w14:paraId="211BB646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14:paraId="0F3C5191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14:paraId="3C3E0BA5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14:paraId="3D99A9B0">
      <w:pPr>
        <w:shd w:val="clear" w:color="auto" w:fill="FFFFFF"/>
        <w:spacing w:after="0" w:line="240" w:lineRule="auto"/>
        <w:ind w:firstLine="424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Мероприятия по реализации направления «Нравственность и культура»</w:t>
      </w:r>
    </w:p>
    <w:tbl>
      <w:tblPr>
        <w:tblStyle w:val="5"/>
        <w:tblW w:w="12225" w:type="dxa"/>
        <w:tblInd w:w="-284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4"/>
        <w:gridCol w:w="2040"/>
        <w:gridCol w:w="3001"/>
      </w:tblGrid>
      <w:tr w14:paraId="264A515C">
        <w:tblPrEx>
          <w:shd w:val="clear" w:color="auto" w:fill="FFFFFF"/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0145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Название мероприятия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B4D3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Сроки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B709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Ответственные</w:t>
            </w:r>
          </w:p>
        </w:tc>
      </w:tr>
      <w:tr w14:paraId="54E6A56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701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часы и беседы по правилам поведения в школе и других общественных местах.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F5DC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B887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2C2B3C5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91F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часы по темы «Нравственное воспитание. Человеческие ценности»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B048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F956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1927B8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F2B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часы и беседы по теме «Учимся взаимодействовать»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8A1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BD40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4184BC1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4C0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Цикл классных часов, посвященных воспитанию учащихся в духе толерантности, терпимости к другому образу жизни, другим взглядам.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000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1153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081F81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7585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Реализация программ внеурочной деятельности духовно-нравственной направленности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5C2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DC2D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педагоги дополнительного образования</w:t>
            </w:r>
          </w:p>
        </w:tc>
      </w:tr>
      <w:tr w14:paraId="1A32A3A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3E27">
            <w:pPr>
              <w:spacing w:after="0" w:line="240" w:lineRule="auto"/>
              <w:rPr>
                <w:rFonts w:ascii="Arial" w:hAnsi="Arial" w:eastAsia="Times New Roman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8E0B">
            <w:pPr>
              <w:spacing w:after="0" w:line="240" w:lineRule="auto"/>
              <w:rPr>
                <w:rFonts w:ascii="Arial" w:hAnsi="Arial" w:eastAsia="Times New Roman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49FA">
            <w:pPr>
              <w:spacing w:after="0" w:line="240" w:lineRule="auto"/>
              <w:rPr>
                <w:rFonts w:ascii="Arial" w:hAnsi="Arial" w:eastAsia="Times New Roman" w:cs="Arial"/>
                <w:color w:val="666666"/>
                <w:sz w:val="1"/>
                <w:szCs w:val="24"/>
                <w:lang w:eastAsia="ru-RU"/>
              </w:rPr>
            </w:pPr>
          </w:p>
        </w:tc>
      </w:tr>
      <w:tr w14:paraId="16E1F1E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9D2C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Посещение театров, музеев города, памятников православной культуры.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185C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FEC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103B57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B9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Благотворительные акции: «Милосердие», «Забота о школе», «Пополни библиотечный фонд», «Подари игрушку младшему другу», «Никто не забыт, ничто не забыто»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15D8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Ноябрь, январь, март, апрель, май.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38DD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руководители, социальный педагог.</w:t>
            </w:r>
          </w:p>
        </w:tc>
      </w:tr>
      <w:tr w14:paraId="6C139F9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D7F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Месячник семейного творчества:</w:t>
            </w:r>
          </w:p>
          <w:p w14:paraId="75CAE13D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Неделя семьи, День матери, День открытых дверей для родителей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C381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По плану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43C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Администрация, классные руководители, соц. педагог.</w:t>
            </w:r>
          </w:p>
        </w:tc>
      </w:tr>
      <w:tr w14:paraId="291FAEC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FFD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Участие в городских мероприятиях по духовно-нравственному воспитанию.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B64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По плану комитета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45E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Педагоги доп. обр., кл.  руководители, соц. педагог.</w:t>
            </w:r>
          </w:p>
        </w:tc>
      </w:tr>
    </w:tbl>
    <w:p w14:paraId="293F106C">
      <w:pPr>
        <w:shd w:val="clear" w:color="auto" w:fill="FFFFFF"/>
        <w:spacing w:after="0" w:line="240" w:lineRule="auto"/>
        <w:ind w:firstLine="424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u w:val="single"/>
          <w:lang w:eastAsia="ru-RU"/>
        </w:rPr>
        <w:t>Направление «Интеллект и труд»</w:t>
      </w:r>
    </w:p>
    <w:p w14:paraId="14688E27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воспитание трудолюбия, сознательного, творческого отношения к образованию, труду и жизни, подготовка к сознательному выбору профессии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 </w:t>
      </w:r>
    </w:p>
    <w:p w14:paraId="0B9B1B0F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Ценности: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целеустремленность и настойчивость, бережливость, выбор профессии</w:t>
      </w:r>
    </w:p>
    <w:p w14:paraId="0A37F00A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Задачи:</w:t>
      </w:r>
    </w:p>
    <w:p w14:paraId="7D050D67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понимание необходимости научных знаний для развития личности и общества, их роли в жизни, труде, творчестве;</w:t>
      </w:r>
    </w:p>
    <w:p w14:paraId="54A097C9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нравственных основ образования;</w:t>
      </w:r>
    </w:p>
    <w:p w14:paraId="7B1B1301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важности непрерывного образования и самообразования в течение всей жизни;</w:t>
      </w:r>
    </w:p>
    <w:p w14:paraId="571B18A6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14:paraId="4FB153F5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14:paraId="722729C7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14:paraId="7C45C91E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14:paraId="72CBEBE7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14:paraId="5E3A2E9E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общее знакомство с трудовым законодательством;</w:t>
      </w:r>
    </w:p>
    <w:p w14:paraId="20448608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нетерпимое отношение к лени, безответственности и пассивности в образовании и труде.</w:t>
      </w:r>
    </w:p>
    <w:p w14:paraId="05AE2D6E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Виды деятельности и формы занятий:</w:t>
      </w:r>
    </w:p>
    <w:p w14:paraId="113C8C55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 процессе изучения учебных дисциплин и проведения внеурочных мероприятий учащиеся получают первоначальные представления о роли знаний, труда и значении творчества в жизни человека и общества.</w:t>
      </w:r>
    </w:p>
    <w:p w14:paraId="2F8655CE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подготовке и проведении «Недели науки, техники и производства», конкурсов научно-фантастических проектов, вечеров неразгаданных тайн.</w:t>
      </w:r>
    </w:p>
    <w:p w14:paraId="721BAF8D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Ведут дневники экскурсий, походов, наблюдений по оценке окружающей среды.</w:t>
      </w:r>
    </w:p>
    <w:p w14:paraId="141435FE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</w:r>
    </w:p>
    <w:p w14:paraId="76F9C493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14:paraId="588BD34C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14:paraId="55F45D60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14:paraId="21A12AFD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 д.), раскрывающих перед подростками широкий спектр профессиональной и трудовой деятельности).</w:t>
      </w:r>
    </w:p>
    <w:p w14:paraId="14E33527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 как подростковых, так и разновозрастных, как в учебное, так и в каникулярное время).</w:t>
      </w:r>
    </w:p>
    <w:p w14:paraId="2697B4F5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14:paraId="06378A37">
      <w:pPr>
        <w:shd w:val="clear" w:color="auto" w:fill="FFFFFF"/>
        <w:spacing w:after="0" w:line="240" w:lineRule="auto"/>
        <w:ind w:firstLine="42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14:paraId="773A42A0">
      <w:pPr>
        <w:shd w:val="clear" w:color="auto" w:fill="FFFFFF"/>
        <w:spacing w:after="0" w:line="240" w:lineRule="auto"/>
        <w:ind w:firstLine="424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Мероприятия по реализации направления «Интеллект и труд»</w:t>
      </w:r>
    </w:p>
    <w:tbl>
      <w:tblPr>
        <w:tblStyle w:val="5"/>
        <w:tblW w:w="12225" w:type="dxa"/>
        <w:tblInd w:w="14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5"/>
        <w:gridCol w:w="2055"/>
        <w:gridCol w:w="2825"/>
      </w:tblGrid>
      <w:tr w14:paraId="3E0F2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F558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Название мероприятия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FB7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Сроки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B4A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Ответственные</w:t>
            </w:r>
          </w:p>
        </w:tc>
      </w:tr>
      <w:tr w14:paraId="66D9F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DBD8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Экскурсии на предприятия города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FCD9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8FB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Администрация, классные руководители</w:t>
            </w:r>
          </w:p>
        </w:tc>
      </w:tr>
      <w:tr w14:paraId="5B3B1D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133F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Встречи с представителями разных профессий «Все работы хороши»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A7AF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FAF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Администрация, классные руководители</w:t>
            </w:r>
          </w:p>
        </w:tc>
      </w:tr>
      <w:tr w14:paraId="38B1CA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868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Участие в интеллектуальных и творческих конкурсах, олимпиадах.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CD2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8489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Администрация, педагоги</w:t>
            </w:r>
          </w:p>
        </w:tc>
      </w:tr>
      <w:tr w14:paraId="5AF04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5EC9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Реализация программ внеурочной деятельности общеинтеллектуальной направленности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0F73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4B0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педагоги дополнительного образования</w:t>
            </w:r>
          </w:p>
        </w:tc>
      </w:tr>
      <w:tr w14:paraId="24D11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89FB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Уход за Братским захоронением Екатерининского кладбища и школьным памятником.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8255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86B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65F54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7D6B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Дежурства по школе и классу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5230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B5A0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42752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0DAB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Генеральные уборки  классных комнат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477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Перед каникулами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B163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0A933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0195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Субботники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5D9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Октябрь, май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451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3ABCD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5D6E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Работа трудового отряда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AD78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по плану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ADA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Социальный педагог</w:t>
            </w:r>
          </w:p>
        </w:tc>
      </w:tr>
      <w:tr w14:paraId="38638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834A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Конкурс семейных поделок.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E55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Март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3FEB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руководители,</w:t>
            </w:r>
          </w:p>
        </w:tc>
      </w:tr>
      <w:tr w14:paraId="61A545A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6110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Сбор макулатуры, ремонт книг, уход за комнатными цветами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210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0FD0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руководители, педагоги- организаторы.</w:t>
            </w:r>
          </w:p>
        </w:tc>
      </w:tr>
      <w:tr w14:paraId="29D7C14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21C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Изготовление сувениров для пап и мам, бабушек и дедушек, ветеранов.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E9E3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6A2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</w:tbl>
    <w:p w14:paraId="0074EEF5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u w:val="single"/>
          <w:lang w:eastAsia="ru-RU"/>
        </w:rPr>
        <w:t>Направление «Здоровым быть –здорово!»</w:t>
      </w:r>
    </w:p>
    <w:p w14:paraId="2E2C7C5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воспитание экологической культуры, культуры здорового и безопасного образа жизни.</w:t>
      </w:r>
    </w:p>
    <w:p w14:paraId="6C1832A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Ценности: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</w:t>
      </w:r>
    </w:p>
    <w:p w14:paraId="177A35A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Задачи:</w:t>
      </w:r>
    </w:p>
    <w:p w14:paraId="36DE83B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14:paraId="427BAE4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</w:r>
    </w:p>
    <w:p w14:paraId="28A6A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понимание взаимной связи здоровья, экологического качества окружающей среды и экологической культуры человека;</w:t>
      </w:r>
    </w:p>
    <w:p w14:paraId="477C682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репродуктивного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</w:p>
    <w:p w14:paraId="76C128A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14:paraId="73A35AA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14:paraId="7B614F0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14:paraId="45EC0A6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</w:r>
    </w:p>
    <w:p w14:paraId="17A4EA5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14:paraId="7D8DD23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14:paraId="2867322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населения;</w:t>
      </w:r>
    </w:p>
    <w:p w14:paraId="3A86B20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14:paraId="2645A77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14:paraId="553200B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14:paraId="002C0BF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опыт участия в физкультурно-оздоровительных, санитарно-гигиенических мероприятиях, экологическом туризме;</w:t>
      </w:r>
    </w:p>
    <w:p w14:paraId="7A0A2C5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резко негативное отношение к курению, употреблению алкогольных напитков, наркотиков и других психоактивных веществ (ПАВ);</w:t>
      </w:r>
    </w:p>
    <w:p w14:paraId="7E53E64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отрицательное отношение к лицам и организациям, пропагандирующим курение и пьянство, распространяющим наркотики и другие ПАВ.</w:t>
      </w:r>
    </w:p>
    <w:p w14:paraId="018DF66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Виды деятельности и формы занятий:</w:t>
      </w:r>
    </w:p>
    <w:p w14:paraId="6D28F75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деятельности).</w:t>
      </w:r>
    </w:p>
    <w:p w14:paraId="0FDF51D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14:paraId="423CB62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14:paraId="030E746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проведении школьных спартакиад, эстафет, экологических и туристических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14:paraId="2B6EE96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</w:r>
    </w:p>
    <w:p w14:paraId="7117717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14:paraId="6369A87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Учатся оказывать первую доврачебную помощь пострадавшим.</w:t>
      </w:r>
    </w:p>
    <w:p w14:paraId="04A2305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14:paraId="57210CB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14:paraId="2D4B8AD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14:paraId="25A4DE3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Проводят школьный экологический мониторинг, включающий:</w:t>
      </w:r>
    </w:p>
    <w:p w14:paraId="57809479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систематические и целенаправленные наблюдения за состоянием окружающей среды своей местности, школы, своего жилища;</w:t>
      </w:r>
    </w:p>
    <w:p w14:paraId="7087CE2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мониторинг состояния водной и воздушной среды в своём жилище, школе, населённом пункте;</w:t>
      </w:r>
    </w:p>
    <w:p w14:paraId="7C24B4E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выявление источников загрязнения почвы, воды и воздуха, состава и интенсивности загрязнений, определение причин загрязнения;</w:t>
      </w:r>
    </w:p>
    <w:p w14:paraId="0E6BD2A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14:paraId="34767EC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14:paraId="37D4991E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Мероприятия по реализации направления «Здоровым быть –здорово!»</w:t>
      </w:r>
    </w:p>
    <w:tbl>
      <w:tblPr>
        <w:tblStyle w:val="5"/>
        <w:tblW w:w="122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4"/>
        <w:gridCol w:w="2092"/>
        <w:gridCol w:w="3579"/>
      </w:tblGrid>
      <w:tr w14:paraId="3DC2E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DBDB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Название мероприятия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E8D1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Сроки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848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Ответственные</w:t>
            </w:r>
          </w:p>
        </w:tc>
      </w:tr>
      <w:tr w14:paraId="172C1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2BA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Цикл бесед и интруктажей по охране жизни и здоровья обучающихся.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F49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DE1B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медицинский работник, социальный педагог</w:t>
            </w:r>
          </w:p>
        </w:tc>
      </w:tr>
      <w:tr w14:paraId="4CCE1F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888F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 Классных часы и беседы по пропаганде здорового образа жизни и профилактике вредных привычек.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8891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A66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медицинский работник</w:t>
            </w:r>
          </w:p>
        </w:tc>
      </w:tr>
      <w:tr w14:paraId="3256E4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F13E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часы по правилам безопасности жизнедеятельности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DBDC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5E84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преподаватель ОБЖ</w:t>
            </w:r>
          </w:p>
        </w:tc>
      </w:tr>
      <w:tr w14:paraId="135AE0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FB3C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Участие в спортивных соревнованиях школы, района и области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0B4C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FD93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Учителя физкультуры</w:t>
            </w:r>
          </w:p>
        </w:tc>
      </w:tr>
      <w:tr w14:paraId="65960AB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66A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Цикл классных часов по ПДД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A7F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273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преподаватель ОБЖ, сотрудники ГИБДД</w:t>
            </w:r>
          </w:p>
        </w:tc>
      </w:tr>
      <w:tr w14:paraId="002E625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457E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Месячник безопасности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9613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сентябрь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4C0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сотрудники ГИБДД</w:t>
            </w:r>
          </w:p>
        </w:tc>
      </w:tr>
      <w:tr w14:paraId="0CF2FC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D40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Профилактические мероприятия «Внимание – дети!».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26B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Сентябрь, май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F620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сотрудники ГИБДД</w:t>
            </w:r>
          </w:p>
        </w:tc>
      </w:tr>
      <w:tr w14:paraId="12BBA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2876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Реализация программ внеурочной деятельности спортивно-оздоровительной и экологической направленности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8725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F724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Педагоги дополнительного образования.</w:t>
            </w:r>
          </w:p>
        </w:tc>
      </w:tr>
      <w:tr w14:paraId="726CA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83A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День здоровья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CF1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Сентябрь, декабрь, май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BE66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Учителя физкультуры, заместитель директора по ВР.</w:t>
            </w:r>
          </w:p>
        </w:tc>
      </w:tr>
      <w:tr w14:paraId="23563A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AD9C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Урок по Интернет-безопасности (30 октября), посвященный Дню интернета.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FC29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октябрь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9E6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преподаватель ОБЖ,</w:t>
            </w:r>
          </w:p>
        </w:tc>
      </w:tr>
      <w:tr w14:paraId="3391DA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710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Выставка плакатов, посвященная Дню борьбы   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3"/>
                <w:lang w:eastAsia="ru-RU"/>
              </w:rPr>
              <w:t>со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3"/>
                <w:lang w:eastAsia="ru-RU"/>
              </w:rPr>
              <w:t>СПИДом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. (Профилактика наркомании, алкоголизма и табакокурением, встреча с медработником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6480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декабрь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CF1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Администрация, медицинские работники, классные руководители</w:t>
            </w:r>
          </w:p>
        </w:tc>
      </w:tr>
      <w:tr w14:paraId="7FD2B56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7BF3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Мероприятия по профилактике  наркомании, табакокурения и алкоголизма в рамках открытого  всероссийского интернет-урока «Имею право знать!»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C09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Март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41F9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Заместитель директора по ВР, социальный педагог, классный руководитель</w:t>
            </w:r>
          </w:p>
        </w:tc>
      </w:tr>
      <w:tr w14:paraId="5B6C64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C13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Месячник экологического воспитания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3E9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Октябрь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FD00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Педагоги (классные руководители),</w:t>
            </w:r>
          </w:p>
        </w:tc>
      </w:tr>
    </w:tbl>
    <w:p w14:paraId="73564592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u w:val="single"/>
          <w:lang w:eastAsia="ru-RU"/>
        </w:rPr>
        <w:t>Направление «Мир прекрасного и творчества»</w:t>
      </w:r>
    </w:p>
    <w:p w14:paraId="70BC0AF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воспитание ценностного отношения к прекрасному, формирование основ эстетической культуры — эстетическое воспитание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.</w:t>
      </w:r>
    </w:p>
    <w:p w14:paraId="4926397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Ценности: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красота, гармония, духовный мир человека, самовыражение личности в творчестве и искусстве, эстетическое развитие личности.</w:t>
      </w:r>
    </w:p>
    <w:p w14:paraId="6B6A1AB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Задачи:</w:t>
      </w:r>
    </w:p>
    <w:p w14:paraId="4AB22E5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ценностное отношение к прекрасному, восприятие искусства как особой формы познания и преобразования мира;</w:t>
      </w:r>
    </w:p>
    <w:p w14:paraId="3DC5CDB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14:paraId="3644DCC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представление об искусстве народов России.</w:t>
      </w:r>
    </w:p>
    <w:p w14:paraId="6CB5D73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Виды деятельности и формы занятий:</w:t>
      </w:r>
    </w:p>
    <w:p w14:paraId="254151E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14:paraId="5C426C4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14:paraId="074A50B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14:paraId="0FBECAC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14:paraId="77081EA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14:paraId="4F2233B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14:paraId="6CBA6C40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Мероприятия по реализации направления</w:t>
      </w:r>
    </w:p>
    <w:p w14:paraId="59670F2D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 «Мир прекрасного и творчества»</w:t>
      </w:r>
    </w:p>
    <w:tbl>
      <w:tblPr>
        <w:tblStyle w:val="5"/>
        <w:tblW w:w="122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1"/>
        <w:gridCol w:w="1756"/>
        <w:gridCol w:w="4138"/>
      </w:tblGrid>
      <w:tr w14:paraId="26234FB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CF5B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Название мероприятия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F47B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Сроки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9ED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Ответственные</w:t>
            </w:r>
          </w:p>
        </w:tc>
      </w:tr>
      <w:tr w14:paraId="2E598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A51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Экскурсии на художественные выставки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655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7706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2918B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AD81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Участие в творческих конкурсах, выставках, фестивалях от уровня образовательного учреждения до всероссийского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8017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FDB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 классные руководители, педагоги ДО</w:t>
            </w:r>
          </w:p>
        </w:tc>
      </w:tr>
      <w:tr w14:paraId="22798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07CB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Реализация программ внеурочной деятельности общекультурной направленности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3095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F02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Руководители ТО</w:t>
            </w:r>
          </w:p>
        </w:tc>
      </w:tr>
      <w:tr w14:paraId="5C41F5B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7936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Тематические классные часы об этике и эстетике.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0C4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B50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433EB5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4698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Мероприятия, посвященные календарным датам праздникам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A4CE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10F4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классные руководители, педагоги ДО</w:t>
            </w:r>
          </w:p>
        </w:tc>
      </w:tr>
      <w:tr w14:paraId="20A57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04E5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КТД «Минута славы»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93E8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октябрь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966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ст. вожатая, кл руков.</w:t>
            </w:r>
          </w:p>
        </w:tc>
      </w:tr>
      <w:tr w14:paraId="37A3B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7277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Месячник досуга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CEE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декабрь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32B5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ст. важатая, классные руководители</w:t>
            </w:r>
          </w:p>
        </w:tc>
      </w:tr>
      <w:tr w14:paraId="06F14A8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9832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КТД «Новогодний конкурс музыкальных клипов «Один в один»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B6A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декабрь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AD5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ст. важатая, классные руководители</w:t>
            </w:r>
          </w:p>
        </w:tc>
      </w:tr>
      <w:tr w14:paraId="7D866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9779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КТД « Фестиваль военной песни»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51DF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февраль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010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ст. важатая, классные руководители</w:t>
            </w:r>
          </w:p>
        </w:tc>
      </w:tr>
      <w:tr w14:paraId="280462B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651F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Литературно- музыкальный месячник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023F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Апрель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0AA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ст. важатая, классные руководители</w:t>
            </w:r>
          </w:p>
        </w:tc>
      </w:tr>
      <w:tr w14:paraId="11AAB5A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3511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lang w:eastAsia="ru-RU"/>
              </w:rPr>
              <w:t>КТД «День театра»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7D3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Апрель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F45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Рук. ТО «Блюз-з»</w:t>
            </w:r>
          </w:p>
        </w:tc>
      </w:tr>
      <w:tr w14:paraId="42AE77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6F44">
            <w:pPr>
              <w:spacing w:after="0" w:line="0" w:lineRule="atLeast"/>
              <w:jc w:val="both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Месячник семейного творчества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84CF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Март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089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ст. важатая, классные руководители</w:t>
            </w:r>
          </w:p>
        </w:tc>
      </w:tr>
    </w:tbl>
    <w:p w14:paraId="738DBBA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0BAA4749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 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lang w:eastAsia="ru-RU"/>
        </w:rPr>
        <w:t>СОВМЕСТНАЯ ДЕЯТЕЛЬНОСТЬ ОБРАЗОВАТЕЛЬНОГО УЧРЕЖДЕНИЯ С ПРЕДПРИЯТИЯМИ, ОБЩЕСТВЕННЫМИ ОРГАНИЗАЦИЯМИ, СИСТЕМОЙ ДОПОЛНИТЕЛЬНОГО ОБРАЗОВАНИЯ ПО СОЦИАЛИЗАЦИИ ОБУЧАЮЩИХСЯ</w:t>
      </w:r>
    </w:p>
    <w:p w14:paraId="6067749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этапов:</w:t>
      </w:r>
    </w:p>
    <w:p w14:paraId="4816466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Организационно-административный этап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(ведущий субъект — администрация школы) включает:</w:t>
      </w:r>
    </w:p>
    <w:p w14:paraId="49436FC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14:paraId="4E4768F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14:paraId="21D2C7C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14:paraId="14D3C54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14:paraId="04C1951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координацию деятельности агентов социализации обучающихся 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14:paraId="5F4BE20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создание условий для организованной деятельности школьных социальных групп;</w:t>
      </w:r>
    </w:p>
    <w:p w14:paraId="20C46D9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14:paraId="2B2B3FE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14:paraId="18FD10E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Организационно-педагогический этап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(ведущий субъект — педагогический коллектив школы) включает:</w:t>
      </w:r>
    </w:p>
    <w:p w14:paraId="0BF0D3F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обеспечение целенаправленности, системности и непрерывности процесса социализации обучающихся;</w:t>
      </w:r>
    </w:p>
    <w:p w14:paraId="72A05A8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14:paraId="0D86147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14:paraId="2CB2BC1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создание условий для социальной деятельности обучающихся в процессе обучения и воспитания;</w:t>
      </w:r>
    </w:p>
    <w:p w14:paraId="2087D45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деятельности;</w:t>
      </w:r>
    </w:p>
    <w:p w14:paraId="7B6D63A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14:paraId="0D0E907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использование социальной деятельности как ведущего фактора формирования личности обучающегося;</w:t>
      </w:r>
    </w:p>
    <w:p w14:paraId="0AF5C1C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14:paraId="39780D5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14:paraId="39943BD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Этап социализации обучающихся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включает:</w:t>
      </w:r>
    </w:p>
    <w:p w14:paraId="011039A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обучающихся;</w:t>
      </w:r>
    </w:p>
    <w:p w14:paraId="18F2AAE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14:paraId="58C848D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14:paraId="7CA57BA4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достижение уровня физического, социального и духовного развития, адекватного своему возрасту;</w:t>
      </w:r>
    </w:p>
    <w:p w14:paraId="4C07116B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14:paraId="38FC7B8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14:paraId="417D326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активное участие в изменении школьной среды и в изменении доступных сфер жизни окружающего социума;</w:t>
      </w:r>
    </w:p>
    <w:p w14:paraId="10B83B9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Интернете;</w:t>
      </w:r>
    </w:p>
    <w:p w14:paraId="76EE97D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осознание мотивов своей социальной деятельности;</w:t>
      </w:r>
    </w:p>
    <w:p w14:paraId="6A4A53B9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развитие способности к добровольному выполнению обязательств как личных, так и основанных на требованиях коллектива, формирование моральных чувств, необходимых привычек поведения, волевых качеств;</w:t>
      </w:r>
    </w:p>
    <w:p w14:paraId="699D4A6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владение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14:paraId="1D1469C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Миссия школы в контексте социальной деятельности на ступени основного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14:paraId="0DBF01F8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Основные формы организации педагогической поддержки социализации обучающихся</w:t>
      </w:r>
    </w:p>
    <w:p w14:paraId="0F576EA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форми-рования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деятельности.</w:t>
      </w:r>
    </w:p>
    <w:p w14:paraId="6EDBB23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Ролевые игры.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14:paraId="500B975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Для организации и проведения ролевых игр различных видов (на развитие компетенций, моделирующих, социодрамати- ческих,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14:paraId="0C41C7D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Педагогическая поддержка социализации обучающихся в ходе познавательной деятельности.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Познавательная деятельность обучающихся, организуемая в рамках системно-деятельностного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14:paraId="75C30CE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Педагогическая поддержка социализации обучающихся средствами общественной деятельности.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14:paraId="5182321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Спектр социальных функций обучающихся в рамках системы школьного самоуправления очень широк. В рамках этого вида деятельности обучающиеся должны иметь возможность:</w:t>
      </w:r>
    </w:p>
    <w:p w14:paraId="4A94E35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участвовать в принятии решений Управляющего совета школы;</w:t>
      </w:r>
    </w:p>
    <w:p w14:paraId="2FE5A2F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решать вопросы, связанные с самообслуживанием, поддержанием порядка, дисциплины, дежурства и работы в школе;</w:t>
      </w:r>
    </w:p>
    <w:p w14:paraId="28A6B7F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контролировать выполнение обучающимися основных прав и обязанностей;</w:t>
      </w:r>
    </w:p>
    <w:p w14:paraId="3BB4841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защищать права обучающихся на всех уровнях управления школой.</w:t>
      </w:r>
    </w:p>
    <w:p w14:paraId="2A97C7D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14:paraId="1C83149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придания общественного характера системе управления образовательным процессом;</w:t>
      </w:r>
    </w:p>
    <w:p w14:paraId="1CFD635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14:paraId="7FC3292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14:paraId="57CC4C8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Педагогическая поддержка социализации обучающихся средствами трудовой деятельности. 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 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</w:t>
      </w:r>
    </w:p>
    <w:p w14:paraId="4B50C7E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волонтёрства и доброхотничества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14:paraId="598ABAA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 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14:paraId="7AE55203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6. СОВМЕСТНАЯ ДЕЯТЕЛЬНОСТЬ ШКОЛЫ, СЕМЬИ И ОБЩЕСТВЕННОСТИ ПО ВОСПИТАНИЮ И СОЦИАЛИЗАЦИИ УЧАЩИХСЯ ОСНОВНОЙ ШКОЛЫ</w:t>
      </w:r>
    </w:p>
    <w:p w14:paraId="6DC7332A">
      <w:pPr>
        <w:shd w:val="clear" w:color="auto" w:fill="FFFFFF"/>
        <w:spacing w:after="0" w:line="240" w:lineRule="auto"/>
        <w:ind w:firstLine="72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Воспитание и социализация школьников осуществляются не только образовательным учреждением, но и  семьей, внешкольными учреждениями по месту жительства. В современных условиях на сознание подростка, процессы его духовно-нравственного, психо-эмоционального развития, социального созревания большое влияние оказывает содержание телевизионных программ, кинофильмов, компьютерных игр, Интернета. Взаимодействие школы и семьи имеет решающее значение для организации нравственного уклада жизни школьника. В формировании такого уклада свои традиционные позиции сохраняют учреждения дополнительного образования, культуры и спорта. Активное участие в процессах духовно-нравственного развития,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организации.</w:t>
      </w:r>
    </w:p>
    <w:p w14:paraId="3D2ACF12">
      <w:pPr>
        <w:shd w:val="clear" w:color="auto" w:fill="FFFFFF"/>
        <w:spacing w:after="0" w:line="240" w:lineRule="auto"/>
        <w:ind w:firstLine="72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Эффективность взаимодействия различных социальных субъектов духовно-нравственного развития и воспитания обучающихся зависит от систематической работы школы по повышению педагогической культуры родителей, согласованию содержания, форм и методов  педагогической работы с традиционными религиозными организациями, учреждениями дополнительного образования.</w:t>
      </w:r>
    </w:p>
    <w:p w14:paraId="14150E5D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6.1. Совместная деятельность школы и семьи</w:t>
      </w:r>
    </w:p>
    <w:p w14:paraId="3F5B4341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Педагогическая культура родителей – один из самых действенных факторов духовно-нравственного развития, воспитания и социализации младших школьников. Уклад семейной жизни представляет собой один из важнейших компонентов нравственного уклада жизни обучающегося.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школьников.</w:t>
      </w:r>
    </w:p>
    <w:p w14:paraId="74D4636E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Цель: 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повышение педагогической культуры родителей (законных представителей)</w:t>
      </w:r>
    </w:p>
    <w:p w14:paraId="2E60C238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Задачи:</w:t>
      </w:r>
    </w:p>
    <w:p w14:paraId="4EE1986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создать условия для активного и полезного взаимодействия школы и семьи по вопросам воспитания учащихся;</w:t>
      </w:r>
    </w:p>
    <w:p w14:paraId="0DEA8B3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позитивно влиять на формирование у детей и родителей позитивных семейных ценностей;</w:t>
      </w:r>
    </w:p>
    <w:p w14:paraId="7E3B0BB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14:paraId="49950C9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способствовать демонстрации положительного опыта воспитания детей в семье;</w:t>
      </w:r>
    </w:p>
    <w:p w14:paraId="79A455B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создавать условия для духовного общения детей и родителей;</w:t>
      </w:r>
    </w:p>
    <w:p w14:paraId="436CE71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создать систему целенаправленной работы для психолого-педагогического просвещения родителей и совместного проведения досуга детей и родителей.</w:t>
      </w:r>
    </w:p>
    <w:p w14:paraId="5795C68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Система работы школы по повышению педагогической культуры родителей (законных представителей) в обеспечении духовно-нравственного развития и воспитания младших школьников 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основана на следующих  принципах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:</w:t>
      </w:r>
    </w:p>
    <w:p w14:paraId="337B635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совместная педагогическая деятельность семьи и школы, в том числе в определении основных направлений, ценностей и приоритетов деятельности школы по духовно-нравственному развитию и воспитанию младших школьников, в разработке содержания и реализации программ духовно-нравственного развития и воспитания обучающихся, оценке эффективности этих программ;</w:t>
      </w:r>
    </w:p>
    <w:p w14:paraId="2980868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сочетание педагогического просвещения с педагогическим самообразованием родителей;</w:t>
      </w:r>
    </w:p>
    <w:p w14:paraId="15434C1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педагогическое внимание, уважение и требовательность к родителям;</w:t>
      </w:r>
    </w:p>
    <w:p w14:paraId="7A6AC58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поддержка и индивидуальное сопровождение становления и развития педагогической культуры каждого из родителей;</w:t>
      </w:r>
    </w:p>
    <w:p w14:paraId="0C39992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содействие родителям в решении индивидуальных проблем воспитания детей;</w:t>
      </w:r>
    </w:p>
    <w:p w14:paraId="5EFC598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опора на положительный опыт семейного воспитания.</w:t>
      </w:r>
    </w:p>
    <w:p w14:paraId="15F91CF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Содержание работы:</w:t>
      </w:r>
    </w:p>
    <w:p w14:paraId="7520B5C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изучение взаимоотношений детей и родителей, атмосферы в семьях учащихся;</w:t>
      </w:r>
    </w:p>
    <w:p w14:paraId="63E29D3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семье;</w:t>
      </w:r>
    </w:p>
    <w:p w14:paraId="4749A13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создание благоприятной атмосферы общения, направленной на преодоление конфликтных ситуаций в процессе воспитания учащихся в системе «учитель – ученик – родитель»;</w:t>
      </w:r>
    </w:p>
    <w:p w14:paraId="2FF5176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удовлетворение потребностей родителей в консультативной помощи психолого-социальной службы школы</w:t>
      </w:r>
    </w:p>
    <w:p w14:paraId="3AF96D5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14:paraId="4E9B2AB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организация проведения совместного досуга родителей и учащихся;</w:t>
      </w:r>
    </w:p>
    <w:p w14:paraId="1304114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создание благоприятной атмосферы общения, направленной на преодоление конфликтных ситуаций в системе «учитель – ученик - родитель»;</w:t>
      </w:r>
    </w:p>
    <w:p w14:paraId="471CE5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привлечение родителей к активному участию в жизни школы, формированию внутренней политики школьной жизни;</w:t>
      </w:r>
    </w:p>
    <w:p w14:paraId="0CAD3ED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демонстрация достижений родителей в воспитании детей, положительного опыта семейного воспитания;</w:t>
      </w:r>
    </w:p>
    <w:p w14:paraId="7DB42D6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поощрение родителей, активно участвующих в жизни школы</w:t>
      </w:r>
    </w:p>
    <w:p w14:paraId="58374D8C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Формы работы:</w:t>
      </w:r>
    </w:p>
    <w:p w14:paraId="5CF64E6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родительские собрания, посещение семей учащихся;</w:t>
      </w:r>
    </w:p>
    <w:p w14:paraId="6B1F8B3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анкетирование;</w:t>
      </w:r>
    </w:p>
    <w:p w14:paraId="69C9EF7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тематические классные часы, посвящённые истории рода и семьи;</w:t>
      </w:r>
    </w:p>
    <w:p w14:paraId="6401DCE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семейные праздники;</w:t>
      </w:r>
    </w:p>
    <w:p w14:paraId="5A32117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спортивные состязания с участием бабушек, дедушек, отцов и матерей;</w:t>
      </w:r>
    </w:p>
    <w:p w14:paraId="42F274C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календарные праздники – День Матери, 8 марта, 23 февраля, 1 сентября, День учителя и т.д.;</w:t>
      </w:r>
    </w:p>
    <w:p w14:paraId="6B65280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тренинги родительского взаимодействия, индивидуальные и групповые консультации, беседы с детьми и родителями;</w:t>
      </w:r>
    </w:p>
    <w:p w14:paraId="148513A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походы выходного дня, экскурсии, викторины, родительско-ученических и семейных команд;</w:t>
      </w:r>
    </w:p>
    <w:p w14:paraId="23E7FAD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дни творчества, дни открытых дверей.</w:t>
      </w:r>
    </w:p>
    <w:p w14:paraId="79A7A1DE">
      <w:pPr>
        <w:shd w:val="clear" w:color="auto" w:fill="FFFFFF"/>
        <w:spacing w:after="0" w:line="240" w:lineRule="auto"/>
        <w:ind w:firstLine="710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Мероприятия по реализации совместной деятельности школы и семьи.</w:t>
      </w:r>
    </w:p>
    <w:tbl>
      <w:tblPr>
        <w:tblStyle w:val="5"/>
        <w:tblW w:w="122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3"/>
        <w:gridCol w:w="1824"/>
        <w:gridCol w:w="3208"/>
      </w:tblGrid>
      <w:tr w14:paraId="673185B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1DA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Название мероприятия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BE3C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Сроки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B84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lang w:eastAsia="ru-RU"/>
              </w:rPr>
              <w:t>Ответственные</w:t>
            </w:r>
          </w:p>
        </w:tc>
      </w:tr>
      <w:tr w14:paraId="719E8BF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3506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1 сентября «Мы вместе!»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000B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сентябрь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065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</w:t>
            </w:r>
          </w:p>
        </w:tc>
      </w:tr>
      <w:tr w14:paraId="468D2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5706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 Классные часы на тему «Моя семья»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C816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A78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</w:t>
            </w:r>
          </w:p>
        </w:tc>
      </w:tr>
      <w:tr w14:paraId="5539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D72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Конкурс семейных поделок.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340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март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B1C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 ст. вожатая.</w:t>
            </w:r>
          </w:p>
        </w:tc>
      </w:tr>
      <w:tr w14:paraId="1B3015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4A55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Месячник семейного творчества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B6FA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март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DFA9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 руководители,</w:t>
            </w:r>
          </w:p>
        </w:tc>
      </w:tr>
      <w:tr w14:paraId="50AA1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A575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Семейные праздники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E57B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861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4EE79D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78BF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Последний звонок и выпускной вечер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589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май - июнь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CF62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дир. по ВР, классные руководители</w:t>
            </w:r>
          </w:p>
        </w:tc>
      </w:tr>
      <w:tr w14:paraId="34F7613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66A3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Тематические родительские собрания по классам, организация лектория для родителей по духовно-нравственному воспитанию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6F3D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2CFC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Администрация, классные руководители</w:t>
            </w:r>
          </w:p>
        </w:tc>
      </w:tr>
      <w:tr w14:paraId="2790E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FC05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Общешкольные родительские собрания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E8CE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3FC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Администрация школы</w:t>
            </w:r>
          </w:p>
        </w:tc>
      </w:tr>
      <w:tr w14:paraId="56EC875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BE7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Привлечение родителей для совместной работы во внеурочное время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1952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730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Классные руководители</w:t>
            </w:r>
          </w:p>
        </w:tc>
      </w:tr>
      <w:tr w14:paraId="3348A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B1BB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Работа с семьями учащихся, стоящих на ВШК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522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81F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Социальный педагог, психолог, классные руководители</w:t>
            </w:r>
          </w:p>
        </w:tc>
      </w:tr>
      <w:tr w14:paraId="57FAE4D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B23A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E24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8E2E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директора по ВР, социальный педагог, психолог, классные руководители</w:t>
            </w:r>
          </w:p>
        </w:tc>
      </w:tr>
      <w:tr w14:paraId="131A2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A258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Привлечение родителей к работе по профилактике вредных привычек, противоправного поведения несовершеннолетних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57F4">
            <w:pPr>
              <w:spacing w:after="0" w:line="0" w:lineRule="atLeast"/>
              <w:jc w:val="center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CB61">
            <w:pPr>
              <w:spacing w:after="0" w:line="0" w:lineRule="atLeas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lang w:eastAsia="ru-RU"/>
              </w:rPr>
              <w:t>Зам. директора по ВР, социальный педагог, психолог, классные руководители</w:t>
            </w:r>
          </w:p>
        </w:tc>
      </w:tr>
    </w:tbl>
    <w:p w14:paraId="41E67718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6.2. Взаимодействие школы с общественными и традиционными религиозными организациями</w:t>
      </w:r>
    </w:p>
    <w:p w14:paraId="7207E62D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Формы взаимодействия:</w:t>
      </w:r>
    </w:p>
    <w:p w14:paraId="187084F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участие представителей общественных организаций и объединений с согласия обучающихся и их родителей (законных представителей) в проведении отдельных мероприятий в рамках реализации направлений программы духовно-нравственного развития и воспитания обучающихся;</w:t>
      </w:r>
    </w:p>
    <w:p w14:paraId="56FC952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реализация педагогической работы указанных организаций и объединений с учащимися в рамках отдельных программ, согласованных с программой духовно-нравственного развития и воспитания, обучающихся и одобренных педагогическим советом школы и родительским комитетом;</w:t>
      </w:r>
    </w:p>
    <w:p w14:paraId="4C2D29A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проведение совместных мероприятий по различным направлениям воспитания;</w:t>
      </w:r>
    </w:p>
    <w:p w14:paraId="006AA112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привлечение квалифицированных представителей общественных организаций и объединений к разработке программ духовно-нравственного развития и воспитания обучающихся.</w:t>
      </w:r>
    </w:p>
    <w:p w14:paraId="75CD104D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6.3. Совершенствование подготовки и повышения квалификации кадров по вопросам воспитания и социализации обучающихся</w:t>
      </w:r>
    </w:p>
    <w:p w14:paraId="78C13925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На разных этапах реализации Программы предполагается определение мер школьного уровня по подготовке, просвещению и повышению квалификации кадров в области моделирования, программирования и реализации процессов воспитания, социализации и духовно-нравственного развития обучающихся.</w:t>
      </w:r>
    </w:p>
    <w:p w14:paraId="7D654FDF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Цель деятельности: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методическое сопровождение деятельности педагогов школы по вопросам развития, воспитания и социализации обучающихся в соответствии с требованиями Федеральных государственных стандартов.</w:t>
      </w:r>
    </w:p>
    <w:p w14:paraId="0CA533B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Направления:</w:t>
      </w:r>
    </w:p>
    <w:p w14:paraId="11915CD8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Организация информационного сопровождения по вопросам формирования и реализации программ воспитания и социализации обучающихся, программ внеурочной деятельности в свете требований ФГОС.</w:t>
      </w:r>
    </w:p>
    <w:p w14:paraId="6E8BDAEE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Создание и внедрение содержательных и методических учебных программ по духовно-нравственному воспитанию.</w:t>
      </w:r>
    </w:p>
    <w:p w14:paraId="3A9DBE45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Организация повышения профессиональной компетентности педагогических кадров через различные формы (курсы, целевые курсы, семинары, конференции, круглые столы и т.п.)</w:t>
      </w:r>
    </w:p>
    <w:p w14:paraId="5FFCB6E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Организация изучения, обобщения и диссеминации передового опыта через сетевое взаимодействие. Проведение открытых мероприятий на базе школы по гражданскому, патриотическому и духовно-нравственному воспитанию.</w:t>
      </w:r>
    </w:p>
    <w:p w14:paraId="69320B5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Подготовка научно-методических рекомендаций по разработке школьных программ, проектов, воспитания, социализации обучающихся, программ внеурочной деятельности, дополнительных образовательных программ.</w:t>
      </w:r>
    </w:p>
    <w:p w14:paraId="1129BC4D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 7. ПЛАНИРУЕМЫЕ РЕЗУЛЬТАТЫ ДУХОВНО-НРАВСТВЕННОГО РАЗВИТИЯ, ВОСПИТАНИЯ И СОЦИАЛИЗАЦИИ ОБУЧАЮЩИХСЯ, ФОРМИРОВАНИЯ ЭКОЛОГИЧЕСКОЙ КУЛЬТУРЫ</w:t>
      </w:r>
    </w:p>
    <w:p w14:paraId="0C5E184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каждому из направлений воспитания и социализации обучающихся должны быть предусмотрены и обучающимися могут быть достигнуты определённые результаты.</w:t>
      </w:r>
    </w:p>
    <w:p w14:paraId="08B45E9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14:paraId="74716DF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14:paraId="57A2307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14:paraId="1BB9503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14:paraId="53D417A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14:paraId="0C2E4BD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14:paraId="5A7BAFB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уважительное отношение к органам охраны правопорядка;</w:t>
      </w:r>
    </w:p>
    <w:p w14:paraId="6B5A3A2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национальных героев и важнейших событий истории России;</w:t>
      </w:r>
    </w:p>
    <w:p w14:paraId="706E338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государственных праздников, их истории и значения для общества.</w:t>
      </w:r>
    </w:p>
    <w:p w14:paraId="426C8DB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Воспитание социальной ответственности и компетентности:</w:t>
      </w:r>
    </w:p>
    <w:p w14:paraId="3A087FA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позитивное отношение, сознательное принятие роли гражданина;</w:t>
      </w:r>
    </w:p>
    <w:p w14:paraId="7CF876A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14:paraId="7CB4A99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14:paraId="6E67A98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</w:r>
    </w:p>
    <w:p w14:paraId="0AAED34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о различных общественных и профессиональных организациях, их структуре, целях и характере деятельности;</w:t>
      </w:r>
    </w:p>
    <w:p w14:paraId="51ED580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вести дискуссию по социальным вопросам, обосновывать свою гражданскую позицию, вести диалог и достигать взаимопонимания;</w:t>
      </w:r>
    </w:p>
    <w:p w14:paraId="5AB2CD7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14:paraId="059A7C5E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14:paraId="4B03FA5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ценностное отношение к мужскому или женскому гендеру (своему социальному полу), знание и принятие правил полоролевого поведения в контексте традиционных моральных норм.</w:t>
      </w:r>
    </w:p>
    <w:p w14:paraId="49172D8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чувств, убеждений, этического сознания:</w:t>
      </w:r>
    </w:p>
    <w:p w14:paraId="3F6A687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14:paraId="51567F9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чувство дружбы к представителям всех национальностей Российской Федерации;</w:t>
      </w:r>
    </w:p>
    <w:p w14:paraId="46137C0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14:paraId="04649D1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14:paraId="7E05DE5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традиций своей семьи и школы, бережное отношение к ним;</w:t>
      </w:r>
    </w:p>
    <w:p w14:paraId="101D187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14:paraId="568CF75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14:paraId="4D060CA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готовность сознательно выполнять правила для обучающихся, понимание необходимости самодисциплины;</w:t>
      </w:r>
    </w:p>
    <w:p w14:paraId="4427113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14:paraId="19F9551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14:paraId="2DAA4D2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14:paraId="5E6D0F5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14:paraId="076A5A4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14:paraId="664AD84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14:paraId="4B0FBBC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Воспитание экологической культуры, культуры здорового и безопасного образа жизни:</w:t>
      </w:r>
    </w:p>
    <w:p w14:paraId="4A1CFE8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14:paraId="54B53BD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14:paraId="4128078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14:paraId="14CEF5D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14:paraId="4670926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14:paraId="78A44CC9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основных социальных моделей, правил экологического поведения, вариантов здорового образа жизни;</w:t>
      </w:r>
    </w:p>
    <w:p w14:paraId="2AF91A8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норм и правил экологической этики, законодательства в области экологии и здоровья;</w:t>
      </w:r>
    </w:p>
    <w:p w14:paraId="4009989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традиций нравственно-этического отношения к природе и здоровью в культуре народов России;</w:t>
      </w:r>
    </w:p>
    <w:p w14:paraId="4780C5E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глобальной взаимосвязи и взаимозависимости природных и социальных явлений;</w:t>
      </w:r>
    </w:p>
    <w:p w14:paraId="605D603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14:paraId="6E7322F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анализировать изменения в окружающей среде и прогнозировать последствия этих изменений для природы и здоровья человека;</w:t>
      </w:r>
    </w:p>
    <w:p w14:paraId="13011D1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устанавливать причинно-следственные связи возникновения и развития явлений в экосистемах;</w:t>
      </w:r>
    </w:p>
    <w:p w14:paraId="28FC277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строить свою деятельность и проекты с учётом создаваемой нагрузки на социоприродное окружение;</w:t>
      </w:r>
    </w:p>
    <w:p w14:paraId="3044EF6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знания об оздоровительном влиянии экологически чистых природных факторов на человека;</w:t>
      </w:r>
    </w:p>
    <w:p w14:paraId="3BF8024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формирование личного опыта здоровьесберегающей деятельности;</w:t>
      </w:r>
    </w:p>
    <w:p w14:paraId="2FDA27B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знания о возможном негативном влиянии компьютерных игр, телевидения, рекламы на здоровье человека;</w:t>
      </w:r>
    </w:p>
    <w:p w14:paraId="0EF81F5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14:paraId="3D8BEAA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14:paraId="3C5091B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противостоять негативным факторам, способствующим ухудшению здоровья;</w:t>
      </w:r>
    </w:p>
    <w:p w14:paraId="0862473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14:paraId="3A445BF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и выполнение санитарно-гигиенических правил, соблюдение здоровьесберегающего режима дня;</w:t>
      </w:r>
    </w:p>
    <w:p w14:paraId="67DD8DD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14:paraId="49F3C8D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14:paraId="28D6001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14:paraId="26EF7ED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14:paraId="5359C87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14:paraId="6F64E7A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14:paraId="45C5009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необходимости научных знаний для развития личности и общества, их роли в жизни, труде, творчестве;</w:t>
      </w:r>
    </w:p>
    <w:p w14:paraId="20618E3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нравственных основ образования;</w:t>
      </w:r>
    </w:p>
    <w:p w14:paraId="525A1FD9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начальный опыт применения знаний в труде, общественной жизни, в быту;</w:t>
      </w:r>
    </w:p>
    <w:p w14:paraId="10D576A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применять знания, умения и навыки для решения проектных и учебно-исследовательских задач;</w:t>
      </w:r>
    </w:p>
    <w:p w14:paraId="5D7C3E1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самоопределение в области своих познавательных интересов;</w:t>
      </w:r>
    </w:p>
    <w:p w14:paraId="04F1A04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организовать процесс самообразования, творчески и критически работать с информацией из разных источников;</w:t>
      </w:r>
    </w:p>
    <w:p w14:paraId="65839C2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14:paraId="317CFFF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важности непрерывного образования и самообразования в течение всей жизни;</w:t>
      </w:r>
    </w:p>
    <w:p w14:paraId="1616685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14:paraId="7860B93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знание и уважение трудовых традиций своей семьи, трудовых подвигов старших поколений;</w:t>
      </w:r>
    </w:p>
    <w:p w14:paraId="1986C5D4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14:paraId="344DE01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начальный опыт участия в общественно значимых делах;</w:t>
      </w:r>
    </w:p>
    <w:p w14:paraId="317C622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навыки трудового творческого сотрудничества со сверстниками, младшими детьми и взрослыми;</w:t>
      </w:r>
    </w:p>
    <w:p w14:paraId="058D7C9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знания о разных профессиях и их требованиях к здоровью, морально-психологическим качествам, знаниям и умениям человека;</w:t>
      </w:r>
    </w:p>
    <w:p w14:paraId="7AD6573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сформированность первоначальных профессиональных намерений и интересов;</w:t>
      </w:r>
    </w:p>
    <w:p w14:paraId="4620EFB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общие представления о трудовом законодательстве.</w:t>
      </w:r>
    </w:p>
    <w:p w14:paraId="1EE66C7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14:paraId="2B64FDD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ценностное отношение к прекрасному;</w:t>
      </w:r>
    </w:p>
    <w:p w14:paraId="580D5DE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понимание искусства как особой формы познания и преобразования мира;</w:t>
      </w:r>
    </w:p>
    <w:p w14:paraId="61BED49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способность видеть и ценить прекрасное в природе, быту, труде, спорте и творчестве людей, общественной жизни;</w:t>
      </w:r>
    </w:p>
    <w:p w14:paraId="4E3DC3B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14:paraId="74C3FE8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представление об искусстве народов России;</w:t>
      </w:r>
    </w:p>
    <w:p w14:paraId="57038B2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опыт эмоционального постижения народного творчества, этнокультурных традиций, фольклора народов России;</w:t>
      </w:r>
    </w:p>
    <w:p w14:paraId="1265A3D9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интерес к занятиям творческого характера, различным видам искусства, художественной самодеятельности;</w:t>
      </w:r>
    </w:p>
    <w:p w14:paraId="7235EA36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опыт самореализации в различных видах творческой деятельности, умение выражать себя в доступных видах творчества;</w:t>
      </w:r>
    </w:p>
    <w:p w14:paraId="7287115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опыт реализации эстетических ценностей в пространстве школы и семьи.</w:t>
      </w:r>
    </w:p>
    <w:p w14:paraId="4EAE1EC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результате реализации программы воспитания и социализации обучающихся должно обеспечиваться достижение обучающимися не только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воспитательных результатов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 духовно-нравственных приобретений, которые получил школьник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прочувствовал нечто как ценность), но и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последствия результата, то, к чему привело достижение результата (развитие школьника как личности, формирование его компетентности, идентичности и т.д.).</w:t>
      </w:r>
    </w:p>
    <w:p w14:paraId="0A7E920D">
      <w:pPr>
        <w:shd w:val="clear" w:color="auto" w:fill="FFFFFF"/>
        <w:spacing w:after="0" w:line="240" w:lineRule="auto"/>
        <w:ind w:firstLine="568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этом учитывается, что достижение эффекта – развитие личности обучающегося, формирование его социальной компетентности и т.д.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т.п.), а также собственным усилиям самого обучающегося.</w:t>
      </w:r>
    </w:p>
    <w:p w14:paraId="3BF5C180">
      <w:pPr>
        <w:shd w:val="clear" w:color="auto" w:fill="FFFFFF"/>
        <w:spacing w:after="0" w:line="240" w:lineRule="auto"/>
        <w:ind w:firstLine="568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Воспитательные результаты и эффекты деятельности школьников распределяются по трем уровням.</w:t>
      </w:r>
    </w:p>
    <w:p w14:paraId="6E1EBA9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Первый уровень результатов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приобретение школьником социальных знаний (об общественных нормах, устройстве общества,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14:paraId="57A9983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Второй уровень результатов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школы, т.е. в защищенной, дружественной просоциальной среде, в которой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14:paraId="7305A34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Третий уровень результатов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стать)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гражданином, социальным деятелем, свободным человеком.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школы, в открытой общественной среде.</w:t>
      </w:r>
    </w:p>
    <w:p w14:paraId="1D96ACF5">
      <w:pPr>
        <w:shd w:val="clear" w:color="auto" w:fill="FFFFFF"/>
        <w:spacing w:after="0" w:line="240" w:lineRule="auto"/>
        <w:ind w:firstLine="568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14:paraId="402D51B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14:paraId="14BD54F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 третьем уровне создаются необходимые условия для участия обучающихся в нравственно-ориентированной социально значимой деятельности.</w:t>
      </w:r>
    </w:p>
    <w:p w14:paraId="7AC68559">
      <w:pPr>
        <w:shd w:val="clear" w:color="auto" w:fill="FFFFFF"/>
        <w:spacing w:after="0" w:line="240" w:lineRule="auto"/>
        <w:ind w:firstLine="568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школьников достигает относительной полноты.</w:t>
      </w:r>
    </w:p>
    <w:p w14:paraId="528799C8">
      <w:pPr>
        <w:shd w:val="clear" w:color="auto" w:fill="FFFFFF"/>
        <w:spacing w:after="0" w:line="240" w:lineRule="auto"/>
        <w:ind w:firstLine="568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Переход от одного уровня воспитательных результатов к другому должен быть последовательным, постепенным.</w:t>
      </w:r>
    </w:p>
    <w:p w14:paraId="031314ED">
      <w:pPr>
        <w:shd w:val="clear" w:color="auto" w:fill="FFFFFF"/>
        <w:spacing w:after="0" w:line="240" w:lineRule="auto"/>
        <w:ind w:firstLine="568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Достижение трех уровней воспитательных результатов обеспечивает появление значимых эффектов воспитания и социализации детей – формирование у школьников коммуникативной, этической, социальной, гражданской компетентности и социокультурной идентичности в ее национально-государственном, этническом, религиозном, тендерном и других аспектах.</w:t>
      </w:r>
    </w:p>
    <w:p w14:paraId="2055BD7F">
      <w:pPr>
        <w:shd w:val="clear" w:color="auto" w:fill="FFFFFF"/>
        <w:spacing w:after="0" w:line="240" w:lineRule="auto"/>
        <w:ind w:firstLine="568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Таким образом, программа воспитания и социализации обучающихся направлена на создание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модели выпускника школы.</w:t>
      </w:r>
    </w:p>
    <w:p w14:paraId="4C8C113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Модель выпускника первой ступени обучения:</w:t>
      </w:r>
    </w:p>
    <w:p w14:paraId="0A7EDAD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ребенок, освоивший общеобразовательные программы по предметам учебного плана, то есть овладевший учебными умениями и навыками;</w:t>
      </w:r>
    </w:p>
    <w:p w14:paraId="4CD3A91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ребенок, физически и духовно здоровый, добрый, уважительно относящийся к старшим и младшим, любящий природу, свой поселок, Родину;</w:t>
      </w:r>
    </w:p>
    <w:p w14:paraId="5A6312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ребенок, имеющий чувство ответственности за порученное дело, за свои поступки;</w:t>
      </w:r>
    </w:p>
    <w:p w14:paraId="27501F3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6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ребенок, умеющий жить в коллективе, бережливый, аккуратный, организованный, трудолюбивый, самостоятельный,коммуникабельный.</w:t>
      </w:r>
    </w:p>
    <w:p w14:paraId="4C53F89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Модель выпускника второй ступени обучения:</w:t>
      </w:r>
    </w:p>
    <w:p w14:paraId="37E4778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подросток, освоивший программы ФГОС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;</w:t>
      </w:r>
    </w:p>
    <w:p w14:paraId="4C94651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подросток, который приобрел необходимые знания и навыки жизни в обществе, профессиональной среде, владеющий навыками коммуникации;</w:t>
      </w:r>
    </w:p>
    <w:p w14:paraId="1892087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 с устойчивой потребностью в самореализации и самовоспитании;</w:t>
      </w:r>
    </w:p>
    <w:p w14:paraId="12A9DB7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подросток, знающий свои гражданские права и умеющий их реализовывать;</w:t>
      </w:r>
    </w:p>
    <w:p w14:paraId="7D80C8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подросток, умеющий уважать свое и чужое достоинство;</w:t>
      </w:r>
    </w:p>
    <w:p w14:paraId="4D9F798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подросток, обладающий запасом духовных и нравственных качеств, таких как: великодушие, порядочность, честность, милосердие, сострадание, готовность прийти на помощь другим людям;</w:t>
      </w:r>
    </w:p>
    <w:p w14:paraId="18D66A1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подросток, любящий свою семью</w:t>
      </w:r>
    </w:p>
    <w:p w14:paraId="782711B0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8. МОНИТОРИНГ ЭФФЕКТИВНОСТИ РЕАЛИЗАЦИИ ОБРАЗОВАТЕЛЬНЫМ УЧРЕЖДЕНИЕМ ПРОГРАММЫ ВОСПИТАНИЯ И СОЦИАЛИЗАЦИИ ОБУЧАЮЩИХСЯ</w:t>
      </w:r>
    </w:p>
    <w:p w14:paraId="1423E8C7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14:paraId="3411958A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 качестве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 основных показателей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14:paraId="2E95745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1. 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14:paraId="1CC65E7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2. 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14:paraId="6823A80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3. 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14:paraId="2D97A58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Основные принципы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организации мониторинга эффективности реализации образовательным учреждением Программы воспитания и социализации обучающихся:</w:t>
      </w:r>
    </w:p>
    <w:p w14:paraId="6DC1182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—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принцип системности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14:paraId="677A9FD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—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принцип личностно-социально-деятельностного подхода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14:paraId="6DAAAB5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—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принцип объективности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предполагает формализованность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14:paraId="491D799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—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принцип детерминизма (причинной обусловленности)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14:paraId="51CC550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—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принцип признания безусловного уважения прав — 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предполагает отказ от прямых негативных оценок и личностных характеристик обучающихся.</w:t>
      </w:r>
    </w:p>
    <w:p w14:paraId="5418A166">
      <w:pPr>
        <w:shd w:val="clear" w:color="auto" w:fill="FFFFFF"/>
        <w:spacing w:after="0" w:line="240" w:lineRule="auto"/>
        <w:ind w:firstLine="454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Методологический инструментарий мониторинга воспитания и социализации обучающихся</w:t>
      </w:r>
    </w:p>
    <w:p w14:paraId="38A4898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14:paraId="1AAECA7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lang w:eastAsia="ru-RU"/>
        </w:rPr>
        <w:t>Тестирование (метод тестов)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14:paraId="7B71E84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lang w:eastAsia="ru-RU"/>
        </w:rPr>
        <w:t>Опрос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получение информации, заключённой в словесных сообщениях обучающихся. Для оценки эффективности деятельности образовательного учреждения по воспитанию и социализации обучающихся используются следующие виды опроса:</w:t>
      </w:r>
    </w:p>
    <w:p w14:paraId="3421AB5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анкетирование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14:paraId="79B1ECA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интервью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14:paraId="2BE1D64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беседа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специфический метод исследования,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обучающихся.</w:t>
      </w:r>
    </w:p>
    <w:p w14:paraId="290DE66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lang w:eastAsia="ru-RU"/>
        </w:rPr>
        <w:t>Психолого-педагогическое наблюдение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14:paraId="0F13CA7E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включённое наблюдение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14:paraId="5D33D2FD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•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узкоспециальное наблюдение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14:paraId="5FAC0A6F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Особо следует выделить психолого-педагогический эксперимент как основной метод исследования воспитания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и социализации обучающихся.</w:t>
      </w:r>
    </w:p>
    <w:p w14:paraId="64CE31F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14:paraId="66936B5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Основной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 целью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(разработанная школой Программа).</w:t>
      </w:r>
    </w:p>
    <w:p w14:paraId="34A47E3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В рамках психолого-педагогического исследования следует выделить три этапа:</w:t>
      </w:r>
    </w:p>
    <w:p w14:paraId="14770D91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lang w:eastAsia="ru-RU"/>
        </w:rPr>
        <w:t>Этап 1.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 Контрольный этап исследования (диагностический срез)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14:paraId="26CFE6F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lang w:eastAsia="ru-RU"/>
        </w:rPr>
        <w:t>Этап 2.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 Формирующий этап исследования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предполагает реализацию образовательным учреждением основных направлений Программы воспитания и социализации обучающихся.</w:t>
      </w:r>
    </w:p>
    <w:p w14:paraId="37BC0123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lang w:eastAsia="ru-RU"/>
        </w:rPr>
        <w:t>Этап 3.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 Интерпретационный этап исследования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 исследование динамики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воспитания и социализации обучающихся.</w:t>
      </w:r>
    </w:p>
    <w:p w14:paraId="4316BD29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14:paraId="129E537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Критериями эффективности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реализации учебным учреждением воспитательной и развивающей программы является 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динамика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основных показателей воспитания и социализации обучающихся:</w:t>
      </w:r>
    </w:p>
    <w:p w14:paraId="286CB90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1. 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14:paraId="16677ABC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2. Динамика (характер изменения) социальной, психолого-педагогичес-кой и нравственной атмосферы в образовательном учреждении.</w:t>
      </w:r>
    </w:p>
    <w:p w14:paraId="0E4662B0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14:paraId="0D69D8B8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lang w:eastAsia="ru-RU"/>
        </w:rPr>
        <w:t>Критерии, по которым изучается динамика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процесса воспитания и социализации обучающихся.</w:t>
      </w:r>
    </w:p>
    <w:p w14:paraId="40451BFB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1. 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Положительная динамика (тенденция повышения уровня нравствен-ного развития обучающихся)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— увеличение значений выделенных показателей воспитания и социализации обучающихся на интерпретацион-ном этапе по сравнению с результатами контрольного этапа исследования (диагностический).</w:t>
      </w:r>
    </w:p>
    <w:p w14:paraId="7FA88BD2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2. 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Инертность положительной динамики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подразумевает отсутствие характеристик положительной динамики и возможное увеличение отрица-тельных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14:paraId="307DF855">
      <w:pPr>
        <w:shd w:val="clear" w:color="auto" w:fill="FFFFFF"/>
        <w:spacing w:after="0" w:line="240" w:lineRule="auto"/>
        <w:ind w:firstLine="454"/>
        <w:jc w:val="both"/>
        <w:rPr>
          <w:rFonts w:ascii="Calibri" w:hAnsi="Calibri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3. 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lang w:eastAsia="ru-RU"/>
        </w:rPr>
        <w:t>Устойчивость (стабильность) исследуемых показателей духовно-нравственного развития, воспитания и социализации обучающихся</w:t>
      </w:r>
      <w:r>
        <w:rPr>
          <w:rFonts w:ascii="Times New Roman" w:hAnsi="Times New Roman" w:eastAsia="Times New Roman" w:cs="Times New Roman"/>
          <w:color w:val="000000"/>
          <w:sz w:val="26"/>
          <w:lang w:eastAsia="ru-RU"/>
        </w:rPr>
        <w:t> 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14:paraId="49F439E0"/>
    <w:sectPr>
      <w:pgSz w:w="16838" w:h="11906" w:orient="landscape"/>
      <w:pgMar w:top="1701" w:right="1134" w:bottom="850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C39C8"/>
    <w:multiLevelType w:val="multilevel"/>
    <w:tmpl w:val="016C39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67C68FD"/>
    <w:multiLevelType w:val="multilevel"/>
    <w:tmpl w:val="067C68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88A5225"/>
    <w:multiLevelType w:val="multilevel"/>
    <w:tmpl w:val="088A52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DAF33C7"/>
    <w:multiLevelType w:val="multilevel"/>
    <w:tmpl w:val="0DAF33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F425760"/>
    <w:multiLevelType w:val="multilevel"/>
    <w:tmpl w:val="1F4257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9425EE5"/>
    <w:multiLevelType w:val="multilevel"/>
    <w:tmpl w:val="39425E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EB61ECD"/>
    <w:multiLevelType w:val="multilevel"/>
    <w:tmpl w:val="3EB61E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33D4FE4"/>
    <w:multiLevelType w:val="multilevel"/>
    <w:tmpl w:val="433D4F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429221A"/>
    <w:multiLevelType w:val="multilevel"/>
    <w:tmpl w:val="442922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C051C37"/>
    <w:multiLevelType w:val="multilevel"/>
    <w:tmpl w:val="4C051C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15C6C48"/>
    <w:multiLevelType w:val="multilevel"/>
    <w:tmpl w:val="515C6C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1A87097"/>
    <w:multiLevelType w:val="multilevel"/>
    <w:tmpl w:val="51A870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A3B5736"/>
    <w:multiLevelType w:val="multilevel"/>
    <w:tmpl w:val="5A3B57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77A7DFF"/>
    <w:multiLevelType w:val="multilevel"/>
    <w:tmpl w:val="677A7D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D9E0C38"/>
    <w:multiLevelType w:val="multilevel"/>
    <w:tmpl w:val="6D9E0C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6304F66"/>
    <w:multiLevelType w:val="multilevel"/>
    <w:tmpl w:val="76304F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5662"/>
    <w:rsid w:val="00205662"/>
    <w:rsid w:val="0025145B"/>
    <w:rsid w:val="00851525"/>
    <w:rsid w:val="009B43AA"/>
    <w:rsid w:val="009D7F77"/>
    <w:rsid w:val="009E6DE4"/>
    <w:rsid w:val="00AA6502"/>
    <w:rsid w:val="00AF4549"/>
    <w:rsid w:val="00B64059"/>
    <w:rsid w:val="00E56F71"/>
    <w:rsid w:val="00F268FF"/>
    <w:rsid w:val="2AE6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paragraph" w:styleId="3">
    <w:name w:val="heading 3"/>
    <w:basedOn w:val="1"/>
    <w:next w:val="1"/>
    <w:link w:val="52"/>
    <w:unhideWhenUsed/>
    <w:qFormat/>
    <w:uiPriority w:val="9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c8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4"/>
    <w:uiPriority w:val="0"/>
  </w:style>
  <w:style w:type="paragraph" w:customStyle="1" w:styleId="9">
    <w:name w:val="c3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2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1"/>
    <w:basedOn w:val="4"/>
    <w:uiPriority w:val="0"/>
  </w:style>
  <w:style w:type="paragraph" w:customStyle="1" w:styleId="12">
    <w:name w:val="c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36"/>
    <w:basedOn w:val="4"/>
    <w:uiPriority w:val="0"/>
  </w:style>
  <w:style w:type="paragraph" w:customStyle="1" w:styleId="14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83"/>
    <w:basedOn w:val="4"/>
    <w:uiPriority w:val="0"/>
  </w:style>
  <w:style w:type="character" w:customStyle="1" w:styleId="16">
    <w:name w:val="c77"/>
    <w:basedOn w:val="4"/>
    <w:uiPriority w:val="0"/>
  </w:style>
  <w:style w:type="character" w:customStyle="1" w:styleId="17">
    <w:name w:val="c81"/>
    <w:basedOn w:val="4"/>
    <w:qFormat/>
    <w:uiPriority w:val="0"/>
  </w:style>
  <w:style w:type="character" w:customStyle="1" w:styleId="18">
    <w:name w:val="c76"/>
    <w:basedOn w:val="4"/>
    <w:qFormat/>
    <w:uiPriority w:val="0"/>
  </w:style>
  <w:style w:type="paragraph" w:customStyle="1" w:styleId="19">
    <w:name w:val="c6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c56"/>
    <w:basedOn w:val="4"/>
    <w:qFormat/>
    <w:uiPriority w:val="0"/>
  </w:style>
  <w:style w:type="paragraph" w:customStyle="1" w:styleId="21">
    <w:name w:val="c5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34"/>
    <w:basedOn w:val="4"/>
    <w:qFormat/>
    <w:uiPriority w:val="0"/>
  </w:style>
  <w:style w:type="paragraph" w:customStyle="1" w:styleId="23">
    <w:name w:val="c4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c69"/>
    <w:basedOn w:val="4"/>
    <w:qFormat/>
    <w:uiPriority w:val="0"/>
  </w:style>
  <w:style w:type="paragraph" w:customStyle="1" w:styleId="25">
    <w:name w:val="c2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c49"/>
    <w:basedOn w:val="4"/>
    <w:qFormat/>
    <w:uiPriority w:val="0"/>
  </w:style>
  <w:style w:type="character" w:customStyle="1" w:styleId="27">
    <w:name w:val="c9"/>
    <w:basedOn w:val="4"/>
    <w:qFormat/>
    <w:uiPriority w:val="0"/>
  </w:style>
  <w:style w:type="paragraph" w:customStyle="1" w:styleId="28">
    <w:name w:val="c7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c6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c3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3">
    <w:name w:val="c13"/>
    <w:basedOn w:val="4"/>
    <w:qFormat/>
    <w:uiPriority w:val="0"/>
  </w:style>
  <w:style w:type="paragraph" w:customStyle="1" w:styleId="34">
    <w:name w:val="c6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5">
    <w:name w:val="c53"/>
    <w:basedOn w:val="4"/>
    <w:qFormat/>
    <w:uiPriority w:val="0"/>
  </w:style>
  <w:style w:type="character" w:customStyle="1" w:styleId="36">
    <w:name w:val="c73"/>
    <w:basedOn w:val="4"/>
    <w:qFormat/>
    <w:uiPriority w:val="0"/>
  </w:style>
  <w:style w:type="character" w:customStyle="1" w:styleId="37">
    <w:name w:val="c58"/>
    <w:basedOn w:val="4"/>
    <w:qFormat/>
    <w:uiPriority w:val="0"/>
  </w:style>
  <w:style w:type="paragraph" w:customStyle="1" w:styleId="38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0">
    <w:name w:val="c67"/>
    <w:basedOn w:val="4"/>
    <w:qFormat/>
    <w:uiPriority w:val="0"/>
  </w:style>
  <w:style w:type="character" w:customStyle="1" w:styleId="41">
    <w:name w:val="c37"/>
    <w:basedOn w:val="4"/>
    <w:qFormat/>
    <w:uiPriority w:val="0"/>
  </w:style>
  <w:style w:type="character" w:customStyle="1" w:styleId="42">
    <w:name w:val="c32"/>
    <w:basedOn w:val="4"/>
    <w:qFormat/>
    <w:uiPriority w:val="0"/>
  </w:style>
  <w:style w:type="paragraph" w:customStyle="1" w:styleId="43">
    <w:name w:val="c2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4">
    <w:name w:val="c75"/>
    <w:basedOn w:val="4"/>
    <w:qFormat/>
    <w:uiPriority w:val="0"/>
  </w:style>
  <w:style w:type="character" w:customStyle="1" w:styleId="45">
    <w:name w:val="c82"/>
    <w:basedOn w:val="4"/>
    <w:qFormat/>
    <w:uiPriority w:val="0"/>
  </w:style>
  <w:style w:type="character" w:customStyle="1" w:styleId="46">
    <w:name w:val="c90"/>
    <w:basedOn w:val="4"/>
    <w:qFormat/>
    <w:uiPriority w:val="0"/>
  </w:style>
  <w:style w:type="character" w:customStyle="1" w:styleId="47">
    <w:name w:val="c54"/>
    <w:basedOn w:val="4"/>
    <w:qFormat/>
    <w:uiPriority w:val="0"/>
  </w:style>
  <w:style w:type="character" w:customStyle="1" w:styleId="48">
    <w:name w:val="c71"/>
    <w:basedOn w:val="4"/>
    <w:qFormat/>
    <w:uiPriority w:val="0"/>
  </w:style>
  <w:style w:type="character" w:customStyle="1" w:styleId="49">
    <w:name w:val="c42"/>
    <w:basedOn w:val="4"/>
    <w:qFormat/>
    <w:uiPriority w:val="0"/>
  </w:style>
  <w:style w:type="character" w:customStyle="1" w:styleId="50">
    <w:name w:val="c57"/>
    <w:basedOn w:val="4"/>
    <w:qFormat/>
    <w:uiPriority w:val="0"/>
  </w:style>
  <w:style w:type="character" w:customStyle="1" w:styleId="5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character" w:customStyle="1" w:styleId="52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15053</Words>
  <Characters>85803</Characters>
  <Lines>715</Lines>
  <Paragraphs>201</Paragraphs>
  <TotalTime>60</TotalTime>
  <ScaleCrop>false</ScaleCrop>
  <LinksUpToDate>false</LinksUpToDate>
  <CharactersWithSpaces>100655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2025-02-17T10:03:00Z</dcterms:created>
  <dc:creator>Фаризат</dc:creator>
  <cp:lastModifiedBy>Компьютер 3</cp:lastModifiedBy>
  <cp:lastPrinted>2025-02-21T11:56:00Z</cp:lastPrinted>
  <dcterms:modified xsi:type="dcterms:W3CDTF">2025-09-18T05:10:21Z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90275B1F5E8C42099D1C75788FD58FC6_12</vt:lpwstr>
  </property>
</Properties>
</file>