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5" w:rsidRDefault="006505B5" w:rsidP="006505B5">
      <w:pPr>
        <w:ind w:firstLine="708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</w:p>
    <w:p w:rsidR="00AD5A31" w:rsidRPr="00AD5A31" w:rsidRDefault="00AD5A31" w:rsidP="00AD5A31">
      <w:pPr>
        <w:shd w:val="clear" w:color="auto" w:fill="FFFFFF"/>
        <w:spacing w:line="270" w:lineRule="atLeast"/>
        <w:rPr>
          <w:rFonts w:ascii="Helvetica" w:eastAsia="Times New Roman" w:hAnsi="Helvetica" w:cs="Helvetica"/>
          <w:color w:val="060708"/>
          <w:spacing w:val="2"/>
          <w:sz w:val="21"/>
          <w:szCs w:val="21"/>
          <w:lang w:eastAsia="ru-RU"/>
        </w:rPr>
      </w:pPr>
      <w:r w:rsidRPr="00AD5A31">
        <w:rPr>
          <w:rFonts w:ascii="Helvetica" w:eastAsia="Times New Roman" w:hAnsi="Helvetica" w:cs="Helvetica"/>
          <w:color w:val="060708"/>
          <w:spacing w:val="2"/>
          <w:sz w:val="21"/>
          <w:szCs w:val="21"/>
          <w:lang w:eastAsia="ru-RU"/>
        </w:rPr>
        <w:br/>
      </w:r>
    </w:p>
    <w:p w:rsidR="00AD5A31" w:rsidRDefault="00AD5A31" w:rsidP="00AD5A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60708"/>
          <w:sz w:val="28"/>
          <w:szCs w:val="24"/>
          <w:lang w:eastAsia="ru-RU"/>
        </w:rPr>
      </w:pPr>
      <w:r w:rsidRPr="00AD5A31">
        <w:rPr>
          <w:rFonts w:ascii="Times New Roman" w:eastAsia="Times New Roman" w:hAnsi="Times New Roman" w:cs="Times New Roman"/>
          <w:color w:val="060708"/>
          <w:sz w:val="28"/>
          <w:szCs w:val="24"/>
          <w:lang w:eastAsia="ru-RU"/>
        </w:rPr>
        <w:t xml:space="preserve">Министерство просвещения РФ объявило 2026 год Годом дошкольного образования. Основная цель — повышение качества воспитания, модернизация инфраструктуры детских садов, поддержка педагогов и укрепление взаимодействия с семьями. Запланированы обновление программ, развитие цифровых ресурсов и внедрение новых подходов к образовательному пространству. Этот год призван стать системным </w:t>
      </w:r>
      <w:bookmarkStart w:id="0" w:name="_GoBack"/>
      <w:bookmarkEnd w:id="0"/>
      <w:r w:rsidRPr="00AD5A31">
        <w:rPr>
          <w:rFonts w:ascii="Times New Roman" w:eastAsia="Times New Roman" w:hAnsi="Times New Roman" w:cs="Times New Roman"/>
          <w:color w:val="060708"/>
          <w:sz w:val="28"/>
          <w:szCs w:val="24"/>
          <w:lang w:eastAsia="ru-RU"/>
        </w:rPr>
        <w:t>импульсом для создания условий, в которых каждый ребёнок получит качественный старт в жизнь.</w:t>
      </w:r>
    </w:p>
    <w:p w:rsidR="00AD5A31" w:rsidRPr="00AD5A31" w:rsidRDefault="00AD5A31" w:rsidP="00AD5A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D5A31">
        <w:rPr>
          <w:rFonts w:ascii="Times New Roman" w:eastAsia="Times New Roman" w:hAnsi="Times New Roman" w:cs="Times New Roman"/>
          <w:noProof/>
          <w:sz w:val="28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6144895" cy="6144895"/>
            <wp:effectExtent l="0" t="0" r="8255" b="8255"/>
            <wp:wrapTopAndBottom/>
            <wp:docPr id="2" name="Рисунок 2" descr="C:\Users\i3\Downloads\aa2fabe3-1050-42df-90a1-354957b33c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3\Downloads\aa2fabe3-1050-42df-90a1-354957b33c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5B5" w:rsidRPr="00AD5A31" w:rsidRDefault="006505B5" w:rsidP="00AD5A31">
      <w:pPr>
        <w:shd w:val="clear" w:color="auto" w:fill="FFFFFF"/>
        <w:spacing w:after="15" w:line="240" w:lineRule="auto"/>
        <w:rPr>
          <w:rFonts w:ascii="Times New Roman" w:hAnsi="Times New Roman" w:cs="Times New Roman"/>
          <w:sz w:val="24"/>
        </w:rPr>
      </w:pPr>
    </w:p>
    <w:sectPr w:rsidR="006505B5" w:rsidRPr="00AD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B5"/>
    <w:rsid w:val="00390F0D"/>
    <w:rsid w:val="005C79DD"/>
    <w:rsid w:val="006505B5"/>
    <w:rsid w:val="00A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06B7-C66E-401B-AC33-7CC32AE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D5A31"/>
  </w:style>
  <w:style w:type="character" w:customStyle="1" w:styleId="meta">
    <w:name w:val="meta"/>
    <w:basedOn w:val="a0"/>
    <w:rsid w:val="00AD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5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563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3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2</cp:revision>
  <dcterms:created xsi:type="dcterms:W3CDTF">2026-05-06T15:22:00Z</dcterms:created>
  <dcterms:modified xsi:type="dcterms:W3CDTF">2026-05-06T15:22:00Z</dcterms:modified>
</cp:coreProperties>
</file>