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DE" w:rsidRDefault="00BC3173">
      <w:pPr>
        <w:pStyle w:val="a4"/>
        <w:spacing w:line="348" w:lineRule="auto"/>
      </w:pPr>
      <w:r>
        <w:t>Описание основной общеобразовательной программы на уровне</w:t>
      </w:r>
      <w:r>
        <w:rPr>
          <w:spacing w:val="-6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726DDE" w:rsidRDefault="00726DDE">
      <w:pPr>
        <w:pStyle w:val="a3"/>
        <w:spacing w:before="6"/>
        <w:ind w:left="0"/>
        <w:rPr>
          <w:b/>
          <w:sz w:val="33"/>
        </w:rPr>
      </w:pPr>
    </w:p>
    <w:p w:rsidR="00726DDE" w:rsidRDefault="00BC3173">
      <w:pPr>
        <w:pStyle w:val="a3"/>
        <w:spacing w:line="348" w:lineRule="auto"/>
        <w:ind w:left="102" w:right="105"/>
        <w:jc w:val="both"/>
      </w:pPr>
      <w:r>
        <w:t>Основная общеобразовательная программа среднего общего образования (далее – ООП</w:t>
      </w:r>
      <w:r>
        <w:rPr>
          <w:spacing w:val="1"/>
        </w:rPr>
        <w:t xml:space="preserve"> </w:t>
      </w:r>
      <w:r>
        <w:t>СОО)</w:t>
      </w:r>
      <w:r>
        <w:rPr>
          <w:spacing w:val="1"/>
        </w:rPr>
        <w:t xml:space="preserve"> </w:t>
      </w:r>
      <w:r>
        <w:t>Муниципального</w:t>
      </w:r>
      <w:r w:rsidR="00BA43A8">
        <w:t xml:space="preserve">  казенного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-5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 w:rsidR="00BA43A8">
        <w:t xml:space="preserve">№2 им </w:t>
      </w:r>
      <w:proofErr w:type="spellStart"/>
      <w:r w:rsidR="00BA43A8">
        <w:t>Кешокова</w:t>
      </w:r>
      <w:proofErr w:type="spellEnd"/>
      <w:r w:rsidR="00BA43A8">
        <w:t xml:space="preserve"> А.П.</w:t>
      </w:r>
      <w:r>
        <w:t>»</w:t>
      </w:r>
      <w:r>
        <w:rPr>
          <w:spacing w:val="-6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92"/>
        </w:tabs>
        <w:spacing w:line="340" w:lineRule="auto"/>
        <w:ind w:right="109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18.05.2023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371);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92"/>
        </w:tabs>
        <w:spacing w:before="9" w:line="348" w:lineRule="auto"/>
        <w:ind w:right="106"/>
        <w:jc w:val="both"/>
        <w:rPr>
          <w:sz w:val="24"/>
        </w:rPr>
      </w:pPr>
      <w:proofErr w:type="gramStart"/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</w:t>
      </w:r>
      <w:r>
        <w:rPr>
          <w:sz w:val="24"/>
        </w:rPr>
        <w:t>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17 мая 2012 г. № 413 (зарегистрирован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 Российской Федерации 7 июня 2012 г., регистрационный № 24480),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1645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35953),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1578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</w:t>
      </w:r>
      <w:r>
        <w:rPr>
          <w:sz w:val="24"/>
        </w:rPr>
        <w:t>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41020),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613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№ 47532), приказами Министерства просвещения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519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23 декабря 2020 г., регистрационный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№ 61749),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712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25 декабря 2020 г., регистрационный № 61828) и от</w:t>
      </w:r>
      <w:proofErr w:type="gramEnd"/>
      <w:r>
        <w:rPr>
          <w:sz w:val="24"/>
        </w:rPr>
        <w:t xml:space="preserve"> 12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732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12 сентября 2022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-1"/>
          <w:sz w:val="24"/>
        </w:rPr>
        <w:t xml:space="preserve"> </w:t>
      </w:r>
      <w:r>
        <w:rPr>
          <w:sz w:val="24"/>
        </w:rPr>
        <w:t>70034).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92"/>
        </w:tabs>
        <w:spacing w:line="348" w:lineRule="auto"/>
        <w:ind w:right="103"/>
        <w:jc w:val="both"/>
        <w:rPr>
          <w:sz w:val="24"/>
        </w:rPr>
      </w:pPr>
      <w:proofErr w:type="gramStart"/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1.2.3685-21 «Гигиенические нормативы и требования к обеспечению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безвредности для человека факторов среды обитания», 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28 января 2021 г. № 2 </w:t>
      </w:r>
      <w:r>
        <w:rPr>
          <w:sz w:val="24"/>
        </w:rPr>
        <w:t>(зарегистрировано Министерством 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62296),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45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4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</w:p>
    <w:p w:rsidR="00726DDE" w:rsidRDefault="00726DDE">
      <w:pPr>
        <w:spacing w:line="348" w:lineRule="auto"/>
        <w:jc w:val="both"/>
        <w:rPr>
          <w:sz w:val="24"/>
        </w:rPr>
        <w:sectPr w:rsidR="00726DD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26DDE" w:rsidRDefault="00BC3173">
      <w:pPr>
        <w:pStyle w:val="a3"/>
        <w:spacing w:before="66" w:line="348" w:lineRule="auto"/>
        <w:ind w:left="891" w:right="105"/>
        <w:jc w:val="both"/>
      </w:pPr>
      <w:r>
        <w:lastRenderedPageBreak/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</w:t>
      </w:r>
      <w:r>
        <w:t>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-57"/>
        </w:rPr>
        <w:t xml:space="preserve"> </w:t>
      </w:r>
      <w:r>
        <w:t>2020 г., регистрационный № 61573), действующими до 1 января 2027 г. (далее –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-2"/>
        </w:rPr>
        <w:t xml:space="preserve"> </w:t>
      </w:r>
      <w:r>
        <w:t>требования).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92"/>
        </w:tabs>
        <w:ind w:hanging="361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 w:rsidR="00BA43A8">
        <w:rPr>
          <w:sz w:val="24"/>
        </w:rPr>
        <w:t>К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 w:rsidR="00BA43A8">
        <w:rPr>
          <w:sz w:val="24"/>
        </w:rPr>
        <w:t>«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BA43A8">
        <w:rPr>
          <w:sz w:val="24"/>
        </w:rPr>
        <w:t xml:space="preserve">2 им </w:t>
      </w:r>
      <w:proofErr w:type="spellStart"/>
      <w:r w:rsidR="00BA43A8">
        <w:rPr>
          <w:sz w:val="24"/>
        </w:rPr>
        <w:t>Кешокова</w:t>
      </w:r>
      <w:proofErr w:type="spellEnd"/>
      <w:r w:rsidR="00BA43A8">
        <w:rPr>
          <w:sz w:val="24"/>
        </w:rPr>
        <w:t xml:space="preserve"> А.П.</w:t>
      </w:r>
      <w:r>
        <w:rPr>
          <w:sz w:val="24"/>
        </w:rPr>
        <w:t>”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726DDE" w:rsidRDefault="00BC3173">
      <w:pPr>
        <w:pStyle w:val="a5"/>
        <w:numPr>
          <w:ilvl w:val="0"/>
          <w:numId w:val="2"/>
        </w:numPr>
        <w:tabs>
          <w:tab w:val="left" w:pos="892"/>
        </w:tabs>
        <w:spacing w:before="124" w:line="340" w:lineRule="auto"/>
        <w:ind w:right="105"/>
        <w:jc w:val="both"/>
        <w:rPr>
          <w:sz w:val="24"/>
        </w:rPr>
      </w:pPr>
      <w:r>
        <w:rPr>
          <w:sz w:val="24"/>
        </w:rPr>
        <w:t>особенностями образовательного учреждения и особенностями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 w:rsidR="00BA43A8">
        <w:rPr>
          <w:sz w:val="24"/>
        </w:rPr>
        <w:t>МКОУ</w:t>
      </w:r>
      <w:r w:rsidR="00BA43A8">
        <w:rPr>
          <w:spacing w:val="-3"/>
          <w:sz w:val="24"/>
        </w:rPr>
        <w:t xml:space="preserve"> </w:t>
      </w:r>
      <w:r w:rsidR="00BA43A8">
        <w:rPr>
          <w:sz w:val="24"/>
        </w:rPr>
        <w:t>«СОШ</w:t>
      </w:r>
      <w:r w:rsidR="00BA43A8">
        <w:rPr>
          <w:spacing w:val="-1"/>
          <w:sz w:val="24"/>
        </w:rPr>
        <w:t xml:space="preserve"> </w:t>
      </w:r>
      <w:r w:rsidR="00BA43A8">
        <w:rPr>
          <w:sz w:val="24"/>
        </w:rPr>
        <w:t>№</w:t>
      </w:r>
      <w:r w:rsidR="00BA43A8">
        <w:rPr>
          <w:spacing w:val="-3"/>
          <w:sz w:val="24"/>
        </w:rPr>
        <w:t xml:space="preserve"> </w:t>
      </w:r>
      <w:r w:rsidR="00BA43A8">
        <w:rPr>
          <w:sz w:val="24"/>
        </w:rPr>
        <w:t xml:space="preserve">2 им </w:t>
      </w:r>
      <w:proofErr w:type="spellStart"/>
      <w:r w:rsidR="00BA43A8">
        <w:rPr>
          <w:sz w:val="24"/>
        </w:rPr>
        <w:t>Кешокова</w:t>
      </w:r>
      <w:proofErr w:type="spellEnd"/>
      <w:r w:rsidR="00BA43A8">
        <w:rPr>
          <w:sz w:val="24"/>
        </w:rPr>
        <w:t xml:space="preserve"> А.</w:t>
      </w:r>
      <w:proofErr w:type="gramStart"/>
      <w:r w:rsidR="00BA43A8">
        <w:rPr>
          <w:sz w:val="24"/>
        </w:rPr>
        <w:t>П</w:t>
      </w:r>
      <w:proofErr w:type="gramEnd"/>
      <w:r w:rsidR="00BA43A8">
        <w:rPr>
          <w:sz w:val="24"/>
        </w:rPr>
        <w:t xml:space="preserve"> 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 w:rsidR="00BA43A8">
        <w:rPr>
          <w:sz w:val="24"/>
        </w:rPr>
        <w:t xml:space="preserve">с. </w:t>
      </w:r>
      <w:proofErr w:type="spellStart"/>
      <w:r w:rsidR="00BA43A8">
        <w:rPr>
          <w:sz w:val="24"/>
        </w:rPr>
        <w:t>Шалушка</w:t>
      </w:r>
      <w:proofErr w:type="spellEnd"/>
      <w:r>
        <w:rPr>
          <w:sz w:val="24"/>
        </w:rPr>
        <w:t>.</w:t>
      </w:r>
    </w:p>
    <w:p w:rsidR="00726DDE" w:rsidRDefault="00726DDE">
      <w:pPr>
        <w:pStyle w:val="a3"/>
        <w:spacing w:before="10"/>
        <w:ind w:left="0"/>
        <w:rPr>
          <w:sz w:val="35"/>
        </w:rPr>
      </w:pPr>
    </w:p>
    <w:p w:rsidR="00726DDE" w:rsidRDefault="00BC3173">
      <w:pPr>
        <w:pStyle w:val="a3"/>
        <w:spacing w:line="360" w:lineRule="auto"/>
        <w:ind w:left="102" w:right="112"/>
        <w:jc w:val="both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26DDE" w:rsidRDefault="00BC3173">
      <w:pPr>
        <w:pStyle w:val="a3"/>
        <w:spacing w:line="360" w:lineRule="auto"/>
        <w:ind w:left="102" w:right="111"/>
        <w:jc w:val="both"/>
      </w:pPr>
      <w:r>
        <w:rPr>
          <w:color w:val="212121"/>
        </w:rPr>
        <w:t xml:space="preserve">В </w:t>
      </w:r>
      <w:r w:rsidR="00BA43A8">
        <w:t>МКОУ</w:t>
      </w:r>
      <w:r w:rsidR="00BA43A8">
        <w:rPr>
          <w:spacing w:val="-3"/>
        </w:rPr>
        <w:t xml:space="preserve"> </w:t>
      </w:r>
      <w:r w:rsidR="00BA43A8">
        <w:t>«СОШ</w:t>
      </w:r>
      <w:r w:rsidR="00BA43A8">
        <w:rPr>
          <w:spacing w:val="-1"/>
        </w:rPr>
        <w:t xml:space="preserve"> </w:t>
      </w:r>
      <w:r w:rsidR="00BA43A8">
        <w:t>№</w:t>
      </w:r>
      <w:r w:rsidR="00BA43A8">
        <w:rPr>
          <w:spacing w:val="-3"/>
        </w:rPr>
        <w:t xml:space="preserve"> </w:t>
      </w:r>
      <w:r w:rsidR="00BA43A8">
        <w:t xml:space="preserve">2 им </w:t>
      </w:r>
      <w:proofErr w:type="spellStart"/>
      <w:r w:rsidR="00BA43A8">
        <w:t>Кешокова</w:t>
      </w:r>
      <w:proofErr w:type="spellEnd"/>
      <w:r w:rsidR="00BA43A8">
        <w:t xml:space="preserve"> А.</w:t>
      </w:r>
      <w:proofErr w:type="gramStart"/>
      <w:r w:rsidR="00BA43A8">
        <w:t>П</w:t>
      </w:r>
      <w:proofErr w:type="gramEnd"/>
      <w:r>
        <w:rPr>
          <w:color w:val="212121"/>
        </w:rPr>
        <w:t>» предусмотрено непосредственное применение федеральных рабочих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 xml:space="preserve">программ  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 xml:space="preserve">по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 xml:space="preserve">предметам  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 xml:space="preserve">обязательной  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 xml:space="preserve">части  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 xml:space="preserve">учебного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 xml:space="preserve">плана:  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 xml:space="preserve">«Русскому  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языку»,</w:t>
      </w:r>
    </w:p>
    <w:p w:rsidR="00726DDE" w:rsidRDefault="00BC3173">
      <w:pPr>
        <w:pStyle w:val="a3"/>
        <w:spacing w:line="360" w:lineRule="auto"/>
        <w:ind w:left="102" w:right="109"/>
        <w:jc w:val="both"/>
      </w:pPr>
      <w:r>
        <w:rPr>
          <w:color w:val="212121"/>
        </w:rPr>
        <w:t>«Литературе»,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«Истории»,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«Обществознанию»,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«Географии»,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«Основам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безопасности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жизнедеятельности» с учетом уровня изучения (</w:t>
      </w:r>
      <w:proofErr w:type="gramStart"/>
      <w:r>
        <w:rPr>
          <w:color w:val="212121"/>
        </w:rPr>
        <w:t>базовый</w:t>
      </w:r>
      <w:proofErr w:type="gramEnd"/>
      <w:r>
        <w:rPr>
          <w:color w:val="212121"/>
        </w:rPr>
        <w:t xml:space="preserve"> или углубленный). По остальным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 xml:space="preserve">предметам  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 xml:space="preserve">–  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 xml:space="preserve">«Иностранному  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 xml:space="preserve">языку»,  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 xml:space="preserve">«Математике»,  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 xml:space="preserve">«Информатике»,  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«Физике»,</w:t>
      </w:r>
    </w:p>
    <w:p w:rsidR="00726DDE" w:rsidRDefault="00BC3173">
      <w:pPr>
        <w:pStyle w:val="a3"/>
        <w:spacing w:before="1" w:line="360" w:lineRule="auto"/>
        <w:ind w:left="102" w:right="108"/>
        <w:jc w:val="both"/>
      </w:pPr>
      <w:r>
        <w:rPr>
          <w:color w:val="212121"/>
        </w:rPr>
        <w:t>«Химии», «Биологии», «Ф</w:t>
      </w:r>
      <w:r>
        <w:rPr>
          <w:color w:val="212121"/>
        </w:rPr>
        <w:t>изической культуре» с учетом уровня изучения (базовый 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углубленный)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разработаны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Соблюдено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планируемых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ниже,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программах.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Рабочие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созданы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помощью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конструктора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сайте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«Единое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образования».</w:t>
      </w:r>
    </w:p>
    <w:p w:rsidR="00726DDE" w:rsidRDefault="00BC3173">
      <w:pPr>
        <w:pStyle w:val="a3"/>
        <w:spacing w:line="345" w:lineRule="auto"/>
        <w:ind w:left="102" w:right="117" w:firstLine="60"/>
        <w:jc w:val="both"/>
      </w:pPr>
      <w:r>
        <w:t xml:space="preserve">В соответствии с ФГОС СОО, ООП СОО </w:t>
      </w:r>
      <w:r w:rsidR="00BA43A8">
        <w:t>МКОУ</w:t>
      </w:r>
      <w:r w:rsidR="00BA43A8">
        <w:rPr>
          <w:spacing w:val="-3"/>
        </w:rPr>
        <w:t xml:space="preserve"> </w:t>
      </w:r>
      <w:r w:rsidR="00BA43A8">
        <w:t>“СОШ</w:t>
      </w:r>
      <w:r w:rsidR="00BA43A8">
        <w:rPr>
          <w:spacing w:val="-1"/>
        </w:rPr>
        <w:t xml:space="preserve"> </w:t>
      </w:r>
      <w:r w:rsidR="00BA43A8">
        <w:t>№</w:t>
      </w:r>
      <w:r w:rsidR="00BA43A8">
        <w:rPr>
          <w:spacing w:val="-3"/>
        </w:rPr>
        <w:t xml:space="preserve"> </w:t>
      </w:r>
      <w:r w:rsidR="00BA43A8">
        <w:t xml:space="preserve">2 им </w:t>
      </w:r>
      <w:proofErr w:type="spellStart"/>
      <w:r w:rsidR="00BA43A8">
        <w:t>Кешокова</w:t>
      </w:r>
      <w:proofErr w:type="spellEnd"/>
      <w:r w:rsidR="00BA43A8">
        <w:t xml:space="preserve"> А.</w:t>
      </w:r>
      <w:proofErr w:type="gramStart"/>
      <w:r w:rsidR="00BA43A8">
        <w:t>П</w:t>
      </w:r>
      <w:proofErr w:type="gramEnd"/>
      <w:r w:rsidR="00BA43A8">
        <w:t xml:space="preserve"> </w:t>
      </w:r>
      <w:r>
        <w:t xml:space="preserve">” </w:t>
      </w:r>
      <w:r w:rsidR="00BA43A8">
        <w:t xml:space="preserve">с. </w:t>
      </w:r>
      <w:proofErr w:type="spellStart"/>
      <w:r w:rsidR="00BA43A8">
        <w:t>Шалушка</w:t>
      </w:r>
      <w:proofErr w:type="spellEnd"/>
      <w:r w:rsidR="00BA43A8"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 раздела: целевой, содержательны</w:t>
      </w:r>
      <w:r>
        <w:t>й,</w:t>
      </w:r>
      <w:r>
        <w:rPr>
          <w:spacing w:val="-1"/>
        </w:rPr>
        <w:t xml:space="preserve"> </w:t>
      </w:r>
      <w:r>
        <w:t>организационный.</w:t>
      </w:r>
    </w:p>
    <w:p w:rsidR="00726DDE" w:rsidRDefault="00BC3173">
      <w:pPr>
        <w:pStyle w:val="a3"/>
        <w:spacing w:before="3" w:line="348" w:lineRule="auto"/>
        <w:ind w:left="102" w:right="112"/>
        <w:jc w:val="both"/>
      </w:pPr>
      <w:r>
        <w:rPr>
          <w:b/>
        </w:rPr>
        <w:t xml:space="preserve">Целевой раздел </w:t>
      </w:r>
      <w:r>
        <w:t>определяет общее назначение, цели, задачи и планируемые 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результатов.</w:t>
      </w:r>
    </w:p>
    <w:p w:rsidR="00726DDE" w:rsidRDefault="00BC3173">
      <w:pPr>
        <w:pStyle w:val="Heading1"/>
      </w:pP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включает: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22"/>
        </w:tabs>
        <w:spacing w:before="120"/>
        <w:ind w:left="822" w:hanging="361"/>
        <w:jc w:val="both"/>
        <w:rPr>
          <w:sz w:val="24"/>
        </w:rPr>
      </w:pPr>
      <w:r>
        <w:rPr>
          <w:sz w:val="24"/>
        </w:rPr>
        <w:t>пояснительную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записку;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22"/>
        </w:tabs>
        <w:spacing w:before="123"/>
        <w:ind w:left="822" w:hanging="36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СОО;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129" w:line="338" w:lineRule="auto"/>
        <w:ind w:left="102" w:right="109" w:firstLine="359"/>
        <w:rPr>
          <w:sz w:val="24"/>
        </w:rPr>
      </w:pPr>
      <w:r>
        <w:rPr>
          <w:sz w:val="24"/>
        </w:rPr>
        <w:t>систему оценки достижения планируемых результатов освоения ФОП СОО</w:t>
      </w:r>
      <w:proofErr w:type="gramStart"/>
      <w:r>
        <w:rPr>
          <w:rFonts w:ascii="Calibri" w:hAnsi="Calibri"/>
          <w:sz w:val="24"/>
          <w:vertAlign w:val="superscript"/>
        </w:rPr>
        <w:t>1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Содержательный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ФОП</w:t>
      </w:r>
      <w:r>
        <w:rPr>
          <w:spacing w:val="10"/>
          <w:sz w:val="24"/>
        </w:rPr>
        <w:t xml:space="preserve"> </w:t>
      </w:r>
      <w:r>
        <w:rPr>
          <w:sz w:val="24"/>
        </w:rPr>
        <w:t>СОО</w:t>
      </w:r>
      <w:r>
        <w:rPr>
          <w:spacing w:val="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0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726DDE" w:rsidRDefault="00BC3173">
      <w:pPr>
        <w:pStyle w:val="a5"/>
        <w:numPr>
          <w:ilvl w:val="0"/>
          <w:numId w:val="2"/>
        </w:numPr>
        <w:tabs>
          <w:tab w:val="left" w:pos="821"/>
          <w:tab w:val="left" w:pos="822"/>
          <w:tab w:val="left" w:pos="1897"/>
          <w:tab w:val="left" w:pos="3310"/>
          <w:tab w:val="left" w:pos="4439"/>
          <w:tab w:val="left" w:pos="5824"/>
          <w:tab w:val="left" w:pos="7232"/>
          <w:tab w:val="left" w:pos="8582"/>
        </w:tabs>
        <w:spacing w:before="15"/>
        <w:ind w:left="822" w:hanging="361"/>
        <w:rPr>
          <w:sz w:val="24"/>
        </w:rPr>
      </w:pPr>
      <w:r>
        <w:rPr>
          <w:sz w:val="24"/>
        </w:rPr>
        <w:t>рабочие</w:t>
      </w:r>
      <w:r>
        <w:rPr>
          <w:sz w:val="24"/>
        </w:rPr>
        <w:tab/>
        <w:t>программы</w:t>
      </w:r>
      <w:r>
        <w:rPr>
          <w:sz w:val="24"/>
        </w:rPr>
        <w:tab/>
        <w:t>учебных</w:t>
      </w:r>
      <w:r>
        <w:rPr>
          <w:sz w:val="24"/>
        </w:rPr>
        <w:tab/>
        <w:t>предметов,</w:t>
      </w:r>
      <w:r>
        <w:rPr>
          <w:sz w:val="24"/>
        </w:rPr>
        <w:tab/>
        <w:t>программы</w:t>
      </w:r>
      <w:r>
        <w:rPr>
          <w:sz w:val="24"/>
        </w:rPr>
        <w:tab/>
        <w:t>отдельных</w:t>
      </w:r>
      <w:r>
        <w:rPr>
          <w:sz w:val="24"/>
        </w:rPr>
        <w:tab/>
        <w:t>учебных</w:t>
      </w:r>
    </w:p>
    <w:p w:rsidR="00726DDE" w:rsidRDefault="00726DDE">
      <w:pPr>
        <w:pStyle w:val="a3"/>
        <w:ind w:left="0"/>
        <w:rPr>
          <w:sz w:val="20"/>
        </w:rPr>
      </w:pPr>
    </w:p>
    <w:p w:rsidR="00BA43A8" w:rsidRDefault="00BA43A8">
      <w:pPr>
        <w:pStyle w:val="a3"/>
        <w:ind w:left="0"/>
        <w:rPr>
          <w:sz w:val="20"/>
        </w:rPr>
      </w:pPr>
    </w:p>
    <w:p w:rsidR="00BA43A8" w:rsidRDefault="00BA43A8">
      <w:pPr>
        <w:pStyle w:val="a3"/>
        <w:spacing w:before="66"/>
        <w:ind w:left="821"/>
      </w:pPr>
    </w:p>
    <w:p w:rsidR="00726DDE" w:rsidRDefault="00BC3173">
      <w:pPr>
        <w:pStyle w:val="a3"/>
        <w:spacing w:before="66"/>
        <w:ind w:left="821"/>
      </w:pPr>
      <w:r>
        <w:lastRenderedPageBreak/>
        <w:t>предметов,</w:t>
      </w:r>
      <w:r>
        <w:rPr>
          <w:spacing w:val="-2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30"/>
        <w:ind w:hanging="361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>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14"/>
        <w:ind w:hanging="361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23"/>
        <w:ind w:hanging="361"/>
        <w:rPr>
          <w:sz w:val="24"/>
        </w:rPr>
      </w:pP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726DDE" w:rsidRDefault="00BC3173">
      <w:pPr>
        <w:pStyle w:val="a3"/>
        <w:spacing w:before="124" w:line="348" w:lineRule="auto"/>
        <w:ind w:left="102" w:right="106"/>
        <w:jc w:val="both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vertAlign w:val="superscript"/>
        </w:rPr>
        <w:t>3</w:t>
      </w:r>
      <w:r>
        <w:t xml:space="preserve"> и включает: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24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24"/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24"/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23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ООП.</w:t>
      </w:r>
    </w:p>
    <w:p w:rsidR="00726DDE" w:rsidRDefault="00BC3173">
      <w:pPr>
        <w:pStyle w:val="Heading1"/>
        <w:spacing w:before="129"/>
      </w:pPr>
      <w:r>
        <w:t>Целями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СОО</w:t>
      </w:r>
      <w:r>
        <w:rPr>
          <w:spacing w:val="-1"/>
        </w:rPr>
        <w:t xml:space="preserve"> </w:t>
      </w:r>
      <w:r w:rsidR="00BA43A8">
        <w:t>МКОУ</w:t>
      </w:r>
      <w:r w:rsidR="00BA43A8">
        <w:rPr>
          <w:spacing w:val="-3"/>
        </w:rPr>
        <w:t xml:space="preserve"> </w:t>
      </w:r>
      <w:r w:rsidR="00BA43A8">
        <w:t>“СОШ</w:t>
      </w:r>
      <w:r w:rsidR="00BA43A8">
        <w:rPr>
          <w:spacing w:val="-1"/>
        </w:rPr>
        <w:t xml:space="preserve"> </w:t>
      </w:r>
      <w:r w:rsidR="00BA43A8">
        <w:t>№</w:t>
      </w:r>
      <w:r w:rsidR="00BA43A8">
        <w:rPr>
          <w:spacing w:val="-3"/>
        </w:rPr>
        <w:t xml:space="preserve"> </w:t>
      </w:r>
      <w:r w:rsidR="00BA43A8">
        <w:t xml:space="preserve">2 им </w:t>
      </w:r>
      <w:proofErr w:type="spellStart"/>
      <w:r w:rsidR="00BA43A8">
        <w:t>Кешокова</w:t>
      </w:r>
      <w:proofErr w:type="spellEnd"/>
      <w:r w:rsidR="00BA43A8">
        <w:t xml:space="preserve"> А.</w:t>
      </w:r>
      <w:proofErr w:type="gramStart"/>
      <w:r w:rsidR="00BA43A8">
        <w:t>П</w:t>
      </w:r>
      <w:proofErr w:type="gramEnd"/>
      <w:r w:rsidR="00BA43A8">
        <w:t xml:space="preserve"> </w:t>
      </w:r>
      <w:r>
        <w:t>являются: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2"/>
        </w:tabs>
        <w:spacing w:before="117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2"/>
        </w:tabs>
        <w:spacing w:before="124" w:line="345" w:lineRule="auto"/>
        <w:ind w:left="821" w:right="1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становления;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2"/>
        </w:tabs>
        <w:spacing w:before="1" w:line="340" w:lineRule="auto"/>
        <w:ind w:left="821" w:right="112"/>
        <w:jc w:val="both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22"/>
        </w:tabs>
        <w:spacing w:before="7" w:line="340" w:lineRule="auto"/>
        <w:ind w:left="821" w:right="1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СОО;</w:t>
      </w:r>
    </w:p>
    <w:p w:rsidR="00726DDE" w:rsidRDefault="00BC3173">
      <w:pPr>
        <w:pStyle w:val="a3"/>
        <w:spacing w:before="9" w:line="348" w:lineRule="auto"/>
        <w:ind w:left="102" w:right="110"/>
        <w:jc w:val="both"/>
      </w:pPr>
      <w:r>
        <w:t>формирование навыков самостоятельной учебной деятельности обучающихся на основе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92"/>
        </w:tabs>
        <w:spacing w:line="340" w:lineRule="auto"/>
        <w:ind w:left="891" w:right="10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26DDE" w:rsidRDefault="00BC3173">
      <w:pPr>
        <w:pStyle w:val="a5"/>
        <w:numPr>
          <w:ilvl w:val="1"/>
          <w:numId w:val="1"/>
        </w:numPr>
        <w:tabs>
          <w:tab w:val="left" w:pos="892"/>
        </w:tabs>
        <w:spacing w:before="9" w:line="345" w:lineRule="auto"/>
        <w:ind w:left="891" w:right="1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поддержке.</w:t>
      </w:r>
    </w:p>
    <w:p w:rsidR="00726DDE" w:rsidRDefault="00726DDE">
      <w:pPr>
        <w:pStyle w:val="a3"/>
        <w:ind w:left="0"/>
        <w:rPr>
          <w:sz w:val="20"/>
        </w:rPr>
      </w:pPr>
    </w:p>
    <w:p w:rsidR="00726DDE" w:rsidRDefault="00726DDE">
      <w:pPr>
        <w:pStyle w:val="a3"/>
        <w:ind w:left="0"/>
        <w:rPr>
          <w:sz w:val="20"/>
        </w:rPr>
      </w:pPr>
    </w:p>
    <w:p w:rsidR="00726DDE" w:rsidRDefault="00726DDE">
      <w:pPr>
        <w:pStyle w:val="a3"/>
        <w:ind w:left="0"/>
        <w:rPr>
          <w:sz w:val="20"/>
        </w:rPr>
      </w:pPr>
    </w:p>
    <w:p w:rsidR="00726DDE" w:rsidRDefault="00726DDE">
      <w:pPr>
        <w:pStyle w:val="a3"/>
        <w:ind w:left="0"/>
        <w:rPr>
          <w:sz w:val="20"/>
        </w:rPr>
      </w:pPr>
    </w:p>
    <w:p w:rsidR="00726DDE" w:rsidRDefault="00726DDE">
      <w:pPr>
        <w:pStyle w:val="a3"/>
        <w:ind w:left="0"/>
        <w:rPr>
          <w:sz w:val="20"/>
        </w:rPr>
      </w:pPr>
    </w:p>
    <w:p w:rsidR="00726DDE" w:rsidRDefault="00726DDE">
      <w:pPr>
        <w:pStyle w:val="a3"/>
        <w:ind w:left="0"/>
        <w:rPr>
          <w:sz w:val="20"/>
        </w:rPr>
      </w:pPr>
    </w:p>
    <w:sectPr w:rsidR="00726DDE" w:rsidSect="00726DD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4972"/>
    <w:multiLevelType w:val="hybridMultilevel"/>
    <w:tmpl w:val="D2861078"/>
    <w:lvl w:ilvl="0" w:tplc="4566B70C">
      <w:start w:val="1"/>
      <w:numFmt w:val="decimal"/>
      <w:lvlText w:val="%1"/>
      <w:lvlJc w:val="left"/>
      <w:pPr>
        <w:ind w:left="265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7F4AE7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BF8E10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D49ABBB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3F84F75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3CA108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3CB446A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DFB01E18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FEE082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552C5385"/>
    <w:multiLevelType w:val="hybridMultilevel"/>
    <w:tmpl w:val="AB7C1E58"/>
    <w:lvl w:ilvl="0" w:tplc="8E76D0DA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9C6F5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3F8AFA8E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9F94908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3100593E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2AF0B1FA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3C921E06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11684172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14E6308E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6DDE"/>
    <w:rsid w:val="00726DDE"/>
    <w:rsid w:val="00BA43A8"/>
    <w:rsid w:val="00BC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6D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D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DDE"/>
    <w:pPr>
      <w:ind w:left="8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26DDE"/>
    <w:pPr>
      <w:spacing w:before="4"/>
      <w:ind w:left="102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26DDE"/>
    <w:pPr>
      <w:spacing w:before="72"/>
      <w:ind w:left="2910" w:right="660" w:hanging="224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26DDE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726D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2023-11-14T17:33:00Z</dcterms:created>
  <dcterms:modified xsi:type="dcterms:W3CDTF">2023-11-14T17:33:00Z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2023-11-14T00:00:00Z</vt:filetime>
  </property>
</Properties>
</file>