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B5" w:rsidRDefault="006505B5" w:rsidP="006505B5">
      <w:pPr>
        <w:ind w:firstLine="708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</w:p>
    <w:p w:rsidR="005C79DD" w:rsidRDefault="006505B5" w:rsidP="006505B5">
      <w:pPr>
        <w:ind w:firstLine="708"/>
        <w:rPr>
          <w:rFonts w:ascii="Times New Roman" w:hAnsi="Times New Roman" w:cs="Times New Roman"/>
          <w:color w:val="060708"/>
          <w:sz w:val="28"/>
          <w:shd w:val="clear" w:color="auto" w:fill="FFFFFF"/>
        </w:rPr>
      </w:pPr>
      <w:r w:rsidRPr="006505B5">
        <w:rPr>
          <w:rFonts w:ascii="Times New Roman" w:hAnsi="Times New Roman" w:cs="Times New Roman"/>
          <w:color w:val="060708"/>
          <w:sz w:val="28"/>
          <w:shd w:val="clear" w:color="auto" w:fill="FFFFFF"/>
        </w:rPr>
        <w:t>Проект «Добрые игры» — это образовательная и просветительская инициатива, направленная на приобщение детей к традиционным российским духовно-нравственным ценностям посредством игровой деятельности. Игра является естественной формой познания мира для ребёнка, поэтому именно через неё дети легче воспринимают важные жизненные ориентиры, учатся взаимодействовать с окружающими и формируют основы нравственного поведения. В рамках проекта создаются и применяются различные виды игр, которые помогают детям осваивать нравственные нормы и учиться взаимодействию с окружающими.</w:t>
      </w:r>
      <w:bookmarkStart w:id="0" w:name="_GoBack"/>
      <w:bookmarkEnd w:id="0"/>
    </w:p>
    <w:p w:rsidR="006505B5" w:rsidRDefault="006505B5" w:rsidP="006505B5">
      <w:pPr>
        <w:ind w:firstLine="708"/>
      </w:pPr>
      <w:r w:rsidRPr="006505B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6144895" cy="6144895"/>
            <wp:effectExtent l="0" t="0" r="8255" b="8255"/>
            <wp:wrapTopAndBottom/>
            <wp:docPr id="1" name="Рисунок 1" descr="C:\Users\i3\Downloads\598035b7-2273-410d-a82a-cf1be7805a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3\Downloads\598035b7-2273-410d-a82a-cf1be7805a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0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B5"/>
    <w:rsid w:val="005C79DD"/>
    <w:rsid w:val="0065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06B7-C66E-401B-AC33-7CC32AE9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1</cp:revision>
  <dcterms:created xsi:type="dcterms:W3CDTF">2026-05-06T15:09:00Z</dcterms:created>
  <dcterms:modified xsi:type="dcterms:W3CDTF">2026-05-06T15:10:00Z</dcterms:modified>
</cp:coreProperties>
</file>