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79" w:rsidRDefault="00CD7479" w:rsidP="00CD7479">
      <w:pPr>
        <w:pStyle w:val="a3"/>
        <w:jc w:val="center"/>
      </w:pPr>
      <w:r>
        <w:rPr>
          <w:noProof/>
        </w:rPr>
        <w:drawing>
          <wp:inline distT="0" distB="0" distL="0" distR="0">
            <wp:extent cx="2862808" cy="2862808"/>
            <wp:effectExtent l="0" t="0" r="0" b="0"/>
            <wp:docPr id="1" name="Рисунок 1" descr="C:\Users\i3\Downloads\3a32e713-845c-475a-94d3-d36c765382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3\Downloads\3a32e713-845c-475a-94d3-d36c765382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58" cy="286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79" w:rsidRPr="00CD7479" w:rsidRDefault="00CD7479" w:rsidP="00CD7479">
      <w:pPr>
        <w:pStyle w:val="a3"/>
        <w:ind w:firstLine="708"/>
        <w:rPr>
          <w:sz w:val="28"/>
        </w:rPr>
      </w:pPr>
      <w:bookmarkStart w:id="0" w:name="_GoBack"/>
      <w:bookmarkEnd w:id="0"/>
      <w:r w:rsidRPr="00CD7479">
        <w:rPr>
          <w:color w:val="060708"/>
          <w:sz w:val="28"/>
          <w:shd w:val="clear" w:color="auto" w:fill="FFFFFF"/>
        </w:rPr>
        <w:t xml:space="preserve">Мастер-классы по </w:t>
      </w:r>
      <w:proofErr w:type="spellStart"/>
      <w:r w:rsidRPr="00CD7479">
        <w:rPr>
          <w:color w:val="060708"/>
          <w:sz w:val="28"/>
          <w:shd w:val="clear" w:color="auto" w:fill="FFFFFF"/>
        </w:rPr>
        <w:t>Эбру</w:t>
      </w:r>
      <w:proofErr w:type="spellEnd"/>
      <w:r w:rsidRPr="00CD7479">
        <w:rPr>
          <w:color w:val="060708"/>
          <w:sz w:val="28"/>
          <w:shd w:val="clear" w:color="auto" w:fill="FFFFFF"/>
        </w:rPr>
        <w:t xml:space="preserve"> для педагогов направлены на освоение техники рисования на воде, повышения творческой компетентности и развитие навыков у дошкольников. В ходе занятий педагоги знакомятся с материалами, методами создания узоров и переноса изображения на бумагу. Цель: познакомить воспитателей с нетрадиционной техникой, развить творческие способности детей и освоить "</w:t>
      </w:r>
      <w:proofErr w:type="spellStart"/>
      <w:r w:rsidRPr="00CD7479">
        <w:rPr>
          <w:color w:val="060708"/>
          <w:sz w:val="28"/>
          <w:shd w:val="clear" w:color="auto" w:fill="FFFFFF"/>
        </w:rPr>
        <w:t>Эбру</w:t>
      </w:r>
      <w:proofErr w:type="spellEnd"/>
      <w:r w:rsidRPr="00CD7479">
        <w:rPr>
          <w:color w:val="060708"/>
          <w:sz w:val="28"/>
          <w:shd w:val="clear" w:color="auto" w:fill="FFFFFF"/>
        </w:rPr>
        <w:t>-терапию".</w:t>
      </w:r>
    </w:p>
    <w:p w:rsidR="005C79DD" w:rsidRDefault="005C79DD"/>
    <w:sectPr w:rsidR="005C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79"/>
    <w:rsid w:val="005C79DD"/>
    <w:rsid w:val="00C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7155-24B3-4516-B068-97C45DDD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1</cp:revision>
  <dcterms:created xsi:type="dcterms:W3CDTF">2026-05-06T15:04:00Z</dcterms:created>
  <dcterms:modified xsi:type="dcterms:W3CDTF">2026-05-06T15:07:00Z</dcterms:modified>
</cp:coreProperties>
</file>