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0C" w:rsidRDefault="00A72F62">
      <w:pPr>
        <w:pStyle w:val="a3"/>
        <w:spacing w:before="68" w:line="276" w:lineRule="auto"/>
        <w:ind w:left="7687" w:right="102" w:hanging="394"/>
        <w:jc w:val="right"/>
      </w:pPr>
      <w:r>
        <w:t xml:space="preserve"> </w:t>
      </w:r>
    </w:p>
    <w:p w:rsidR="00521D0C" w:rsidRDefault="00521D0C">
      <w:pPr>
        <w:pStyle w:val="a3"/>
        <w:spacing w:before="6"/>
        <w:ind w:left="0" w:firstLine="0"/>
        <w:rPr>
          <w:sz w:val="37"/>
        </w:rPr>
      </w:pPr>
    </w:p>
    <w:p w:rsidR="00521D0C" w:rsidRDefault="00A72F62">
      <w:pPr>
        <w:ind w:left="1368" w:right="1278"/>
        <w:jc w:val="center"/>
        <w:rPr>
          <w:b/>
          <w:sz w:val="28"/>
        </w:rPr>
      </w:pPr>
      <w:r>
        <w:rPr>
          <w:b/>
          <w:sz w:val="28"/>
        </w:rPr>
        <w:t>Регламент</w:t>
      </w:r>
    </w:p>
    <w:p w:rsidR="00521D0C" w:rsidRDefault="00A72F62">
      <w:pPr>
        <w:spacing w:before="92" w:line="290" w:lineRule="auto"/>
        <w:ind w:left="1368" w:right="1288"/>
        <w:jc w:val="center"/>
        <w:rPr>
          <w:b/>
          <w:sz w:val="28"/>
        </w:rPr>
      </w:pPr>
      <w:r>
        <w:rPr>
          <w:b/>
          <w:sz w:val="28"/>
        </w:rPr>
        <w:t>процедуры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общественного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наблюдения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олимпиад,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конкурсов,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ВПР</w:t>
      </w:r>
    </w:p>
    <w:p w:rsidR="00521D0C" w:rsidRDefault="00A72F62">
      <w:pPr>
        <w:spacing w:before="94"/>
        <w:ind w:left="1361" w:right="1288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 </w:t>
      </w:r>
      <w:r w:rsidRPr="00A72F62">
        <w:t xml:space="preserve"> </w:t>
      </w:r>
      <w:r w:rsidRPr="00A72F62">
        <w:rPr>
          <w:b/>
          <w:sz w:val="28"/>
          <w:szCs w:val="28"/>
        </w:rPr>
        <w:t>МКОУ СОШ № 2 им. Кешокова А.П. с.п. Шалушка</w:t>
      </w:r>
    </w:p>
    <w:p w:rsidR="00521D0C" w:rsidRDefault="00A72F62">
      <w:pPr>
        <w:spacing w:before="164"/>
        <w:ind w:left="3745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положения</w:t>
      </w:r>
    </w:p>
    <w:p w:rsidR="00521D0C" w:rsidRDefault="00A72F62">
      <w:pPr>
        <w:pStyle w:val="a3"/>
        <w:spacing w:before="61" w:line="276" w:lineRule="auto"/>
        <w:ind w:right="130" w:firstLine="1166"/>
        <w:jc w:val="both"/>
      </w:pPr>
      <w:r>
        <w:t>Общественными наблюдателями при проведении олимпиад, конкурсов, ВПР,</w:t>
      </w:r>
      <w:r>
        <w:rPr>
          <w:spacing w:val="1"/>
        </w:rPr>
        <w:t xml:space="preserve"> </w:t>
      </w:r>
      <w:r>
        <w:t>ВОШ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r>
        <w:t>граждане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наблюдатели</w:t>
      </w:r>
      <w:r>
        <w:rPr>
          <w:spacing w:val="1"/>
        </w:rPr>
        <w:t xml:space="preserve"> </w:t>
      </w:r>
      <w:r>
        <w:t>привлекаются для осуществления наблюдения за ходом проведения олимпиад, конкурсов,</w:t>
      </w:r>
      <w:r>
        <w:rPr>
          <w:spacing w:val="1"/>
        </w:rPr>
        <w:t xml:space="preserve"> </w:t>
      </w:r>
      <w:r>
        <w:t>ВПР,</w:t>
      </w:r>
      <w:r>
        <w:rPr>
          <w:spacing w:val="43"/>
        </w:rPr>
        <w:t xml:space="preserve"> </w:t>
      </w:r>
      <w:proofErr w:type="spellStart"/>
      <w:r>
        <w:t>ВсОШ</w:t>
      </w:r>
      <w:proofErr w:type="spellEnd"/>
      <w:r>
        <w:t xml:space="preserve"> в</w:t>
      </w:r>
      <w:r>
        <w:rPr>
          <w:spacing w:val="4"/>
        </w:rPr>
        <w:t xml:space="preserve"> </w:t>
      </w:r>
      <w:r>
        <w:t>МКОУ СОШ № 2 им. Кешокова А.П. с.п. Шалушка</w:t>
      </w:r>
      <w:r>
        <w:t>.</w:t>
      </w:r>
    </w:p>
    <w:p w:rsidR="00521D0C" w:rsidRDefault="00A72F62">
      <w:pPr>
        <w:pStyle w:val="a3"/>
        <w:spacing w:before="46" w:line="276" w:lineRule="auto"/>
        <w:ind w:right="129" w:firstLine="1166"/>
        <w:jc w:val="both"/>
      </w:pPr>
      <w:r>
        <w:t>Общественными наблюдателями при проведении олимпиад, конкурсов, ВПР,</w:t>
      </w:r>
      <w:r>
        <w:rPr>
          <w:spacing w:val="1"/>
        </w:rPr>
        <w:t xml:space="preserve"> </w:t>
      </w:r>
      <w:r>
        <w:t xml:space="preserve">ВОШ в МКОУ СОШ № 2 им. Кешокова А.П. с.п. Шалушка </w:t>
      </w:r>
      <w:r>
        <w:t>могут быть педагогические работники других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интересов)</w:t>
      </w:r>
      <w:r>
        <w:t>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 xml:space="preserve">коллегиальных </w:t>
      </w:r>
      <w:r>
        <w:t>органов</w:t>
      </w:r>
      <w:r>
        <w:rPr>
          <w:spacing w:val="3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образования.</w:t>
      </w:r>
    </w:p>
    <w:p w:rsidR="00521D0C" w:rsidRDefault="00A72F62">
      <w:pPr>
        <w:pStyle w:val="Heading1"/>
        <w:numPr>
          <w:ilvl w:val="0"/>
          <w:numId w:val="2"/>
        </w:numPr>
        <w:tabs>
          <w:tab w:val="left" w:pos="1191"/>
        </w:tabs>
        <w:spacing w:before="16"/>
        <w:ind w:hanging="241"/>
        <w:jc w:val="both"/>
      </w:pPr>
      <w:bookmarkStart w:id="0" w:name="2._Права_и_обязанности_общественных_набл"/>
      <w:bookmarkEnd w:id="0"/>
      <w:r>
        <w:rPr>
          <w:spacing w:val="-1"/>
        </w:rPr>
        <w:t>Права</w:t>
      </w:r>
      <w:r>
        <w:rPr>
          <w:spacing w:val="-2"/>
        </w:rPr>
        <w:t xml:space="preserve"> </w:t>
      </w:r>
      <w:r>
        <w:rPr>
          <w:spacing w:val="-1"/>
        </w:rPr>
        <w:t>и обязанности</w:t>
      </w:r>
      <w:r>
        <w:t xml:space="preserve"> общественных</w:t>
      </w:r>
      <w:r>
        <w:rPr>
          <w:spacing w:val="-15"/>
        </w:rPr>
        <w:t xml:space="preserve"> </w:t>
      </w:r>
      <w:r>
        <w:t>наблюдателей</w:t>
      </w:r>
    </w:p>
    <w:p w:rsidR="00521D0C" w:rsidRDefault="00A72F62">
      <w:pPr>
        <w:pStyle w:val="a3"/>
        <w:spacing w:before="27" w:line="276" w:lineRule="auto"/>
        <w:ind w:right="151" w:firstLine="1166"/>
        <w:jc w:val="both"/>
      </w:pPr>
      <w:r>
        <w:t>В целях обеспечения соблюдения Порядка проведения олимпиад, конкурсов,</w:t>
      </w:r>
      <w:r>
        <w:rPr>
          <w:spacing w:val="1"/>
        </w:rPr>
        <w:t xml:space="preserve"> </w:t>
      </w:r>
      <w:r>
        <w:t>ВПР,</w:t>
      </w:r>
      <w:r>
        <w:rPr>
          <w:spacing w:val="9"/>
        </w:rPr>
        <w:t xml:space="preserve"> </w:t>
      </w:r>
      <w:r>
        <w:t>ВОШ</w:t>
      </w:r>
      <w:r>
        <w:rPr>
          <w:spacing w:val="-5"/>
        </w:rPr>
        <w:t xml:space="preserve"> </w:t>
      </w:r>
      <w:r>
        <w:t>общественным</w:t>
      </w:r>
      <w:r>
        <w:rPr>
          <w:spacing w:val="-2"/>
        </w:rPr>
        <w:t xml:space="preserve"> </w:t>
      </w:r>
      <w:r>
        <w:t>наблюдателям</w:t>
      </w:r>
      <w:r>
        <w:rPr>
          <w:spacing w:val="12"/>
        </w:rPr>
        <w:t xml:space="preserve"> </w:t>
      </w:r>
      <w:r>
        <w:t>предоставляется</w:t>
      </w:r>
      <w:r>
        <w:rPr>
          <w:spacing w:val="3"/>
        </w:rPr>
        <w:t xml:space="preserve"> </w:t>
      </w:r>
      <w:r>
        <w:t>право: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153"/>
        </w:tabs>
        <w:spacing w:line="276" w:lineRule="auto"/>
        <w:ind w:right="124" w:firstLine="706"/>
        <w:jc w:val="both"/>
        <w:rPr>
          <w:sz w:val="24"/>
        </w:rPr>
      </w:pPr>
      <w:r>
        <w:rPr>
          <w:sz w:val="24"/>
        </w:rPr>
        <w:t>находиться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ВОШ,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9"/>
          <w:sz w:val="24"/>
        </w:rPr>
        <w:t xml:space="preserve"> </w:t>
      </w:r>
      <w:r>
        <w:rPr>
          <w:sz w:val="24"/>
        </w:rPr>
        <w:t>специалистом;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138"/>
        </w:tabs>
        <w:spacing w:before="7" w:line="276" w:lineRule="auto"/>
        <w:ind w:right="146" w:firstLine="706"/>
        <w:jc w:val="both"/>
        <w:rPr>
          <w:sz w:val="24"/>
        </w:rPr>
      </w:pPr>
      <w:r>
        <w:rPr>
          <w:sz w:val="24"/>
        </w:rPr>
        <w:t>уточнять у координатора ОО процедурные вопросы, связанные с 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2"/>
          <w:sz w:val="24"/>
        </w:rPr>
        <w:t xml:space="preserve"> </w:t>
      </w:r>
      <w:r>
        <w:rPr>
          <w:sz w:val="24"/>
        </w:rPr>
        <w:t>ВПР,</w:t>
      </w:r>
      <w:r>
        <w:rPr>
          <w:spacing w:val="5"/>
          <w:sz w:val="24"/>
        </w:rPr>
        <w:t xml:space="preserve"> </w:t>
      </w:r>
      <w:r>
        <w:rPr>
          <w:sz w:val="24"/>
        </w:rPr>
        <w:t>ВОШ;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205"/>
        </w:tabs>
        <w:spacing w:line="276" w:lineRule="auto"/>
        <w:ind w:right="136" w:firstLine="706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ОО,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координатора</w:t>
      </w:r>
      <w:r>
        <w:rPr>
          <w:spacing w:val="-1"/>
          <w:sz w:val="24"/>
        </w:rPr>
        <w:t xml:space="preserve"> </w:t>
      </w:r>
      <w:r>
        <w:rPr>
          <w:sz w:val="24"/>
        </w:rPr>
        <w:t>ОО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 Порядка 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2"/>
          <w:sz w:val="24"/>
        </w:rPr>
        <w:t xml:space="preserve"> </w:t>
      </w:r>
      <w:r>
        <w:rPr>
          <w:sz w:val="24"/>
        </w:rPr>
        <w:t>ВПР,</w:t>
      </w:r>
      <w:r>
        <w:rPr>
          <w:spacing w:val="-3"/>
          <w:sz w:val="24"/>
        </w:rPr>
        <w:t xml:space="preserve"> </w:t>
      </w:r>
      <w:r>
        <w:rPr>
          <w:sz w:val="24"/>
        </w:rPr>
        <w:t>ВОШ.</w:t>
      </w:r>
    </w:p>
    <w:p w:rsidR="00521D0C" w:rsidRDefault="00A72F62">
      <w:pPr>
        <w:pStyle w:val="Heading1"/>
        <w:ind w:left="1368" w:firstLine="0"/>
      </w:pPr>
      <w:bookmarkStart w:id="1" w:name="Общественные_наблюдатели_обязаны:"/>
      <w:bookmarkEnd w:id="1"/>
      <w:r>
        <w:t>Общественные</w:t>
      </w:r>
      <w:r>
        <w:rPr>
          <w:spacing w:val="-14"/>
        </w:rPr>
        <w:t xml:space="preserve"> </w:t>
      </w:r>
      <w:r>
        <w:t>наблюдатели</w:t>
      </w:r>
      <w:r>
        <w:rPr>
          <w:spacing w:val="-7"/>
        </w:rPr>
        <w:t xml:space="preserve"> </w:t>
      </w:r>
      <w:r>
        <w:t>обязаны: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090"/>
        </w:tabs>
        <w:spacing w:before="27" w:line="276" w:lineRule="auto"/>
        <w:ind w:right="131" w:firstLine="706"/>
        <w:jc w:val="both"/>
        <w:rPr>
          <w:sz w:val="24"/>
        </w:rPr>
      </w:pPr>
      <w:r>
        <w:rPr>
          <w:sz w:val="24"/>
        </w:rPr>
        <w:t>заблаговременно ознакомиться с документами, регламентирующими организацию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ВОШ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наблюдателя;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191"/>
        </w:tabs>
        <w:spacing w:line="276" w:lineRule="auto"/>
        <w:ind w:right="142" w:firstLine="706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входе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уд</w:t>
      </w:r>
      <w:r>
        <w:rPr>
          <w:sz w:val="24"/>
        </w:rPr>
        <w:t>остоверяющий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наблюдателя;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143"/>
        </w:tabs>
        <w:spacing w:before="2" w:line="276" w:lineRule="auto"/>
        <w:ind w:right="139" w:firstLine="706"/>
        <w:jc w:val="both"/>
        <w:rPr>
          <w:sz w:val="24"/>
        </w:rPr>
      </w:pPr>
      <w:r>
        <w:rPr>
          <w:sz w:val="24"/>
        </w:rPr>
        <w:t>прибыть в ОО не позднее,</w:t>
      </w:r>
      <w:r>
        <w:rPr>
          <w:spacing w:val="1"/>
          <w:sz w:val="24"/>
        </w:rPr>
        <w:t xml:space="preserve"> </w:t>
      </w:r>
      <w:r>
        <w:rPr>
          <w:sz w:val="24"/>
        </w:rPr>
        <w:t>чем за 30 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 проведения олимпиад,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6"/>
          <w:sz w:val="24"/>
        </w:rPr>
        <w:t xml:space="preserve"> </w:t>
      </w:r>
      <w:r>
        <w:rPr>
          <w:sz w:val="24"/>
        </w:rPr>
        <w:t>ВПР,</w:t>
      </w:r>
      <w:r>
        <w:rPr>
          <w:spacing w:val="4"/>
          <w:sz w:val="24"/>
        </w:rPr>
        <w:t xml:space="preserve"> </w:t>
      </w:r>
      <w:r>
        <w:rPr>
          <w:sz w:val="24"/>
        </w:rPr>
        <w:t>ВОШ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 всего</w:t>
      </w:r>
      <w:r>
        <w:rPr>
          <w:spacing w:val="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проведения;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095"/>
        </w:tabs>
        <w:spacing w:before="71" w:line="276" w:lineRule="auto"/>
        <w:ind w:left="1094" w:right="150" w:hanging="149"/>
        <w:jc w:val="both"/>
        <w:rPr>
          <w:sz w:val="24"/>
        </w:rPr>
      </w:pPr>
      <w:r>
        <w:rPr>
          <w:sz w:val="24"/>
        </w:rPr>
        <w:t>получить у координатора ОО акты общественного наблюдения при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2"/>
          <w:sz w:val="24"/>
        </w:rPr>
        <w:t xml:space="preserve"> </w:t>
      </w:r>
      <w:r>
        <w:rPr>
          <w:sz w:val="24"/>
        </w:rPr>
        <w:t>ВПР,</w:t>
      </w:r>
      <w:r>
        <w:rPr>
          <w:spacing w:val="5"/>
          <w:sz w:val="24"/>
        </w:rPr>
        <w:t xml:space="preserve"> </w:t>
      </w:r>
      <w:r>
        <w:rPr>
          <w:sz w:val="24"/>
        </w:rPr>
        <w:t>ВОШ;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095"/>
        </w:tabs>
        <w:spacing w:before="71"/>
        <w:ind w:left="1094" w:hanging="150"/>
        <w:jc w:val="both"/>
        <w:rPr>
          <w:sz w:val="24"/>
        </w:rPr>
      </w:pPr>
      <w:r>
        <w:rPr>
          <w:sz w:val="24"/>
        </w:rPr>
        <w:t>соблюдать 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всех</w:t>
      </w:r>
      <w:r>
        <w:rPr>
          <w:spacing w:val="-10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3"/>
          <w:sz w:val="24"/>
        </w:rPr>
        <w:t xml:space="preserve"> </w:t>
      </w:r>
      <w:r>
        <w:rPr>
          <w:sz w:val="24"/>
        </w:rPr>
        <w:t>ВПР.</w:t>
      </w:r>
    </w:p>
    <w:p w:rsidR="00521D0C" w:rsidRDefault="00A72F62">
      <w:pPr>
        <w:pStyle w:val="Heading1"/>
        <w:spacing w:before="89"/>
        <w:ind w:left="1310" w:firstLine="0"/>
      </w:pPr>
      <w:bookmarkStart w:id="2" w:name="Общественным_наблюдателям_запрещается:"/>
      <w:bookmarkEnd w:id="2"/>
      <w:r>
        <w:rPr>
          <w:spacing w:val="-1"/>
        </w:rPr>
        <w:t>Общественным</w:t>
      </w:r>
      <w:r>
        <w:rPr>
          <w:spacing w:val="-11"/>
        </w:rPr>
        <w:t xml:space="preserve"> </w:t>
      </w:r>
      <w:r>
        <w:t>наблюдателям</w:t>
      </w:r>
      <w:r>
        <w:rPr>
          <w:spacing w:val="-11"/>
        </w:rPr>
        <w:t xml:space="preserve"> </w:t>
      </w:r>
      <w:r>
        <w:t>запрещается: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162"/>
        </w:tabs>
        <w:spacing w:before="31"/>
        <w:ind w:left="1161" w:hanging="217"/>
        <w:rPr>
          <w:sz w:val="24"/>
        </w:rPr>
      </w:pPr>
      <w:r>
        <w:rPr>
          <w:sz w:val="24"/>
        </w:rPr>
        <w:t>нарушать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ход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2"/>
          <w:sz w:val="24"/>
        </w:rPr>
        <w:t xml:space="preserve"> </w:t>
      </w:r>
      <w:r>
        <w:rPr>
          <w:sz w:val="24"/>
        </w:rPr>
        <w:t>ВПР,</w:t>
      </w:r>
      <w:r>
        <w:rPr>
          <w:spacing w:val="-5"/>
          <w:sz w:val="24"/>
        </w:rPr>
        <w:t xml:space="preserve"> </w:t>
      </w:r>
      <w:r>
        <w:rPr>
          <w:sz w:val="24"/>
        </w:rPr>
        <w:t>ВОШ;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085"/>
        </w:tabs>
        <w:spacing w:before="41" w:line="276" w:lineRule="auto"/>
        <w:ind w:right="146" w:firstLine="706"/>
        <w:rPr>
          <w:sz w:val="24"/>
        </w:rPr>
      </w:pPr>
      <w:r>
        <w:rPr>
          <w:sz w:val="24"/>
        </w:rPr>
        <w:t>использовать средства связи, фото- и видеоаппаратуру, в том числе портативные и</w:t>
      </w:r>
      <w:r>
        <w:rPr>
          <w:spacing w:val="-57"/>
          <w:sz w:val="24"/>
        </w:rPr>
        <w:t xml:space="preserve"> </w:t>
      </w:r>
      <w:r>
        <w:rPr>
          <w:sz w:val="24"/>
        </w:rPr>
        <w:t>карманные компьютеры,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4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3"/>
          <w:sz w:val="24"/>
        </w:rPr>
        <w:t xml:space="preserve"> </w:t>
      </w:r>
      <w:r>
        <w:rPr>
          <w:sz w:val="24"/>
        </w:rPr>
        <w:t>ВПР,</w:t>
      </w:r>
      <w:r>
        <w:rPr>
          <w:spacing w:val="-3"/>
          <w:sz w:val="24"/>
        </w:rPr>
        <w:t xml:space="preserve"> </w:t>
      </w:r>
      <w:r>
        <w:rPr>
          <w:sz w:val="24"/>
        </w:rPr>
        <w:t>ВОШ;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191"/>
        </w:tabs>
        <w:spacing w:line="276" w:lineRule="auto"/>
        <w:ind w:right="125" w:firstLine="706"/>
        <w:rPr>
          <w:sz w:val="24"/>
        </w:rPr>
      </w:pPr>
      <w:r>
        <w:rPr>
          <w:sz w:val="24"/>
        </w:rPr>
        <w:t>оказывать</w:t>
      </w:r>
      <w:r>
        <w:rPr>
          <w:spacing w:val="8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8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8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9"/>
          <w:sz w:val="24"/>
        </w:rPr>
        <w:t xml:space="preserve"> </w:t>
      </w:r>
      <w:r>
        <w:rPr>
          <w:sz w:val="24"/>
        </w:rPr>
        <w:t>ВПР,</w:t>
      </w:r>
      <w:r>
        <w:rPr>
          <w:spacing w:val="9"/>
          <w:sz w:val="24"/>
        </w:rPr>
        <w:t xml:space="preserve"> </w:t>
      </w:r>
      <w:r>
        <w:rPr>
          <w:sz w:val="24"/>
        </w:rPr>
        <w:t>ВОШ,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том</w:t>
      </w:r>
      <w:r>
        <w:rPr>
          <w:spacing w:val="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47"/>
          <w:sz w:val="24"/>
        </w:rPr>
        <w:t xml:space="preserve"> </w:t>
      </w:r>
      <w:r>
        <w:rPr>
          <w:sz w:val="24"/>
        </w:rPr>
        <w:t>им</w:t>
      </w:r>
      <w:r>
        <w:rPr>
          <w:spacing w:val="4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6"/>
          <w:sz w:val="24"/>
        </w:rPr>
        <w:t xml:space="preserve"> </w:t>
      </w:r>
      <w:r>
        <w:rPr>
          <w:sz w:val="24"/>
        </w:rPr>
        <w:t>связи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электронно</w:t>
      </w:r>
      <w:proofErr w:type="spellEnd"/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вычислительную</w:t>
      </w:r>
      <w:r>
        <w:rPr>
          <w:spacing w:val="45"/>
          <w:sz w:val="24"/>
        </w:rPr>
        <w:t xml:space="preserve"> </w:t>
      </w:r>
      <w:r>
        <w:rPr>
          <w:sz w:val="24"/>
        </w:rPr>
        <w:t>технику,</w:t>
      </w:r>
      <w:r>
        <w:rPr>
          <w:spacing w:val="48"/>
          <w:sz w:val="24"/>
        </w:rPr>
        <w:t xml:space="preserve"> </w:t>
      </w:r>
      <w:r>
        <w:rPr>
          <w:sz w:val="24"/>
        </w:rPr>
        <w:t>фото-,</w:t>
      </w:r>
      <w:r>
        <w:rPr>
          <w:spacing w:val="44"/>
          <w:sz w:val="24"/>
        </w:rPr>
        <w:t xml:space="preserve"> </w:t>
      </w:r>
      <w:r>
        <w:rPr>
          <w:sz w:val="24"/>
        </w:rPr>
        <w:t>ауди</w:t>
      </w:r>
      <w:proofErr w:type="gramStart"/>
      <w:r>
        <w:rPr>
          <w:sz w:val="24"/>
        </w:rPr>
        <w:t>о-</w:t>
      </w:r>
      <w:proofErr w:type="gramEnd"/>
      <w:r>
        <w:rPr>
          <w:spacing w:val="44"/>
          <w:sz w:val="24"/>
        </w:rPr>
        <w:t xml:space="preserve"> </w:t>
      </w:r>
      <w:r>
        <w:rPr>
          <w:sz w:val="24"/>
        </w:rPr>
        <w:t>и</w:t>
      </w:r>
    </w:p>
    <w:p w:rsidR="00521D0C" w:rsidRDefault="00521D0C">
      <w:pPr>
        <w:spacing w:line="276" w:lineRule="auto"/>
        <w:rPr>
          <w:sz w:val="24"/>
        </w:rPr>
        <w:sectPr w:rsidR="00521D0C">
          <w:type w:val="continuous"/>
          <w:pgSz w:w="11910" w:h="16840"/>
          <w:pgMar w:top="1000" w:right="700" w:bottom="280" w:left="1460" w:header="720" w:footer="720" w:gutter="0"/>
          <w:cols w:space="720"/>
        </w:sectPr>
      </w:pPr>
    </w:p>
    <w:p w:rsidR="00521D0C" w:rsidRDefault="00A72F62">
      <w:pPr>
        <w:pStyle w:val="a3"/>
        <w:spacing w:before="76" w:line="276" w:lineRule="auto"/>
        <w:ind w:right="125" w:firstLine="0"/>
        <w:jc w:val="both"/>
      </w:pPr>
      <w:r>
        <w:lastRenderedPageBreak/>
        <w:t>видеоаппаратуру,</w:t>
      </w:r>
      <w:r>
        <w:rPr>
          <w:spacing w:val="7"/>
        </w:rPr>
        <w:t xml:space="preserve"> </w:t>
      </w:r>
      <w:r>
        <w:t>справочные</w:t>
      </w:r>
      <w:r>
        <w:rPr>
          <w:spacing w:val="-11"/>
        </w:rPr>
        <w:t xml:space="preserve"> </w:t>
      </w:r>
      <w:r>
        <w:t>материалы,</w:t>
      </w:r>
      <w:r>
        <w:rPr>
          <w:spacing w:val="-8"/>
        </w:rPr>
        <w:t xml:space="preserve"> </w:t>
      </w:r>
      <w:r>
        <w:t>письменные</w:t>
      </w:r>
      <w:r>
        <w:rPr>
          <w:spacing w:val="-10"/>
        </w:rPr>
        <w:t xml:space="preserve"> </w:t>
      </w:r>
      <w:r>
        <w:t>заметки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иные</w:t>
      </w:r>
      <w:r>
        <w:rPr>
          <w:spacing w:val="-11"/>
        </w:rPr>
        <w:t xml:space="preserve"> </w:t>
      </w:r>
      <w:r>
        <w:t>средства</w:t>
      </w:r>
      <w:r>
        <w:rPr>
          <w:spacing w:val="2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передачи</w:t>
      </w:r>
      <w:r>
        <w:rPr>
          <w:spacing w:val="8"/>
        </w:rPr>
        <w:t xml:space="preserve"> </w:t>
      </w:r>
      <w:r>
        <w:t>информации.</w:t>
      </w:r>
    </w:p>
    <w:p w:rsidR="00521D0C" w:rsidRDefault="00A72F62">
      <w:pPr>
        <w:pStyle w:val="a3"/>
        <w:spacing w:before="4" w:line="273" w:lineRule="auto"/>
        <w:ind w:right="133" w:firstLine="1176"/>
        <w:jc w:val="both"/>
      </w:pP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олимпиад,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ВОШ,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наблюдатели</w:t>
      </w:r>
      <w:r>
        <w:rPr>
          <w:spacing w:val="1"/>
        </w:rPr>
        <w:t xml:space="preserve"> </w:t>
      </w:r>
      <w:r>
        <w:t>удаляются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1"/>
        </w:rPr>
        <w:t xml:space="preserve"> </w:t>
      </w:r>
      <w:r>
        <w:t>общественное</w:t>
      </w:r>
      <w:r>
        <w:rPr>
          <w:spacing w:val="-57"/>
        </w:rPr>
        <w:t xml:space="preserve"> </w:t>
      </w:r>
      <w:r>
        <w:t>наблюдение.</w:t>
      </w:r>
    </w:p>
    <w:p w:rsidR="00521D0C" w:rsidRDefault="00A72F62">
      <w:pPr>
        <w:pStyle w:val="Heading1"/>
        <w:numPr>
          <w:ilvl w:val="0"/>
          <w:numId w:val="2"/>
        </w:numPr>
        <w:tabs>
          <w:tab w:val="left" w:pos="1191"/>
        </w:tabs>
        <w:spacing w:before="26"/>
        <w:ind w:hanging="241"/>
        <w:jc w:val="both"/>
      </w:pPr>
      <w:bookmarkStart w:id="3" w:name="3._Порядок_действий_общественных_наблюда"/>
      <w:bookmarkEnd w:id="3"/>
      <w:r>
        <w:rPr>
          <w:spacing w:val="-1"/>
        </w:rPr>
        <w:t>Порядок действий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15"/>
        </w:rPr>
        <w:t xml:space="preserve"> </w:t>
      </w:r>
      <w:r>
        <w:t>наблюдателей:</w:t>
      </w:r>
    </w:p>
    <w:p w:rsidR="00521D0C" w:rsidRDefault="00A72F62">
      <w:pPr>
        <w:pStyle w:val="a3"/>
        <w:spacing w:before="26" w:line="271" w:lineRule="auto"/>
        <w:ind w:right="131" w:firstLine="1166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олимпиад,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наблюдатели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обратить</w:t>
      </w:r>
      <w:r>
        <w:rPr>
          <w:spacing w:val="-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следующее: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153"/>
        </w:tabs>
        <w:spacing w:before="6" w:line="276" w:lineRule="auto"/>
        <w:ind w:right="125" w:firstLine="706"/>
        <w:rPr>
          <w:sz w:val="24"/>
        </w:rPr>
      </w:pPr>
      <w:r>
        <w:rPr>
          <w:sz w:val="24"/>
        </w:rPr>
        <w:t>вход</w:t>
      </w:r>
      <w:r>
        <w:rPr>
          <w:spacing w:val="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аудиторию</w:t>
      </w:r>
      <w:r>
        <w:rPr>
          <w:spacing w:val="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4"/>
          <w:sz w:val="24"/>
        </w:rPr>
        <w:t xml:space="preserve"> </w:t>
      </w:r>
      <w:r>
        <w:rPr>
          <w:sz w:val="24"/>
        </w:rPr>
        <w:t>списку,</w:t>
      </w:r>
      <w:r>
        <w:rPr>
          <w:spacing w:val="12"/>
          <w:sz w:val="24"/>
        </w:rPr>
        <w:t xml:space="preserve"> </w:t>
      </w:r>
      <w:r>
        <w:rPr>
          <w:sz w:val="24"/>
        </w:rPr>
        <w:t>полученному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координатора</w:t>
      </w:r>
      <w:r>
        <w:rPr>
          <w:spacing w:val="7"/>
          <w:sz w:val="24"/>
        </w:rPr>
        <w:t xml:space="preserve"> </w:t>
      </w:r>
      <w:r>
        <w:rPr>
          <w:sz w:val="24"/>
        </w:rPr>
        <w:t>ОО;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085"/>
        </w:tabs>
        <w:spacing w:before="4"/>
        <w:ind w:left="1085" w:hanging="135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организатора;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133"/>
        </w:tabs>
        <w:spacing w:before="40"/>
        <w:ind w:left="1133" w:hanging="188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столе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2"/>
          <w:sz w:val="24"/>
        </w:rPr>
        <w:t xml:space="preserve"> </w:t>
      </w:r>
      <w:r>
        <w:rPr>
          <w:sz w:val="24"/>
        </w:rPr>
        <w:t>ВПР,</w:t>
      </w:r>
      <w:r>
        <w:rPr>
          <w:spacing w:val="-4"/>
          <w:sz w:val="24"/>
        </w:rPr>
        <w:t xml:space="preserve"> </w:t>
      </w:r>
      <w:r>
        <w:rPr>
          <w:sz w:val="24"/>
        </w:rPr>
        <w:t>ВОШ</w:t>
      </w:r>
      <w:r>
        <w:rPr>
          <w:spacing w:val="-8"/>
          <w:sz w:val="24"/>
        </w:rPr>
        <w:t xml:space="preserve"> </w:t>
      </w:r>
      <w:r>
        <w:rPr>
          <w:sz w:val="24"/>
        </w:rPr>
        <w:t>находятся: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085"/>
        </w:tabs>
        <w:spacing w:before="46"/>
        <w:ind w:left="1085" w:hanging="135"/>
        <w:rPr>
          <w:sz w:val="24"/>
        </w:rPr>
      </w:pPr>
      <w:r>
        <w:rPr>
          <w:sz w:val="24"/>
        </w:rPr>
        <w:t>индивидуальный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9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ИК)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085"/>
        </w:tabs>
        <w:spacing w:before="41"/>
        <w:ind w:left="1085" w:hanging="135"/>
        <w:rPr>
          <w:sz w:val="24"/>
        </w:rPr>
      </w:pPr>
      <w:r>
        <w:rPr>
          <w:sz w:val="24"/>
        </w:rPr>
        <w:t>ручка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чернилами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черного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синего</w:t>
      </w:r>
      <w:r>
        <w:rPr>
          <w:spacing w:val="-6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4"/>
          <w:sz w:val="24"/>
        </w:rPr>
        <w:t xml:space="preserve"> </w:t>
      </w:r>
      <w:r>
        <w:rPr>
          <w:sz w:val="24"/>
        </w:rPr>
        <w:t>карандаш;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085"/>
        </w:tabs>
        <w:spacing w:before="41"/>
        <w:ind w:left="1085" w:hanging="135"/>
        <w:rPr>
          <w:sz w:val="24"/>
        </w:rPr>
      </w:pPr>
      <w:r>
        <w:rPr>
          <w:sz w:val="24"/>
        </w:rPr>
        <w:t>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бумаги 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черновика;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133"/>
        </w:tabs>
        <w:spacing w:before="41" w:line="276" w:lineRule="auto"/>
        <w:ind w:right="160" w:firstLine="706"/>
        <w:jc w:val="both"/>
        <w:rPr>
          <w:sz w:val="24"/>
        </w:rPr>
      </w:pPr>
      <w:r>
        <w:rPr>
          <w:sz w:val="24"/>
        </w:rPr>
        <w:t>необходимое оборудование и дополнительные материалы по 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9"/>
          <w:sz w:val="24"/>
        </w:rPr>
        <w:t xml:space="preserve"> </w:t>
      </w:r>
      <w:r>
        <w:rPr>
          <w:sz w:val="24"/>
        </w:rPr>
        <w:t>предметам;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085"/>
        </w:tabs>
        <w:spacing w:before="9"/>
        <w:ind w:left="1085" w:hanging="135"/>
        <w:jc w:val="both"/>
        <w:rPr>
          <w:sz w:val="24"/>
        </w:rPr>
      </w:pPr>
      <w:r>
        <w:rPr>
          <w:sz w:val="24"/>
        </w:rPr>
        <w:t>код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10"/>
          <w:sz w:val="24"/>
        </w:rPr>
        <w:t xml:space="preserve"> </w:t>
      </w:r>
      <w:r>
        <w:rPr>
          <w:sz w:val="24"/>
        </w:rPr>
        <w:t>ВПР,</w:t>
      </w:r>
      <w:r>
        <w:rPr>
          <w:spacing w:val="-6"/>
          <w:sz w:val="24"/>
        </w:rPr>
        <w:t xml:space="preserve"> </w:t>
      </w:r>
      <w:r>
        <w:rPr>
          <w:sz w:val="24"/>
        </w:rPr>
        <w:t>ВОШ;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196"/>
        </w:tabs>
        <w:spacing w:before="26" w:line="273" w:lineRule="auto"/>
        <w:ind w:right="132" w:firstLine="706"/>
        <w:jc w:val="both"/>
        <w:rPr>
          <w:sz w:val="24"/>
        </w:rPr>
      </w:pP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инструктаж,</w:t>
      </w:r>
      <w:r>
        <w:rPr>
          <w:spacing w:val="1"/>
          <w:sz w:val="24"/>
        </w:rPr>
        <w:t xml:space="preserve"> </w:t>
      </w:r>
      <w:r>
        <w:rPr>
          <w:sz w:val="24"/>
        </w:rPr>
        <w:t>проинформировав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 оформления олимпиад, конкурсов, ВПР, ВОШ, продолжительности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работы, о запрете использования средств связи, </w:t>
      </w:r>
      <w:proofErr w:type="spellStart"/>
      <w:r>
        <w:rPr>
          <w:sz w:val="24"/>
        </w:rPr>
        <w:t>электронно</w:t>
      </w:r>
      <w:proofErr w:type="spellEnd"/>
      <w:r>
        <w:rPr>
          <w:sz w:val="24"/>
        </w:rPr>
        <w:t>- вычислительную 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фот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аудио-и</w:t>
      </w:r>
      <w:proofErr w:type="spellEnd"/>
      <w:r>
        <w:rPr>
          <w:sz w:val="24"/>
        </w:rPr>
        <w:t xml:space="preserve"> видеоаппаратуры, справочных материалов, письменных заметок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запрете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тетрадей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учебников;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119"/>
        </w:tabs>
        <w:spacing w:before="21" w:line="273" w:lineRule="auto"/>
        <w:ind w:right="130" w:firstLine="706"/>
        <w:jc w:val="both"/>
        <w:rPr>
          <w:sz w:val="24"/>
        </w:rPr>
      </w:pPr>
      <w:r>
        <w:rPr>
          <w:sz w:val="24"/>
        </w:rPr>
        <w:t>по завершении подготовительных мероприятий (раздача ИК, кодов,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инструктажа)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ъявляется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2"/>
          <w:sz w:val="24"/>
        </w:rPr>
        <w:t xml:space="preserve"> </w:t>
      </w:r>
      <w:r>
        <w:rPr>
          <w:sz w:val="24"/>
        </w:rPr>
        <w:t>ВПР,</w:t>
      </w:r>
      <w:r>
        <w:rPr>
          <w:spacing w:val="5"/>
          <w:sz w:val="24"/>
        </w:rPr>
        <w:t xml:space="preserve"> </w:t>
      </w:r>
      <w:r>
        <w:rPr>
          <w:sz w:val="24"/>
        </w:rPr>
        <w:t>ВОШ;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210"/>
        </w:tabs>
        <w:spacing w:before="2" w:line="280" w:lineRule="auto"/>
        <w:ind w:right="146" w:firstLine="70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фиксируется 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кода и</w:t>
      </w:r>
      <w:r>
        <w:rPr>
          <w:spacing w:val="2"/>
          <w:sz w:val="24"/>
        </w:rPr>
        <w:t xml:space="preserve"> </w:t>
      </w:r>
      <w:r>
        <w:rPr>
          <w:sz w:val="24"/>
        </w:rPr>
        <w:t>ФИО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участника;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124"/>
        </w:tabs>
        <w:spacing w:line="276" w:lineRule="auto"/>
        <w:ind w:right="126" w:firstLine="706"/>
        <w:jc w:val="both"/>
        <w:rPr>
          <w:sz w:val="24"/>
        </w:rPr>
      </w:pPr>
      <w:r>
        <w:rPr>
          <w:spacing w:val="-1"/>
          <w:sz w:val="24"/>
        </w:rPr>
        <w:t>организатор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следит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порядком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проведения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олимпиад, конкурсов, ВПР, ВОШ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58"/>
          <w:sz w:val="24"/>
        </w:rPr>
        <w:t xml:space="preserve"> </w:t>
      </w:r>
      <w:r>
        <w:rPr>
          <w:sz w:val="24"/>
        </w:rPr>
        <w:t>допускает: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085"/>
        </w:tabs>
        <w:spacing w:before="1"/>
        <w:ind w:left="1085" w:hanging="135"/>
        <w:rPr>
          <w:sz w:val="24"/>
        </w:rPr>
      </w:pPr>
      <w:r>
        <w:rPr>
          <w:spacing w:val="-1"/>
          <w:sz w:val="24"/>
        </w:rPr>
        <w:t>разговоров</w:t>
      </w:r>
      <w:r>
        <w:rPr>
          <w:sz w:val="24"/>
        </w:rPr>
        <w:t xml:space="preserve"> участников</w:t>
      </w:r>
      <w:r>
        <w:rPr>
          <w:spacing w:val="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9"/>
          <w:sz w:val="24"/>
        </w:rPr>
        <w:t xml:space="preserve"> </w:t>
      </w:r>
      <w:r>
        <w:rPr>
          <w:sz w:val="24"/>
        </w:rPr>
        <w:t>собой;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085"/>
        </w:tabs>
        <w:spacing w:before="27"/>
        <w:ind w:left="1085" w:hanging="135"/>
        <w:rPr>
          <w:sz w:val="24"/>
        </w:rPr>
      </w:pPr>
      <w:r>
        <w:rPr>
          <w:sz w:val="24"/>
        </w:rPr>
        <w:t>обмена</w:t>
      </w:r>
      <w:r>
        <w:rPr>
          <w:spacing w:val="-9"/>
          <w:sz w:val="24"/>
        </w:rPr>
        <w:t xml:space="preserve"> </w:t>
      </w:r>
      <w:r>
        <w:rPr>
          <w:sz w:val="24"/>
        </w:rPr>
        <w:t>любимыми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участниками;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085"/>
        </w:tabs>
        <w:spacing w:before="46"/>
        <w:ind w:left="1085" w:hanging="135"/>
        <w:rPr>
          <w:sz w:val="24"/>
        </w:rPr>
      </w:pPr>
      <w:r>
        <w:rPr>
          <w:spacing w:val="-1"/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-3"/>
          <w:sz w:val="24"/>
        </w:rPr>
        <w:t xml:space="preserve"> </w:t>
      </w:r>
      <w:r>
        <w:rPr>
          <w:sz w:val="24"/>
        </w:rPr>
        <w:t>св</w:t>
      </w:r>
      <w:proofErr w:type="gramEnd"/>
      <w:r>
        <w:rPr>
          <w:sz w:val="24"/>
        </w:rPr>
        <w:t>язи</w:t>
      </w:r>
      <w:r>
        <w:rPr>
          <w:spacing w:val="-9"/>
          <w:sz w:val="24"/>
        </w:rPr>
        <w:t xml:space="preserve"> </w:t>
      </w:r>
      <w:r>
        <w:rPr>
          <w:sz w:val="24"/>
        </w:rPr>
        <w:t>(мобильных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телефонов);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191"/>
        </w:tabs>
        <w:spacing w:before="69"/>
        <w:ind w:left="1190" w:hanging="246"/>
        <w:rPr>
          <w:sz w:val="24"/>
        </w:rPr>
      </w:pPr>
      <w:r>
        <w:rPr>
          <w:sz w:val="24"/>
        </w:rPr>
        <w:t>выноса</w:t>
      </w:r>
      <w:r>
        <w:rPr>
          <w:spacing w:val="32"/>
          <w:sz w:val="24"/>
        </w:rPr>
        <w:t xml:space="preserve"> </w:t>
      </w:r>
      <w:r>
        <w:rPr>
          <w:sz w:val="24"/>
        </w:rPr>
        <w:t>из</w:t>
      </w:r>
      <w:r>
        <w:rPr>
          <w:spacing w:val="33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35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2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45"/>
          <w:sz w:val="24"/>
        </w:rPr>
        <w:t xml:space="preserve"> </w:t>
      </w:r>
      <w:r>
        <w:rPr>
          <w:sz w:val="24"/>
        </w:rPr>
        <w:t>ВПР,</w:t>
      </w:r>
      <w:r>
        <w:rPr>
          <w:spacing w:val="35"/>
          <w:sz w:val="24"/>
        </w:rPr>
        <w:t xml:space="preserve"> </w:t>
      </w:r>
      <w:r>
        <w:rPr>
          <w:sz w:val="24"/>
        </w:rPr>
        <w:t>ВОШ;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233"/>
          <w:tab w:val="left" w:pos="1234"/>
          <w:tab w:val="left" w:pos="2953"/>
          <w:tab w:val="left" w:pos="3269"/>
          <w:tab w:val="left" w:pos="6040"/>
          <w:tab w:val="left" w:pos="7610"/>
          <w:tab w:val="left" w:pos="8710"/>
          <w:tab w:val="left" w:pos="9469"/>
        </w:tabs>
        <w:spacing w:before="46" w:line="276" w:lineRule="auto"/>
        <w:ind w:right="149" w:firstLine="706"/>
        <w:rPr>
          <w:sz w:val="24"/>
        </w:rPr>
      </w:pPr>
      <w:r>
        <w:rPr>
          <w:sz w:val="24"/>
        </w:rPr>
        <w:t>организаторам</w:t>
      </w:r>
      <w:r>
        <w:rPr>
          <w:sz w:val="24"/>
        </w:rPr>
        <w:tab/>
        <w:t>в</w:t>
      </w:r>
      <w:r>
        <w:rPr>
          <w:sz w:val="24"/>
        </w:rPr>
        <w:tab/>
        <w:t xml:space="preserve">аудитории  </w:t>
      </w:r>
      <w:r>
        <w:rPr>
          <w:spacing w:val="14"/>
          <w:sz w:val="24"/>
        </w:rPr>
        <w:t xml:space="preserve"> </w:t>
      </w:r>
      <w:r>
        <w:rPr>
          <w:sz w:val="24"/>
        </w:rPr>
        <w:t>запрещается</w:t>
      </w:r>
      <w:r>
        <w:rPr>
          <w:sz w:val="24"/>
        </w:rPr>
        <w:tab/>
        <w:t>использовать</w:t>
      </w:r>
      <w:r>
        <w:rPr>
          <w:sz w:val="24"/>
        </w:rPr>
        <w:tab/>
        <w:t>средства</w:t>
      </w:r>
      <w:r>
        <w:rPr>
          <w:sz w:val="24"/>
        </w:rPr>
        <w:tab/>
        <w:t>связи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посторонними</w:t>
      </w:r>
      <w:r>
        <w:rPr>
          <w:spacing w:val="5"/>
          <w:sz w:val="24"/>
        </w:rPr>
        <w:t xml:space="preserve"> </w:t>
      </w:r>
      <w:r>
        <w:rPr>
          <w:sz w:val="24"/>
        </w:rPr>
        <w:t>делами;</w:t>
      </w:r>
    </w:p>
    <w:p w:rsidR="00521D0C" w:rsidRDefault="00A72F62">
      <w:pPr>
        <w:pStyle w:val="a3"/>
        <w:spacing w:before="9" w:line="276" w:lineRule="auto"/>
        <w:ind w:right="515" w:firstLine="1190"/>
      </w:pPr>
      <w:r>
        <w:t>На завершающем этапе общественные наблюдатели должны сосредоточить</w:t>
      </w:r>
      <w:r>
        <w:rPr>
          <w:spacing w:val="-57"/>
        </w:rPr>
        <w:t xml:space="preserve"> </w:t>
      </w:r>
      <w:r>
        <w:t>свое</w:t>
      </w:r>
      <w:r>
        <w:rPr>
          <w:spacing w:val="-9"/>
        </w:rPr>
        <w:t xml:space="preserve"> </w:t>
      </w:r>
      <w:r>
        <w:t>внимание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следующем: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095"/>
        </w:tabs>
        <w:spacing w:line="276" w:lineRule="auto"/>
        <w:ind w:right="195" w:firstLine="706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8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сообщает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6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5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57"/>
          <w:sz w:val="24"/>
        </w:rPr>
        <w:t xml:space="preserve"> </w:t>
      </w:r>
      <w:r>
        <w:rPr>
          <w:sz w:val="24"/>
        </w:rPr>
        <w:t>ВПР,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ВсОШ</w:t>
      </w:r>
      <w:proofErr w:type="spellEnd"/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r>
        <w:rPr>
          <w:sz w:val="24"/>
        </w:rPr>
        <w:t>ГИА,</w:t>
      </w:r>
      <w:r>
        <w:rPr>
          <w:spacing w:val="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3"/>
          <w:sz w:val="24"/>
        </w:rPr>
        <w:t xml:space="preserve"> </w:t>
      </w:r>
      <w:r>
        <w:rPr>
          <w:sz w:val="24"/>
        </w:rPr>
        <w:t>аттестации;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085"/>
        </w:tabs>
        <w:spacing w:line="275" w:lineRule="exact"/>
        <w:ind w:left="1085" w:hanging="135"/>
        <w:rPr>
          <w:sz w:val="24"/>
        </w:rPr>
      </w:pPr>
      <w:r>
        <w:rPr>
          <w:spacing w:val="-1"/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окончании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времени,</w:t>
      </w:r>
      <w:r>
        <w:rPr>
          <w:spacing w:val="-9"/>
          <w:sz w:val="24"/>
        </w:rPr>
        <w:t xml:space="preserve"> </w:t>
      </w:r>
      <w:r>
        <w:rPr>
          <w:sz w:val="24"/>
        </w:rPr>
        <w:t>отведенного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162"/>
        </w:tabs>
        <w:spacing w:before="26"/>
        <w:ind w:left="1161" w:hanging="217"/>
        <w:rPr>
          <w:sz w:val="24"/>
        </w:rPr>
      </w:pP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3"/>
          <w:sz w:val="24"/>
        </w:rPr>
        <w:t xml:space="preserve"> </w:t>
      </w:r>
      <w:r>
        <w:rPr>
          <w:sz w:val="24"/>
        </w:rPr>
        <w:t>ВПР,</w:t>
      </w:r>
      <w:r>
        <w:rPr>
          <w:spacing w:val="17"/>
          <w:sz w:val="24"/>
        </w:rPr>
        <w:t xml:space="preserve"> </w:t>
      </w:r>
      <w:r>
        <w:rPr>
          <w:sz w:val="24"/>
        </w:rPr>
        <w:t>ВОШ;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085"/>
        </w:tabs>
        <w:spacing w:before="50" w:line="271" w:lineRule="auto"/>
        <w:ind w:right="199" w:firstLine="706"/>
        <w:rPr>
          <w:sz w:val="24"/>
        </w:rPr>
      </w:pPr>
      <w:r>
        <w:rPr>
          <w:spacing w:val="-1"/>
          <w:sz w:val="24"/>
        </w:rPr>
        <w:t xml:space="preserve">организатор объявляет окончание написания </w:t>
      </w:r>
      <w:r>
        <w:rPr>
          <w:sz w:val="24"/>
        </w:rPr>
        <w:t>работы и просит участников сложить</w:t>
      </w:r>
      <w:r>
        <w:rPr>
          <w:spacing w:val="-57"/>
          <w:sz w:val="24"/>
        </w:rPr>
        <w:t xml:space="preserve"> </w:t>
      </w:r>
      <w:r>
        <w:rPr>
          <w:sz w:val="24"/>
        </w:rPr>
        <w:t>все 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край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8"/>
          <w:sz w:val="24"/>
        </w:rPr>
        <w:t xml:space="preserve"> </w:t>
      </w:r>
      <w:r>
        <w:rPr>
          <w:sz w:val="24"/>
        </w:rPr>
        <w:t>стола;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085"/>
        </w:tabs>
        <w:spacing w:before="10"/>
        <w:ind w:left="1085" w:hanging="135"/>
        <w:rPr>
          <w:sz w:val="24"/>
        </w:rPr>
      </w:pPr>
      <w:r>
        <w:rPr>
          <w:spacing w:val="-1"/>
          <w:sz w:val="24"/>
        </w:rPr>
        <w:t>самостоятельно собирает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проверочные </w:t>
      </w:r>
      <w:r>
        <w:rPr>
          <w:sz w:val="24"/>
        </w:rPr>
        <w:t>работы</w:t>
      </w:r>
      <w:r>
        <w:rPr>
          <w:spacing w:val="-19"/>
          <w:sz w:val="24"/>
        </w:rPr>
        <w:t xml:space="preserve"> </w:t>
      </w:r>
      <w:r>
        <w:rPr>
          <w:sz w:val="24"/>
        </w:rPr>
        <w:t>со</w:t>
      </w:r>
      <w:r>
        <w:rPr>
          <w:spacing w:val="3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участников;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167"/>
        </w:tabs>
        <w:spacing w:before="36"/>
        <w:ind w:left="1166" w:hanging="222"/>
        <w:rPr>
          <w:sz w:val="24"/>
        </w:rPr>
      </w:pPr>
      <w:r>
        <w:rPr>
          <w:sz w:val="24"/>
        </w:rPr>
        <w:t>обеспечивает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организованный</w:t>
      </w:r>
      <w:r>
        <w:rPr>
          <w:spacing w:val="14"/>
          <w:sz w:val="24"/>
        </w:rPr>
        <w:t xml:space="preserve"> </w:t>
      </w:r>
      <w:r>
        <w:rPr>
          <w:sz w:val="24"/>
        </w:rPr>
        <w:t>выход</w:t>
      </w:r>
      <w:r>
        <w:rPr>
          <w:spacing w:val="7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7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8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82"/>
          <w:sz w:val="24"/>
        </w:rPr>
        <w:t xml:space="preserve"> </w:t>
      </w:r>
      <w:r>
        <w:rPr>
          <w:sz w:val="24"/>
        </w:rPr>
        <w:t>ВПР,</w:t>
      </w:r>
    </w:p>
    <w:p w:rsidR="00521D0C" w:rsidRDefault="00A72F62">
      <w:pPr>
        <w:pStyle w:val="a3"/>
        <w:spacing w:before="46"/>
        <w:ind w:firstLine="0"/>
      </w:pPr>
      <w:r>
        <w:t>ВОШ;</w:t>
      </w:r>
    </w:p>
    <w:p w:rsidR="00521D0C" w:rsidRDefault="00A72F62">
      <w:pPr>
        <w:pStyle w:val="a3"/>
        <w:spacing w:before="3" w:line="276" w:lineRule="auto"/>
        <w:ind w:left="148" w:firstLine="0"/>
      </w:pPr>
      <w:r>
        <w:t>После</w:t>
      </w:r>
      <w:r>
        <w:rPr>
          <w:spacing w:val="35"/>
        </w:rPr>
        <w:t xml:space="preserve"> </w:t>
      </w:r>
      <w:r>
        <w:t>выхода</w:t>
      </w:r>
      <w:r>
        <w:rPr>
          <w:spacing w:val="35"/>
        </w:rPr>
        <w:t xml:space="preserve"> </w:t>
      </w:r>
      <w:r>
        <w:t>всех</w:t>
      </w:r>
      <w:r>
        <w:rPr>
          <w:spacing w:val="35"/>
        </w:rPr>
        <w:t xml:space="preserve"> </w:t>
      </w:r>
      <w:r>
        <w:t>участников</w:t>
      </w:r>
      <w:r>
        <w:rPr>
          <w:spacing w:val="34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аудитории</w:t>
      </w:r>
      <w:r>
        <w:rPr>
          <w:spacing w:val="32"/>
        </w:rPr>
        <w:t xml:space="preserve"> </w:t>
      </w:r>
      <w:r>
        <w:t>организатор</w:t>
      </w:r>
      <w:r>
        <w:rPr>
          <w:spacing w:val="37"/>
        </w:rPr>
        <w:t xml:space="preserve"> </w:t>
      </w:r>
      <w:r>
        <w:t>пересчитывает</w:t>
      </w:r>
      <w:r>
        <w:rPr>
          <w:spacing w:val="37"/>
        </w:rPr>
        <w:t xml:space="preserve"> </w:t>
      </w:r>
      <w:r>
        <w:t>количество</w:t>
      </w:r>
      <w:r>
        <w:rPr>
          <w:spacing w:val="-57"/>
        </w:rPr>
        <w:t xml:space="preserve"> </w:t>
      </w:r>
      <w:r>
        <w:t>собранных</w:t>
      </w:r>
      <w:r>
        <w:rPr>
          <w:spacing w:val="5"/>
        </w:rPr>
        <w:t xml:space="preserve"> </w:t>
      </w:r>
      <w:r>
        <w:t>материалов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передает</w:t>
      </w:r>
      <w:r>
        <w:rPr>
          <w:spacing w:val="10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координатору</w:t>
      </w:r>
      <w:r>
        <w:rPr>
          <w:spacing w:val="59"/>
        </w:rPr>
        <w:t xml:space="preserve"> </w:t>
      </w:r>
      <w:r>
        <w:t>ОО</w:t>
      </w:r>
      <w:r>
        <w:rPr>
          <w:spacing w:val="8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обеспечения</w:t>
      </w:r>
      <w:r>
        <w:rPr>
          <w:spacing w:val="14"/>
        </w:rPr>
        <w:t xml:space="preserve"> </w:t>
      </w:r>
      <w:r>
        <w:t>хранения</w:t>
      </w:r>
      <w:r>
        <w:rPr>
          <w:spacing w:val="8"/>
        </w:rPr>
        <w:t xml:space="preserve"> </w:t>
      </w:r>
      <w:r>
        <w:t>до</w:t>
      </w:r>
    </w:p>
    <w:p w:rsidR="00521D0C" w:rsidRDefault="00521D0C">
      <w:pPr>
        <w:spacing w:line="276" w:lineRule="auto"/>
        <w:sectPr w:rsidR="00521D0C">
          <w:pgSz w:w="11910" w:h="16840"/>
          <w:pgMar w:top="920" w:right="700" w:bottom="0" w:left="1460" w:header="720" w:footer="720" w:gutter="0"/>
          <w:cols w:space="720"/>
        </w:sectPr>
      </w:pPr>
    </w:p>
    <w:p w:rsidR="00521D0C" w:rsidRDefault="00A72F62">
      <w:pPr>
        <w:pStyle w:val="a3"/>
        <w:spacing w:before="61"/>
        <w:ind w:left="148" w:firstLine="0"/>
      </w:pPr>
      <w:r>
        <w:lastRenderedPageBreak/>
        <w:t>момента</w:t>
      </w:r>
      <w:r>
        <w:rPr>
          <w:spacing w:val="-12"/>
        </w:rPr>
        <w:t xml:space="preserve"> </w:t>
      </w:r>
      <w:r>
        <w:t>проверки</w:t>
      </w:r>
      <w:r>
        <w:rPr>
          <w:spacing w:val="-9"/>
        </w:rPr>
        <w:t xml:space="preserve"> </w:t>
      </w:r>
      <w:r>
        <w:t>олимпиад,</w:t>
      </w:r>
      <w:r>
        <w:rPr>
          <w:spacing w:val="1"/>
        </w:rPr>
        <w:t xml:space="preserve"> </w:t>
      </w:r>
      <w:r>
        <w:t>конкурсов,</w:t>
      </w:r>
      <w:r>
        <w:rPr>
          <w:spacing w:val="5"/>
        </w:rPr>
        <w:t xml:space="preserve"> </w:t>
      </w:r>
      <w:r>
        <w:t>ВПР,</w:t>
      </w:r>
      <w:r>
        <w:rPr>
          <w:spacing w:val="-9"/>
        </w:rPr>
        <w:t xml:space="preserve"> </w:t>
      </w:r>
      <w:r>
        <w:t>ВОШ.</w:t>
      </w:r>
    </w:p>
    <w:p w:rsidR="00521D0C" w:rsidRDefault="00A72F62">
      <w:pPr>
        <w:pStyle w:val="Heading1"/>
        <w:numPr>
          <w:ilvl w:val="0"/>
          <w:numId w:val="2"/>
        </w:numPr>
        <w:tabs>
          <w:tab w:val="left" w:pos="389"/>
        </w:tabs>
        <w:spacing w:before="36"/>
        <w:ind w:left="388" w:hanging="241"/>
        <w:jc w:val="left"/>
      </w:pPr>
      <w:r>
        <w:t>Порядок</w:t>
      </w:r>
      <w:r>
        <w:rPr>
          <w:spacing w:val="-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10"/>
        </w:rPr>
        <w:t xml:space="preserve"> </w:t>
      </w:r>
      <w:r>
        <w:t>наблюдателей</w:t>
      </w:r>
      <w:r>
        <w:rPr>
          <w:spacing w:val="-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окончании:</w:t>
      </w:r>
    </w:p>
    <w:p w:rsidR="00521D0C" w:rsidRDefault="00A72F62">
      <w:pPr>
        <w:pStyle w:val="a3"/>
        <w:spacing w:before="45"/>
        <w:ind w:firstLine="0"/>
      </w:pPr>
      <w:r>
        <w:t>Общественный</w:t>
      </w:r>
      <w:r>
        <w:rPr>
          <w:spacing w:val="68"/>
        </w:rPr>
        <w:t xml:space="preserve"> </w:t>
      </w:r>
      <w:r>
        <w:t>наблюдатель</w:t>
      </w:r>
      <w:r>
        <w:rPr>
          <w:spacing w:val="73"/>
        </w:rPr>
        <w:t xml:space="preserve"> </w:t>
      </w:r>
      <w:r>
        <w:t xml:space="preserve">имеет  </w:t>
      </w:r>
      <w:r>
        <w:rPr>
          <w:spacing w:val="2"/>
        </w:rPr>
        <w:t xml:space="preserve"> </w:t>
      </w:r>
      <w:r>
        <w:t xml:space="preserve">право  </w:t>
      </w:r>
      <w:r>
        <w:rPr>
          <w:spacing w:val="7"/>
        </w:rPr>
        <w:t xml:space="preserve"> </w:t>
      </w:r>
      <w:r>
        <w:t xml:space="preserve">осуществлять  </w:t>
      </w:r>
      <w:r>
        <w:rPr>
          <w:spacing w:val="13"/>
        </w:rPr>
        <w:t xml:space="preserve"> </w:t>
      </w:r>
      <w:r>
        <w:t xml:space="preserve">наблюдение  </w:t>
      </w:r>
      <w:r>
        <w:rPr>
          <w:spacing w:val="10"/>
        </w:rPr>
        <w:t xml:space="preserve"> </w:t>
      </w:r>
      <w:r>
        <w:t>за порядком: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090"/>
        </w:tabs>
        <w:spacing w:before="46"/>
        <w:ind w:left="1089" w:hanging="145"/>
        <w:rPr>
          <w:sz w:val="24"/>
        </w:rPr>
      </w:pPr>
      <w:r>
        <w:rPr>
          <w:spacing w:val="-1"/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проверки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ответов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участников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олимпиад,</w:t>
      </w:r>
      <w:r>
        <w:rPr>
          <w:spacing w:val="6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2"/>
          <w:sz w:val="24"/>
        </w:rPr>
        <w:t xml:space="preserve"> </w:t>
      </w:r>
      <w:r>
        <w:rPr>
          <w:sz w:val="24"/>
        </w:rPr>
        <w:t>ВПР, ВОШ;</w:t>
      </w:r>
    </w:p>
    <w:p w:rsidR="00521D0C" w:rsidRDefault="00A72F62">
      <w:pPr>
        <w:pStyle w:val="a4"/>
        <w:numPr>
          <w:ilvl w:val="0"/>
          <w:numId w:val="1"/>
        </w:numPr>
        <w:tabs>
          <w:tab w:val="left" w:pos="1085"/>
        </w:tabs>
        <w:spacing w:before="42"/>
        <w:ind w:left="1085" w:hanging="135"/>
        <w:rPr>
          <w:sz w:val="24"/>
        </w:rPr>
      </w:pPr>
      <w:r>
        <w:rPr>
          <w:spacing w:val="-1"/>
          <w:sz w:val="24"/>
        </w:rPr>
        <w:t>загрузки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специалистом.</w:t>
      </w:r>
    </w:p>
    <w:p w:rsidR="00521D0C" w:rsidRDefault="00A72F62">
      <w:pPr>
        <w:pStyle w:val="a3"/>
        <w:spacing w:before="31" w:line="271" w:lineRule="auto"/>
        <w:ind w:left="119"/>
      </w:pPr>
      <w:r>
        <w:t>Общественный</w:t>
      </w:r>
      <w:r>
        <w:rPr>
          <w:spacing w:val="4"/>
        </w:rPr>
        <w:t xml:space="preserve"> </w:t>
      </w:r>
      <w:r>
        <w:t>наблюдатель</w:t>
      </w:r>
      <w:r>
        <w:rPr>
          <w:spacing w:val="4"/>
        </w:rPr>
        <w:t xml:space="preserve"> </w:t>
      </w:r>
      <w:r>
        <w:t>заполняет</w:t>
      </w:r>
      <w:r>
        <w:rPr>
          <w:spacing w:val="4"/>
        </w:rPr>
        <w:t xml:space="preserve"> </w:t>
      </w:r>
      <w:r>
        <w:t>Акт</w:t>
      </w:r>
      <w:r>
        <w:rPr>
          <w:spacing w:val="3"/>
        </w:rPr>
        <w:t xml:space="preserve"> </w:t>
      </w:r>
      <w:r>
        <w:t>(Ли</w:t>
      </w:r>
      <w:r>
        <w:t>ст) общественного</w:t>
      </w:r>
      <w:r>
        <w:rPr>
          <w:spacing w:val="8"/>
        </w:rPr>
        <w:t xml:space="preserve"> </w:t>
      </w:r>
      <w:r>
        <w:t>наблюдения</w:t>
      </w:r>
      <w:r>
        <w:rPr>
          <w:spacing w:val="3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rPr>
          <w:spacing w:val="-2"/>
        </w:rPr>
        <w:t>проведении</w:t>
      </w:r>
      <w:r>
        <w:rPr>
          <w:spacing w:val="-5"/>
        </w:rPr>
        <w:t xml:space="preserve"> </w:t>
      </w:r>
      <w:r>
        <w:rPr>
          <w:spacing w:val="-2"/>
        </w:rPr>
        <w:t>олимпиад,</w:t>
      </w:r>
      <w:r>
        <w:rPr>
          <w:spacing w:val="-1"/>
        </w:rPr>
        <w:t xml:space="preserve"> конкурсов,</w:t>
      </w:r>
      <w:r>
        <w:rPr>
          <w:spacing w:val="4"/>
        </w:rPr>
        <w:t xml:space="preserve"> </w:t>
      </w:r>
      <w:r>
        <w:rPr>
          <w:spacing w:val="-1"/>
        </w:rPr>
        <w:t>ВПР,</w:t>
      </w:r>
      <w:r>
        <w:rPr>
          <w:spacing w:val="8"/>
        </w:rPr>
        <w:t xml:space="preserve"> </w:t>
      </w:r>
      <w:r>
        <w:rPr>
          <w:spacing w:val="-1"/>
        </w:rPr>
        <w:t>ВОШ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3"/>
        </w:rPr>
        <w:t xml:space="preserve"> </w:t>
      </w:r>
      <w:r>
        <w:rPr>
          <w:spacing w:val="-1"/>
        </w:rPr>
        <w:t>передает</w:t>
      </w:r>
      <w:r>
        <w:rPr>
          <w:spacing w:val="3"/>
        </w:rPr>
        <w:t xml:space="preserve"> </w:t>
      </w:r>
      <w:r>
        <w:rPr>
          <w:spacing w:val="-1"/>
        </w:rPr>
        <w:t>его</w:t>
      </w:r>
      <w:r>
        <w:rPr>
          <w:spacing w:val="22"/>
        </w:rPr>
        <w:t xml:space="preserve"> </w:t>
      </w:r>
      <w:r>
        <w:rPr>
          <w:spacing w:val="-1"/>
        </w:rPr>
        <w:t>координатору</w:t>
      </w:r>
      <w:r>
        <w:rPr>
          <w:spacing w:val="-21"/>
        </w:rPr>
        <w:t xml:space="preserve"> </w:t>
      </w:r>
      <w:r>
        <w:rPr>
          <w:spacing w:val="-1"/>
        </w:rPr>
        <w:t>ОО.</w:t>
      </w:r>
    </w:p>
    <w:sectPr w:rsidR="00521D0C" w:rsidSect="00521D0C">
      <w:pgSz w:w="11910" w:h="16840"/>
      <w:pgMar w:top="940" w:right="70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33DF"/>
    <w:multiLevelType w:val="hybridMultilevel"/>
    <w:tmpl w:val="6E0C2654"/>
    <w:lvl w:ilvl="0" w:tplc="D9169B4C">
      <w:numFmt w:val="bullet"/>
      <w:lvlText w:val="-"/>
      <w:lvlJc w:val="left"/>
      <w:pPr>
        <w:ind w:left="239" w:hanging="207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1" w:tplc="1A323E1C">
      <w:numFmt w:val="bullet"/>
      <w:lvlText w:val="•"/>
      <w:lvlJc w:val="left"/>
      <w:pPr>
        <w:ind w:left="1190" w:hanging="207"/>
      </w:pPr>
      <w:rPr>
        <w:rFonts w:hint="default"/>
        <w:lang w:val="ru-RU" w:eastAsia="en-US" w:bidi="ar-SA"/>
      </w:rPr>
    </w:lvl>
    <w:lvl w:ilvl="2" w:tplc="312EFA9A">
      <w:numFmt w:val="bullet"/>
      <w:lvlText w:val="•"/>
      <w:lvlJc w:val="left"/>
      <w:pPr>
        <w:ind w:left="2141" w:hanging="207"/>
      </w:pPr>
      <w:rPr>
        <w:rFonts w:hint="default"/>
        <w:lang w:val="ru-RU" w:eastAsia="en-US" w:bidi="ar-SA"/>
      </w:rPr>
    </w:lvl>
    <w:lvl w:ilvl="3" w:tplc="A38A7512">
      <w:numFmt w:val="bullet"/>
      <w:lvlText w:val="•"/>
      <w:lvlJc w:val="left"/>
      <w:pPr>
        <w:ind w:left="3092" w:hanging="207"/>
      </w:pPr>
      <w:rPr>
        <w:rFonts w:hint="default"/>
        <w:lang w:val="ru-RU" w:eastAsia="en-US" w:bidi="ar-SA"/>
      </w:rPr>
    </w:lvl>
    <w:lvl w:ilvl="4" w:tplc="D57456A2">
      <w:numFmt w:val="bullet"/>
      <w:lvlText w:val="•"/>
      <w:lvlJc w:val="left"/>
      <w:pPr>
        <w:ind w:left="4043" w:hanging="207"/>
      </w:pPr>
      <w:rPr>
        <w:rFonts w:hint="default"/>
        <w:lang w:val="ru-RU" w:eastAsia="en-US" w:bidi="ar-SA"/>
      </w:rPr>
    </w:lvl>
    <w:lvl w:ilvl="5" w:tplc="ECF0316E">
      <w:numFmt w:val="bullet"/>
      <w:lvlText w:val="•"/>
      <w:lvlJc w:val="left"/>
      <w:pPr>
        <w:ind w:left="4994" w:hanging="207"/>
      </w:pPr>
      <w:rPr>
        <w:rFonts w:hint="default"/>
        <w:lang w:val="ru-RU" w:eastAsia="en-US" w:bidi="ar-SA"/>
      </w:rPr>
    </w:lvl>
    <w:lvl w:ilvl="6" w:tplc="B4861406">
      <w:numFmt w:val="bullet"/>
      <w:lvlText w:val="•"/>
      <w:lvlJc w:val="left"/>
      <w:pPr>
        <w:ind w:left="5945" w:hanging="207"/>
      </w:pPr>
      <w:rPr>
        <w:rFonts w:hint="default"/>
        <w:lang w:val="ru-RU" w:eastAsia="en-US" w:bidi="ar-SA"/>
      </w:rPr>
    </w:lvl>
    <w:lvl w:ilvl="7" w:tplc="8E42124A">
      <w:numFmt w:val="bullet"/>
      <w:lvlText w:val="•"/>
      <w:lvlJc w:val="left"/>
      <w:pPr>
        <w:ind w:left="6896" w:hanging="207"/>
      </w:pPr>
      <w:rPr>
        <w:rFonts w:hint="default"/>
        <w:lang w:val="ru-RU" w:eastAsia="en-US" w:bidi="ar-SA"/>
      </w:rPr>
    </w:lvl>
    <w:lvl w:ilvl="8" w:tplc="1DA6ABC2">
      <w:numFmt w:val="bullet"/>
      <w:lvlText w:val="•"/>
      <w:lvlJc w:val="left"/>
      <w:pPr>
        <w:ind w:left="7847" w:hanging="207"/>
      </w:pPr>
      <w:rPr>
        <w:rFonts w:hint="default"/>
        <w:lang w:val="ru-RU" w:eastAsia="en-US" w:bidi="ar-SA"/>
      </w:rPr>
    </w:lvl>
  </w:abstractNum>
  <w:abstractNum w:abstractNumId="1">
    <w:nsid w:val="6BAF73DA"/>
    <w:multiLevelType w:val="hybridMultilevel"/>
    <w:tmpl w:val="63D8ED40"/>
    <w:lvl w:ilvl="0" w:tplc="36921058">
      <w:start w:val="2"/>
      <w:numFmt w:val="decimal"/>
      <w:lvlText w:val="%1."/>
      <w:lvlJc w:val="left"/>
      <w:pPr>
        <w:ind w:left="119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2DEC5BA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2" w:tplc="057CB248">
      <w:numFmt w:val="bullet"/>
      <w:lvlText w:val="•"/>
      <w:lvlJc w:val="left"/>
      <w:pPr>
        <w:ind w:left="2909" w:hanging="240"/>
      </w:pPr>
      <w:rPr>
        <w:rFonts w:hint="default"/>
        <w:lang w:val="ru-RU" w:eastAsia="en-US" w:bidi="ar-SA"/>
      </w:rPr>
    </w:lvl>
    <w:lvl w:ilvl="3" w:tplc="E8742A94">
      <w:numFmt w:val="bullet"/>
      <w:lvlText w:val="•"/>
      <w:lvlJc w:val="left"/>
      <w:pPr>
        <w:ind w:left="3764" w:hanging="240"/>
      </w:pPr>
      <w:rPr>
        <w:rFonts w:hint="default"/>
        <w:lang w:val="ru-RU" w:eastAsia="en-US" w:bidi="ar-SA"/>
      </w:rPr>
    </w:lvl>
    <w:lvl w:ilvl="4" w:tplc="CCBC0608">
      <w:numFmt w:val="bullet"/>
      <w:lvlText w:val="•"/>
      <w:lvlJc w:val="left"/>
      <w:pPr>
        <w:ind w:left="4619" w:hanging="240"/>
      </w:pPr>
      <w:rPr>
        <w:rFonts w:hint="default"/>
        <w:lang w:val="ru-RU" w:eastAsia="en-US" w:bidi="ar-SA"/>
      </w:rPr>
    </w:lvl>
    <w:lvl w:ilvl="5" w:tplc="CF64AF70">
      <w:numFmt w:val="bullet"/>
      <w:lvlText w:val="•"/>
      <w:lvlJc w:val="left"/>
      <w:pPr>
        <w:ind w:left="5474" w:hanging="240"/>
      </w:pPr>
      <w:rPr>
        <w:rFonts w:hint="default"/>
        <w:lang w:val="ru-RU" w:eastAsia="en-US" w:bidi="ar-SA"/>
      </w:rPr>
    </w:lvl>
    <w:lvl w:ilvl="6" w:tplc="ED0EE85E">
      <w:numFmt w:val="bullet"/>
      <w:lvlText w:val="•"/>
      <w:lvlJc w:val="left"/>
      <w:pPr>
        <w:ind w:left="6329" w:hanging="240"/>
      </w:pPr>
      <w:rPr>
        <w:rFonts w:hint="default"/>
        <w:lang w:val="ru-RU" w:eastAsia="en-US" w:bidi="ar-SA"/>
      </w:rPr>
    </w:lvl>
    <w:lvl w:ilvl="7" w:tplc="1C94ADE0">
      <w:numFmt w:val="bullet"/>
      <w:lvlText w:val="•"/>
      <w:lvlJc w:val="left"/>
      <w:pPr>
        <w:ind w:left="7184" w:hanging="240"/>
      </w:pPr>
      <w:rPr>
        <w:rFonts w:hint="default"/>
        <w:lang w:val="ru-RU" w:eastAsia="en-US" w:bidi="ar-SA"/>
      </w:rPr>
    </w:lvl>
    <w:lvl w:ilvl="8" w:tplc="F28A3EE8">
      <w:numFmt w:val="bullet"/>
      <w:lvlText w:val="•"/>
      <w:lvlJc w:val="left"/>
      <w:pPr>
        <w:ind w:left="8039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21D0C"/>
    <w:rsid w:val="00521D0C"/>
    <w:rsid w:val="00A7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1D0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1D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1D0C"/>
    <w:pPr>
      <w:ind w:left="239" w:firstLine="70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21D0C"/>
    <w:pPr>
      <w:spacing w:before="12"/>
      <w:ind w:left="1190" w:hanging="2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21D0C"/>
    <w:pPr>
      <w:ind w:left="239" w:firstLine="706"/>
    </w:pPr>
  </w:style>
  <w:style w:type="paragraph" w:customStyle="1" w:styleId="TableParagraph">
    <w:name w:val="Table Paragraph"/>
    <w:basedOn w:val="a"/>
    <w:uiPriority w:val="1"/>
    <w:qFormat/>
    <w:rsid w:val="00521D0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gtx</dc:creator>
  <cp:lastModifiedBy>Компьютер 9</cp:lastModifiedBy>
  <cp:revision>2</cp:revision>
  <dcterms:created xsi:type="dcterms:W3CDTF">2022-11-09T10:22:00Z</dcterms:created>
  <dcterms:modified xsi:type="dcterms:W3CDTF">2022-11-10T09:24:00Z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