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E80" w:rsidRPr="00754E80" w:rsidRDefault="00754E80" w:rsidP="00754E80">
      <w:r w:rsidRPr="00754E80">
        <w:t>Мастер-класс для семейного досуга «Русская красавица» в технике «оригами» (9 фото)</w:t>
      </w:r>
    </w:p>
    <w:p w:rsidR="00754E80" w:rsidRPr="00754E80" w:rsidRDefault="00754E80" w:rsidP="00754E80">
      <w:r w:rsidRPr="00754E80">
        <w:t>Мастер-класс для семейного досуга «Русская красавица» в технике «оригами»</w:t>
      </w:r>
    </w:p>
    <w:p w:rsidR="00754E80" w:rsidRPr="00754E80" w:rsidRDefault="00754E80" w:rsidP="00754E80">
      <w:r w:rsidRPr="00754E80">
        <w:rPr>
          <w:b/>
          <w:bCs/>
        </w:rPr>
        <w:t>Мастер – класс для семейного досуга</w:t>
      </w:r>
    </w:p>
    <w:p w:rsidR="00754E80" w:rsidRPr="00754E80" w:rsidRDefault="00754E80" w:rsidP="00754E80">
      <w:r w:rsidRPr="00754E80">
        <w:rPr>
          <w:i/>
          <w:iCs/>
        </w:rPr>
        <w:t>«</w:t>
      </w:r>
      <w:r w:rsidRPr="00754E80">
        <w:rPr>
          <w:b/>
          <w:bCs/>
          <w:i/>
          <w:iCs/>
        </w:rPr>
        <w:t>Русская красавица</w:t>
      </w:r>
      <w:r w:rsidRPr="00754E80">
        <w:rPr>
          <w:i/>
          <w:iCs/>
        </w:rPr>
        <w:t>»</w:t>
      </w:r>
      <w:r w:rsidRPr="00754E80">
        <w:t>. в </w:t>
      </w:r>
      <w:r w:rsidRPr="00754E80">
        <w:rPr>
          <w:b/>
          <w:bCs/>
        </w:rPr>
        <w:t>технике оригами</w:t>
      </w:r>
      <w:r w:rsidRPr="00754E80">
        <w:t>, для детей среднего возраста.</w:t>
      </w:r>
    </w:p>
    <w:p w:rsidR="00754E80" w:rsidRPr="00754E80" w:rsidRDefault="00754E80" w:rsidP="00754E80">
      <w:bookmarkStart w:id="0" w:name="_GoBack"/>
      <w:bookmarkEnd w:id="0"/>
      <w:r w:rsidRPr="00754E80">
        <w:t>Уважаемые родители!</w:t>
      </w:r>
    </w:p>
    <w:p w:rsidR="00754E80" w:rsidRPr="00754E80" w:rsidRDefault="00754E80" w:rsidP="00754E80">
      <w:r w:rsidRPr="00754E80">
        <w:t>В феврале, </w:t>
      </w:r>
      <w:r w:rsidRPr="00754E80">
        <w:rPr>
          <w:u w:val="single"/>
        </w:rPr>
        <w:t>в нашей группе прошла тематическая неделя</w:t>
      </w:r>
      <w:r w:rsidRPr="00754E80">
        <w:t>: </w:t>
      </w:r>
      <w:r w:rsidRPr="00754E80">
        <w:rPr>
          <w:i/>
          <w:iCs/>
        </w:rPr>
        <w:t>«</w:t>
      </w:r>
      <w:r w:rsidRPr="00754E80">
        <w:rPr>
          <w:b/>
          <w:bCs/>
          <w:i/>
          <w:iCs/>
        </w:rPr>
        <w:t>Русская</w:t>
      </w:r>
      <w:r w:rsidRPr="00754E80">
        <w:rPr>
          <w:i/>
          <w:iCs/>
        </w:rPr>
        <w:t> традиционная культура»</w:t>
      </w:r>
      <w:r w:rsidRPr="00754E80">
        <w:t>. В рамках этой недели ребята познакомились с разными видами народного декоративно – прикладного искусства, с </w:t>
      </w:r>
      <w:r w:rsidRPr="00754E80">
        <w:rPr>
          <w:b/>
          <w:bCs/>
        </w:rPr>
        <w:t>русским</w:t>
      </w:r>
      <w:r w:rsidRPr="00754E80">
        <w:t> народным творчеством, с некоторыми предметами народного промысла и их назначением. На занятиях по развитию речи мы знакомились с устным народным творчеством, </w:t>
      </w:r>
      <w:r w:rsidRPr="00754E80">
        <w:rPr>
          <w:b/>
          <w:bCs/>
        </w:rPr>
        <w:t xml:space="preserve">русским </w:t>
      </w:r>
      <w:proofErr w:type="gramStart"/>
      <w:r w:rsidRPr="00754E80">
        <w:rPr>
          <w:b/>
          <w:bCs/>
        </w:rPr>
        <w:t>фольклором</w:t>
      </w:r>
      <w:r w:rsidRPr="00754E80">
        <w:t> :</w:t>
      </w:r>
      <w:proofErr w:type="gramEnd"/>
      <w:r w:rsidRPr="00754E80">
        <w:t xml:space="preserve"> песенками, </w:t>
      </w:r>
      <w:proofErr w:type="spellStart"/>
      <w:r w:rsidRPr="00754E80">
        <w:t>потешками</w:t>
      </w:r>
      <w:proofErr w:type="spellEnd"/>
      <w:r w:rsidRPr="00754E80">
        <w:t>, сказками. Воспитывали любовь и уважение к </w:t>
      </w:r>
      <w:r w:rsidRPr="00754E80">
        <w:rPr>
          <w:b/>
          <w:bCs/>
        </w:rPr>
        <w:t>русскому</w:t>
      </w:r>
      <w:r w:rsidRPr="00754E80">
        <w:t> народному творчеству, вызвали интерес к познанию культуры своего народа, способствовали формированию художественных и творческих способностей. Учили детей обыгрывать народные игрушки и предметы промыслов. На занятиях по художественно-эстетическому развитию дети рисовали дымковскую игрушку, матрёшку.</w:t>
      </w:r>
    </w:p>
    <w:p w:rsidR="00754E80" w:rsidRPr="00754E80" w:rsidRDefault="00754E80" w:rsidP="00754E80">
      <w:r w:rsidRPr="00754E80">
        <w:t>Публикация «Мастер-класс для семейного досуга „Русская красавица“ в технике „оригами“» размещена в разделах</w:t>
      </w:r>
    </w:p>
    <w:p w:rsidR="00754E80" w:rsidRPr="00754E80" w:rsidRDefault="00754E80" w:rsidP="00754E80">
      <w:pPr>
        <w:numPr>
          <w:ilvl w:val="0"/>
          <w:numId w:val="1"/>
        </w:numPr>
      </w:pPr>
      <w:hyperlink r:id="rId6" w:history="1">
        <w:r w:rsidRPr="00754E80">
          <w:rPr>
            <w:rStyle w:val="a3"/>
          </w:rPr>
          <w:t>Оригами для детей</w:t>
        </w:r>
      </w:hyperlink>
    </w:p>
    <w:p w:rsidR="00754E80" w:rsidRPr="00754E80" w:rsidRDefault="00754E80" w:rsidP="00754E80">
      <w:pPr>
        <w:numPr>
          <w:ilvl w:val="0"/>
          <w:numId w:val="1"/>
        </w:numPr>
      </w:pPr>
      <w:hyperlink r:id="rId7" w:history="1">
        <w:r w:rsidRPr="00754E80">
          <w:rPr>
            <w:rStyle w:val="a3"/>
          </w:rPr>
          <w:t>Поделки. Мастерим с детьми</w:t>
        </w:r>
      </w:hyperlink>
    </w:p>
    <w:p w:rsidR="00754E80" w:rsidRPr="00754E80" w:rsidRDefault="00754E80" w:rsidP="00754E80">
      <w:pPr>
        <w:numPr>
          <w:ilvl w:val="0"/>
          <w:numId w:val="1"/>
        </w:numPr>
      </w:pPr>
      <w:hyperlink r:id="rId8" w:history="1">
        <w:r w:rsidRPr="00754E80">
          <w:rPr>
            <w:rStyle w:val="a3"/>
          </w:rPr>
          <w:t>Семья. Сценарии семейных развлечений</w:t>
        </w:r>
      </w:hyperlink>
    </w:p>
    <w:p w:rsidR="00754E80" w:rsidRPr="00754E80" w:rsidRDefault="00754E80" w:rsidP="00754E80">
      <w:pPr>
        <w:numPr>
          <w:ilvl w:val="0"/>
          <w:numId w:val="1"/>
        </w:numPr>
      </w:pPr>
      <w:hyperlink r:id="rId9" w:history="1">
        <w:r w:rsidRPr="00754E80">
          <w:rPr>
            <w:rStyle w:val="a3"/>
          </w:rPr>
          <w:t>Темочки</w:t>
        </w:r>
      </w:hyperlink>
    </w:p>
    <w:p w:rsidR="00754E80" w:rsidRPr="00754E80" w:rsidRDefault="00754E80" w:rsidP="00754E80">
      <w:r w:rsidRPr="00754E80">
        <w:t>Для закрепления полученных знаний предлагаю Вашему вниманию совместное занятие для </w:t>
      </w:r>
      <w:r w:rsidRPr="00754E80">
        <w:rPr>
          <w:b/>
          <w:bCs/>
        </w:rPr>
        <w:t xml:space="preserve">семейного </w:t>
      </w:r>
      <w:proofErr w:type="gramStart"/>
      <w:r w:rsidRPr="00754E80">
        <w:rPr>
          <w:b/>
          <w:bCs/>
        </w:rPr>
        <w:t>досуга</w:t>
      </w:r>
      <w:r w:rsidRPr="00754E80">
        <w:t> :</w:t>
      </w:r>
      <w:proofErr w:type="gramEnd"/>
      <w:r w:rsidRPr="00754E80">
        <w:t> </w:t>
      </w:r>
      <w:r w:rsidRPr="00754E80">
        <w:rPr>
          <w:i/>
          <w:iCs/>
        </w:rPr>
        <w:t>«</w:t>
      </w:r>
      <w:r w:rsidRPr="00754E80">
        <w:rPr>
          <w:b/>
          <w:bCs/>
          <w:i/>
          <w:iCs/>
        </w:rPr>
        <w:t>Русская красавица</w:t>
      </w:r>
      <w:r w:rsidRPr="00754E80">
        <w:rPr>
          <w:i/>
          <w:iCs/>
        </w:rPr>
        <w:t>»</w:t>
      </w:r>
      <w:r w:rsidRPr="00754E80">
        <w:t> в </w:t>
      </w:r>
      <w:r w:rsidRPr="00754E80">
        <w:rPr>
          <w:b/>
          <w:bCs/>
        </w:rPr>
        <w:t>технике оригами</w:t>
      </w:r>
      <w:r w:rsidRPr="00754E80">
        <w:t>. Дети с удовольствием проведут с вами время и получат много положительных эмоций от совместного творчества.</w:t>
      </w:r>
    </w:p>
    <w:p w:rsidR="00754E80" w:rsidRPr="00754E80" w:rsidRDefault="00754E80" w:rsidP="00754E80">
      <w:r w:rsidRPr="00754E80">
        <w:rPr>
          <w:u w:val="single"/>
        </w:rPr>
        <w:t>Цель</w:t>
      </w:r>
      <w:r w:rsidRPr="00754E80">
        <w:t>: Привлечение внимания родителей к детскому творчеству и их активное участие. Развитие у детей любознательности, любви к культуре своего народа.</w:t>
      </w:r>
    </w:p>
    <w:p w:rsidR="00754E80" w:rsidRPr="00754E80" w:rsidRDefault="00754E80" w:rsidP="00754E80">
      <w:r w:rsidRPr="00754E80">
        <w:rPr>
          <w:u w:val="single"/>
        </w:rPr>
        <w:t>Задачи</w:t>
      </w:r>
      <w:r w:rsidRPr="00754E80">
        <w:t>:</w:t>
      </w:r>
    </w:p>
    <w:p w:rsidR="00754E80" w:rsidRPr="00754E80" w:rsidRDefault="00754E80" w:rsidP="00754E80">
      <w:r w:rsidRPr="00754E80">
        <w:t>1. Развивать мелкую моторику рук и тактильные ощущения.</w:t>
      </w:r>
    </w:p>
    <w:p w:rsidR="00754E80" w:rsidRPr="00754E80" w:rsidRDefault="00754E80" w:rsidP="00754E80">
      <w:r w:rsidRPr="00754E80">
        <w:t>2. Развивать внимание, мышление, память, речь, а также познавательный интерес.</w:t>
      </w:r>
    </w:p>
    <w:p w:rsidR="00754E80" w:rsidRPr="00754E80" w:rsidRDefault="00754E80" w:rsidP="00754E80">
      <w:r w:rsidRPr="00754E80">
        <w:t>3. Воспитывать аккуратность, усидчивость и доброжелательность.</w:t>
      </w:r>
    </w:p>
    <w:p w:rsidR="00754E80" w:rsidRPr="00754E80" w:rsidRDefault="00754E80" w:rsidP="00754E80">
      <w:r w:rsidRPr="00754E80">
        <w:t>4. Активизировать родителей на совместное творчество с детьми.</w:t>
      </w:r>
    </w:p>
    <w:p w:rsidR="00754E80" w:rsidRPr="00754E80" w:rsidRDefault="00754E80" w:rsidP="00754E80">
      <w:r w:rsidRPr="00754E80">
        <w:t>5. Вызвать у ребенка интерес к совместному творчеству.</w:t>
      </w:r>
    </w:p>
    <w:p w:rsidR="00754E80" w:rsidRPr="00754E80" w:rsidRDefault="00754E80" w:rsidP="00754E80">
      <w:r w:rsidRPr="00754E80">
        <w:rPr>
          <w:u w:val="single"/>
        </w:rPr>
        <w:t>Умения и навыки</w:t>
      </w:r>
      <w:r w:rsidRPr="00754E80">
        <w:t>:</w:t>
      </w:r>
    </w:p>
    <w:p w:rsidR="00754E80" w:rsidRPr="00754E80" w:rsidRDefault="00754E80" w:rsidP="00754E80">
      <w:r w:rsidRPr="00754E80">
        <w:t>Для изготовления такой </w:t>
      </w:r>
      <w:hyperlink r:id="rId10" w:tooltip="Поделки. Мастерим с детьми" w:history="1">
        <w:r w:rsidRPr="00754E80">
          <w:rPr>
            <w:rStyle w:val="a3"/>
          </w:rPr>
          <w:t>поделки не требуется особых приготовлений</w:t>
        </w:r>
      </w:hyperlink>
      <w:r w:rsidRPr="00754E80">
        <w:t> и навыков, только и всего, что немного времени и желания творить со своими детьми. При совместном изготовлении </w:t>
      </w:r>
      <w:r w:rsidRPr="00754E80">
        <w:rPr>
          <w:i/>
          <w:iCs/>
        </w:rPr>
        <w:t>«</w:t>
      </w:r>
      <w:r w:rsidRPr="00754E80">
        <w:rPr>
          <w:b/>
          <w:bCs/>
          <w:i/>
          <w:iCs/>
        </w:rPr>
        <w:t>Русской красавицы</w:t>
      </w:r>
      <w:r w:rsidRPr="00754E80">
        <w:rPr>
          <w:i/>
          <w:iCs/>
        </w:rPr>
        <w:t>»</w:t>
      </w:r>
      <w:r w:rsidRPr="00754E80">
        <w:t> </w:t>
      </w:r>
      <w:r w:rsidRPr="00754E80">
        <w:rPr>
          <w:u w:val="single"/>
        </w:rPr>
        <w:t>у детей формируются следующие умения и навыки</w:t>
      </w:r>
      <w:r w:rsidRPr="00754E80">
        <w:t>:</w:t>
      </w:r>
    </w:p>
    <w:p w:rsidR="00754E80" w:rsidRPr="00754E80" w:rsidRDefault="00754E80" w:rsidP="00754E80">
      <w:r w:rsidRPr="00754E80">
        <w:t>1. Умение фантазировать и творить.</w:t>
      </w:r>
    </w:p>
    <w:p w:rsidR="00754E80" w:rsidRPr="00754E80" w:rsidRDefault="00754E80" w:rsidP="00754E80">
      <w:r w:rsidRPr="00754E80">
        <w:t>2. Умение аккуратно выполнять свою работу;</w:t>
      </w:r>
    </w:p>
    <w:p w:rsidR="00754E80" w:rsidRPr="00754E80" w:rsidRDefault="00754E80" w:rsidP="00754E80">
      <w:r w:rsidRPr="00754E80">
        <w:lastRenderedPageBreak/>
        <w:t>3. </w:t>
      </w:r>
      <w:r w:rsidRPr="00754E80">
        <w:rPr>
          <w:u w:val="single"/>
        </w:rPr>
        <w:t>Формируются качества</w:t>
      </w:r>
      <w:r w:rsidRPr="00754E80">
        <w:t>: точность, усидчивость, интерес с совместной деятельности с родителями.</w:t>
      </w:r>
    </w:p>
    <w:p w:rsidR="00754E80" w:rsidRPr="00754E80" w:rsidRDefault="00754E80" w:rsidP="00754E80">
      <w:r w:rsidRPr="00754E80">
        <w:drawing>
          <wp:inline distT="0" distB="0" distL="0" distR="0">
            <wp:extent cx="6172200" cy="4314825"/>
            <wp:effectExtent l="0" t="0" r="0" b="9525"/>
            <wp:docPr id="9" name="Рисунок 9" descr="Мастер-класс для семейного досуга «Русская красавица» в технике «оригами»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стер-класс для семейного досуга «Русская красавица» в технике «оригами»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33" b="6495"/>
                    <a:stretch/>
                  </pic:blipFill>
                  <pic:spPr bwMode="auto">
                    <a:xfrm>
                      <a:off x="0" y="0"/>
                      <a:ext cx="6182843" cy="432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E80" w:rsidRPr="00754E80" w:rsidRDefault="00754E80" w:rsidP="00754E80">
      <w:r w:rsidRPr="00754E80">
        <w:rPr>
          <w:u w:val="single"/>
        </w:rPr>
        <w:t>Материалы и инструменты</w:t>
      </w:r>
      <w:r w:rsidRPr="00754E80">
        <w:t>:</w:t>
      </w:r>
    </w:p>
    <w:p w:rsidR="00754E80" w:rsidRPr="00754E80" w:rsidRDefault="00754E80" w:rsidP="00754E80">
      <w:r w:rsidRPr="00754E80">
        <w:t>1. Картон голубого цвета</w:t>
      </w:r>
    </w:p>
    <w:p w:rsidR="00754E80" w:rsidRPr="00754E80" w:rsidRDefault="00754E80" w:rsidP="00754E80">
      <w:r w:rsidRPr="00754E80">
        <w:t>2. Клей-карандаш</w:t>
      </w:r>
    </w:p>
    <w:p w:rsidR="00754E80" w:rsidRPr="00754E80" w:rsidRDefault="00754E80" w:rsidP="00754E80">
      <w:r w:rsidRPr="00754E80">
        <w:t>3. Цветная бумага </w:t>
      </w:r>
      <w:r w:rsidRPr="00754E80">
        <w:rPr>
          <w:b/>
          <w:bCs/>
        </w:rPr>
        <w:t>красного</w:t>
      </w:r>
      <w:r w:rsidRPr="00754E80">
        <w:t>, белого, бежевого цветов.</w:t>
      </w:r>
    </w:p>
    <w:p w:rsidR="00754E80" w:rsidRPr="00754E80" w:rsidRDefault="00754E80" w:rsidP="00754E80">
      <w:r w:rsidRPr="00754E80">
        <w:t>4. Разноцветная бумага для платочка </w:t>
      </w:r>
      <w:r w:rsidRPr="00754E80">
        <w:rPr>
          <w:i/>
          <w:iCs/>
        </w:rPr>
        <w:t>(можно и однотонную)</w:t>
      </w:r>
      <w:r w:rsidRPr="00754E80">
        <w:t>.</w:t>
      </w:r>
    </w:p>
    <w:p w:rsidR="00754E80" w:rsidRPr="00754E80" w:rsidRDefault="00754E80" w:rsidP="00754E80">
      <w:r w:rsidRPr="00754E80">
        <w:t>5. Ножницы.</w:t>
      </w:r>
    </w:p>
    <w:p w:rsidR="00754E80" w:rsidRPr="00754E80" w:rsidRDefault="00754E80" w:rsidP="00754E80">
      <w:r w:rsidRPr="00754E80">
        <w:t>6. Карандаши или </w:t>
      </w:r>
      <w:r w:rsidRPr="00754E80">
        <w:rPr>
          <w:b/>
          <w:bCs/>
        </w:rPr>
        <w:t>фломастеры</w:t>
      </w:r>
      <w:r w:rsidRPr="00754E80">
        <w:t>.</w:t>
      </w:r>
    </w:p>
    <w:p w:rsidR="00754E80" w:rsidRPr="00754E80" w:rsidRDefault="00754E80" w:rsidP="00754E80">
      <w:r w:rsidRPr="00754E80">
        <w:lastRenderedPageBreak/>
        <w:drawing>
          <wp:inline distT="0" distB="0" distL="0" distR="0">
            <wp:extent cx="5172075" cy="3867150"/>
            <wp:effectExtent l="0" t="0" r="0" b="0"/>
            <wp:docPr id="8" name="Рисунок 8" descr="Фото «оригами»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«оригами»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27" b="5712"/>
                    <a:stretch/>
                  </pic:blipFill>
                  <pic:spPr bwMode="auto">
                    <a:xfrm>
                      <a:off x="0" y="0"/>
                      <a:ext cx="5177206" cy="387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E80" w:rsidRPr="00754E80" w:rsidRDefault="00754E80" w:rsidP="00754E80">
      <w:r w:rsidRPr="00754E80">
        <w:rPr>
          <w:u w:val="single"/>
        </w:rPr>
        <w:t>Практическая часть</w:t>
      </w:r>
      <w:r w:rsidRPr="00754E80">
        <w:t>:</w:t>
      </w:r>
    </w:p>
    <w:p w:rsidR="00754E80" w:rsidRPr="00754E80" w:rsidRDefault="00754E80" w:rsidP="00754E80">
      <w:r w:rsidRPr="00754E80">
        <w:t>Берём два прямоугольника </w:t>
      </w:r>
      <w:r w:rsidRPr="00754E80">
        <w:rPr>
          <w:b/>
          <w:bCs/>
        </w:rPr>
        <w:t>красный</w:t>
      </w:r>
      <w:r w:rsidRPr="00754E80">
        <w:t> побольше и белый поменьше.</w:t>
      </w:r>
    </w:p>
    <w:p w:rsidR="00754E80" w:rsidRPr="00754E80" w:rsidRDefault="00754E80" w:rsidP="00754E80">
      <w:r w:rsidRPr="00754E80">
        <w:drawing>
          <wp:inline distT="0" distB="0" distL="0" distR="0">
            <wp:extent cx="5362575" cy="3133725"/>
            <wp:effectExtent l="0" t="0" r="0" b="9525"/>
            <wp:docPr id="7" name="Рисунок 7" descr="Мастер-класс для семейного досуга «Русская красавица» в технике - фото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стер-класс для семейного досуга «Русская красавица» в технике - фото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9" b="7184"/>
                    <a:stretch/>
                  </pic:blipFill>
                  <pic:spPr bwMode="auto">
                    <a:xfrm>
                      <a:off x="0" y="0"/>
                      <a:ext cx="5384112" cy="314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E80" w:rsidRPr="00754E80" w:rsidRDefault="00754E80" w:rsidP="00754E80">
      <w:r w:rsidRPr="00754E80">
        <w:t>Складываем их гармошкой.</w:t>
      </w:r>
    </w:p>
    <w:p w:rsidR="00754E80" w:rsidRPr="00754E80" w:rsidRDefault="00754E80" w:rsidP="00754E80">
      <w:r w:rsidRPr="00754E80">
        <w:lastRenderedPageBreak/>
        <w:drawing>
          <wp:inline distT="0" distB="0" distL="0" distR="0">
            <wp:extent cx="5391150" cy="3324225"/>
            <wp:effectExtent l="0" t="0" r="0" b="9525"/>
            <wp:docPr id="6" name="Рисунок 6" descr="Фото №1 Мастер класс для семейного досуга Русская красавиц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 №1 Мастер класс для семейного досуга Русская красавиц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49" b="14725"/>
                    <a:stretch/>
                  </pic:blipFill>
                  <pic:spPr bwMode="auto">
                    <a:xfrm>
                      <a:off x="0" y="0"/>
                      <a:ext cx="5395016" cy="332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E80" w:rsidRPr="00754E80" w:rsidRDefault="00754E80" w:rsidP="00754E80">
      <w:r w:rsidRPr="00754E80">
        <w:t>Сгибаем полученные гармошки пополам.</w:t>
      </w:r>
    </w:p>
    <w:p w:rsidR="00754E80" w:rsidRPr="00754E80" w:rsidRDefault="00754E80" w:rsidP="00754E80">
      <w:r w:rsidRPr="00754E80">
        <w:drawing>
          <wp:inline distT="0" distB="0" distL="0" distR="0">
            <wp:extent cx="4972050" cy="3295650"/>
            <wp:effectExtent l="0" t="0" r="0" b="0"/>
            <wp:docPr id="5" name="Рисунок 5" descr="Фото №2 в технике оригами для детей среднего возраста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 №2 в технике оригами для детей среднего возраста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3" t="8923" r="2617" b="7637"/>
                    <a:stretch/>
                  </pic:blipFill>
                  <pic:spPr bwMode="auto">
                    <a:xfrm>
                      <a:off x="0" y="0"/>
                      <a:ext cx="4981917" cy="330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E80" w:rsidRPr="00754E80" w:rsidRDefault="00754E80" w:rsidP="00754E80">
      <w:r w:rsidRPr="00754E80">
        <w:t>Склеиваем внутренние края </w:t>
      </w:r>
      <w:r w:rsidRPr="00754E80">
        <w:rPr>
          <w:b/>
          <w:bCs/>
        </w:rPr>
        <w:t>красного сарафана</w:t>
      </w:r>
      <w:r w:rsidRPr="00754E80">
        <w:t>.</w:t>
      </w:r>
    </w:p>
    <w:p w:rsidR="00754E80" w:rsidRPr="00754E80" w:rsidRDefault="00754E80" w:rsidP="00754E80">
      <w:r w:rsidRPr="00754E80">
        <w:lastRenderedPageBreak/>
        <w:drawing>
          <wp:inline distT="0" distB="0" distL="0" distR="0">
            <wp:extent cx="4905375" cy="4267200"/>
            <wp:effectExtent l="0" t="0" r="9525" b="0"/>
            <wp:docPr id="4" name="Рисунок 4" descr="Фото №3 Автор Багурова Наталья Алексеевна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 №3 Автор Багурова Наталья Алексеевна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327" b="-343"/>
                    <a:stretch/>
                  </pic:blipFill>
                  <pic:spPr bwMode="auto">
                    <a:xfrm>
                      <a:off x="0" y="0"/>
                      <a:ext cx="4913183" cy="427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E80" w:rsidRPr="00754E80" w:rsidRDefault="00754E80" w:rsidP="00754E80">
      <w:r w:rsidRPr="00754E80">
        <w:t>А затем приклеиваем сверху белые рукава.</w:t>
      </w:r>
    </w:p>
    <w:p w:rsidR="00754E80" w:rsidRPr="00754E80" w:rsidRDefault="00754E80" w:rsidP="00754E80">
      <w:r w:rsidRPr="00754E80">
        <w:t>Из цветной бумаги вырезаем платочек, из бежевой вырезаем овал для лица.</w:t>
      </w:r>
    </w:p>
    <w:p w:rsidR="00754E80" w:rsidRPr="00754E80" w:rsidRDefault="00754E80" w:rsidP="00754E80">
      <w:r w:rsidRPr="00754E80">
        <w:drawing>
          <wp:inline distT="0" distB="0" distL="0" distR="0">
            <wp:extent cx="4497070" cy="3590254"/>
            <wp:effectExtent l="0" t="0" r="0" b="0"/>
            <wp:docPr id="3" name="Рисунок 3" descr="Фото №4 Февраль Уважаемые родители В феврале в нашей группе прошла тематическая неделя Русская традиционная культура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ото №4 Февраль Уважаемые родители В феврале в нашей группе прошла тематическая неделя Русская традиционная культура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4" t="-6633" r="424" b="6633"/>
                    <a:stretch/>
                  </pic:blipFill>
                  <pic:spPr bwMode="auto">
                    <a:xfrm>
                      <a:off x="0" y="0"/>
                      <a:ext cx="4502700" cy="359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E80" w:rsidRPr="00754E80" w:rsidRDefault="00754E80" w:rsidP="00754E80">
      <w:r w:rsidRPr="00754E80">
        <w:t>Рисуем нашей </w:t>
      </w:r>
      <w:r w:rsidRPr="00754E80">
        <w:rPr>
          <w:b/>
          <w:bCs/>
        </w:rPr>
        <w:t>красавице</w:t>
      </w:r>
      <w:r w:rsidRPr="00754E80">
        <w:t> лицо и приклеиваем голову к сарафану.</w:t>
      </w:r>
    </w:p>
    <w:p w:rsidR="00754E80" w:rsidRPr="00754E80" w:rsidRDefault="00754E80" w:rsidP="00754E80">
      <w:r w:rsidRPr="00754E80">
        <w:lastRenderedPageBreak/>
        <w:t>Наша </w:t>
      </w:r>
      <w:r w:rsidRPr="00754E80">
        <w:rPr>
          <w:b/>
          <w:bCs/>
        </w:rPr>
        <w:t>красавица готова</w:t>
      </w:r>
      <w:r w:rsidRPr="00754E80">
        <w:t>! Можно её закрепить на бамбуковую палочку и вставить в цветочный горшок.</w:t>
      </w:r>
    </w:p>
    <w:p w:rsidR="00754E80" w:rsidRPr="00754E80" w:rsidRDefault="00754E80" w:rsidP="00754E80">
      <w:r w:rsidRPr="00754E80">
        <w:drawing>
          <wp:inline distT="0" distB="0" distL="0" distR="0">
            <wp:extent cx="4819650" cy="4467225"/>
            <wp:effectExtent l="0" t="0" r="0" b="9525"/>
            <wp:docPr id="2" name="Рисунок 2" descr="Фото №5 В рамках этой недели ребята познакомились с разными видами народного декоративно прикладного искусства с русским народным творчеством с некоторыми предметами народного промысла и их назначением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то №5 В рамках этой недели ребята познакомились с разными видами народного декоративно прикладного искусства с русским народным творчеством с некоторыми предметами народного промысла и их назначением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24" b="7275"/>
                    <a:stretch/>
                  </pic:blipFill>
                  <pic:spPr bwMode="auto">
                    <a:xfrm>
                      <a:off x="0" y="0"/>
                      <a:ext cx="4823403" cy="447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E80" w:rsidRPr="00754E80" w:rsidRDefault="00754E80" w:rsidP="00754E80">
      <w:r w:rsidRPr="00754E80">
        <w:t>Можно с помощью нашей </w:t>
      </w:r>
      <w:r w:rsidRPr="00754E80">
        <w:rPr>
          <w:b/>
          <w:bCs/>
        </w:rPr>
        <w:t>красавицы</w:t>
      </w:r>
      <w:r w:rsidRPr="00754E80">
        <w:t> сделать объёмную аппликацию.</w:t>
      </w:r>
    </w:p>
    <w:p w:rsidR="00754E80" w:rsidRPr="00754E80" w:rsidRDefault="00754E80" w:rsidP="00754E80">
      <w:r w:rsidRPr="00754E80">
        <w:drawing>
          <wp:inline distT="0" distB="0" distL="0" distR="0">
            <wp:extent cx="5419725" cy="3810000"/>
            <wp:effectExtent l="0" t="0" r="9525" b="0"/>
            <wp:docPr id="1" name="Рисунок 1" descr="Фото №6 На занятиях по развитию речи мы знакомились с устным народным творчеством русским фольклором песенками потешками сказками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ото №6 На занятиях по развитию речи мы знакомились с устным народным творчеством русским фольклором песенками потешками сказками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59" b="8110"/>
                    <a:stretch/>
                  </pic:blipFill>
                  <pic:spPr bwMode="auto">
                    <a:xfrm>
                      <a:off x="0" y="0"/>
                      <a:ext cx="5430183" cy="381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E80" w:rsidRPr="00754E80" w:rsidRDefault="00754E80" w:rsidP="00754E80">
      <w:r w:rsidRPr="00754E80">
        <w:lastRenderedPageBreak/>
        <w:t>Фантазируйте и творите вместе с детьми.</w:t>
      </w:r>
    </w:p>
    <w:p w:rsidR="00754E80" w:rsidRPr="00754E80" w:rsidRDefault="00754E80" w:rsidP="00754E80">
      <w:r w:rsidRPr="00754E80">
        <w:t>Желаю творческих успехов!</w:t>
      </w:r>
    </w:p>
    <w:p w:rsidR="00754E80" w:rsidRPr="00754E80" w:rsidRDefault="00754E80" w:rsidP="00754E80">
      <w:r w:rsidRPr="00754E80">
        <w:rPr>
          <w:u w:val="single"/>
        </w:rPr>
        <w:t>Источник</w:t>
      </w:r>
      <w:r w:rsidRPr="00754E80">
        <w:t>: личный опыт педагога.</w:t>
      </w:r>
    </w:p>
    <w:p w:rsidR="002A3051" w:rsidRDefault="002A3051"/>
    <w:sectPr w:rsidR="002A3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54575"/>
    <w:multiLevelType w:val="multilevel"/>
    <w:tmpl w:val="C9E0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80"/>
    <w:rsid w:val="002A3051"/>
    <w:rsid w:val="0075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794E"/>
  <w15:chartTrackingRefBased/>
  <w15:docId w15:val="{9B92EA0D-C9CB-43AC-A0D5-9E43AD4A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E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moya-semya-scenarii" TargetMode="External"/><Relationship Id="rId13" Type="http://schemas.openxmlformats.org/officeDocument/2006/relationships/hyperlink" Target="https://www.maam.ru/upload/blogs/detsad-1945288-1651478233.jpg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hyperlink" Target="https://www.maam.ru/upload/blogs/detsad-1945288-1651478321.jpg" TargetMode="External"/><Relationship Id="rId7" Type="http://schemas.openxmlformats.org/officeDocument/2006/relationships/hyperlink" Target="https://www.maam.ru/obrazovanie/detskie-podelki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www.maam.ru/upload/blogs/detsad-1945288-1651478286.jpg" TargetMode="External"/><Relationship Id="rId25" Type="http://schemas.openxmlformats.org/officeDocument/2006/relationships/hyperlink" Target="https://www.maam.ru/upload/blogs/detsad-1945288-1651478393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origami" TargetMode="External"/><Relationship Id="rId11" Type="http://schemas.openxmlformats.org/officeDocument/2006/relationships/hyperlink" Target="https://www.maam.ru/upload/blogs/detsad-1945288-1651478498.jpg" TargetMode="External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s://www.maam.ru/upload/blogs/detsad-1945288-1651478271.jpg" TargetMode="External"/><Relationship Id="rId23" Type="http://schemas.openxmlformats.org/officeDocument/2006/relationships/hyperlink" Target="https://www.maam.ru/upload/blogs/detsad-1945288-1651478346.jp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aam.ru/obrazovanie/detskie-podelki" TargetMode="External"/><Relationship Id="rId19" Type="http://schemas.openxmlformats.org/officeDocument/2006/relationships/hyperlink" Target="https://www.maam.ru/upload/blogs/detsad-1945288-1651478304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hyperlink" Target="https://www.maam.ru/upload/blogs/detsad-1945288-165147841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06DF5-5942-434F-937D-D0F6D0CAA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2026-03-05T18:13:00Z</dcterms:created>
  <dcterms:modified xsi:type="dcterms:W3CDTF">2026-03-05T18:22:00Z</dcterms:modified>
</cp:coreProperties>
</file>