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84" w:rsidRDefault="0091642B" w:rsidP="009F231E">
      <w:pPr>
        <w:spacing w:line="240" w:lineRule="auto"/>
        <w:rPr>
          <w:rFonts w:ascii="Times New Roman" w:hAnsi="Times New Roman" w:cs="Times New Roman"/>
          <w:sz w:val="28"/>
        </w:rPr>
      </w:pPr>
      <w:r w:rsidRPr="0091642B">
        <w:rPr>
          <w:rFonts w:ascii="Times New Roman" w:hAnsi="Times New Roman" w:cs="Times New Roman"/>
          <w:sz w:val="28"/>
        </w:rPr>
        <w:t>5 декабря ежегодно в России и во всём мире отмечается Международный день волонтёра (День добровольца).</w:t>
      </w:r>
      <w:r w:rsidR="002A1780">
        <w:rPr>
          <w:rFonts w:ascii="Times New Roman" w:hAnsi="Times New Roman" w:cs="Times New Roman"/>
          <w:sz w:val="28"/>
        </w:rPr>
        <w:t xml:space="preserve"> </w:t>
      </w:r>
      <w:r w:rsidR="002A1780" w:rsidRPr="002A1780">
        <w:rPr>
          <w:rFonts w:ascii="Times New Roman" w:hAnsi="Times New Roman" w:cs="Times New Roman"/>
          <w:sz w:val="28"/>
        </w:rPr>
        <w:t>Праздник посвящён людям, которые безвозмездно и самоотверженно трудятся на благо общества, участвуя в социальных, экологических, гуманитарных и других значимых проектах.</w:t>
      </w:r>
    </w:p>
    <w:p w:rsidR="002A1780" w:rsidRDefault="002A1780" w:rsidP="009F23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преддверии праздника, в Центральной модельной библиотеке состоялся тематический вечер «Не равнодушные люди большой страны». С приветственным словом к гостям обратились глава Лиманского округа К.С. </w:t>
      </w:r>
      <w:proofErr w:type="spellStart"/>
      <w:r>
        <w:rPr>
          <w:rFonts w:ascii="Times New Roman" w:hAnsi="Times New Roman" w:cs="Times New Roman"/>
          <w:sz w:val="28"/>
        </w:rPr>
        <w:t>Черников</w:t>
      </w:r>
      <w:proofErr w:type="spellEnd"/>
      <w:r>
        <w:rPr>
          <w:rFonts w:ascii="Times New Roman" w:hAnsi="Times New Roman" w:cs="Times New Roman"/>
          <w:sz w:val="28"/>
        </w:rPr>
        <w:t>,  министр сельского хозяйства и рыбной промышленности Астраханской области С.И. Еськов и начальник отдела общественных связей ПАО «</w:t>
      </w:r>
      <w:proofErr w:type="spellStart"/>
      <w:r>
        <w:rPr>
          <w:rFonts w:ascii="Times New Roman" w:hAnsi="Times New Roman" w:cs="Times New Roman"/>
          <w:sz w:val="28"/>
        </w:rPr>
        <w:t>Лукойл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Нижневолжскнефть</w:t>
      </w:r>
      <w:proofErr w:type="spellEnd"/>
      <w:r>
        <w:rPr>
          <w:rFonts w:ascii="Times New Roman" w:hAnsi="Times New Roman" w:cs="Times New Roman"/>
          <w:sz w:val="28"/>
        </w:rPr>
        <w:t>» Е.</w:t>
      </w:r>
      <w:r w:rsidR="00B47A30">
        <w:rPr>
          <w:rFonts w:ascii="Times New Roman" w:hAnsi="Times New Roman" w:cs="Times New Roman"/>
          <w:sz w:val="28"/>
        </w:rPr>
        <w:t xml:space="preserve">С.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Воронин.  </w:t>
      </w:r>
    </w:p>
    <w:p w:rsidR="002A1780" w:rsidRPr="002A1780" w:rsidRDefault="002A1780" w:rsidP="009F231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Ведущие поздравили присутствующих с праздником, рассказали о волонтерских объединениях России, области и Лиманского района. В рамках мероприятия были отмечены активисты волонтерского объединения </w:t>
      </w:r>
      <w:r w:rsidRPr="002A1780">
        <w:rPr>
          <w:rFonts w:ascii="Times New Roman" w:hAnsi="Times New Roman" w:cs="Times New Roman"/>
          <w:sz w:val="28"/>
        </w:rPr>
        <w:t>#</w:t>
      </w:r>
      <w:r>
        <w:rPr>
          <w:rFonts w:ascii="Times New Roman" w:hAnsi="Times New Roman" w:cs="Times New Roman"/>
          <w:sz w:val="28"/>
        </w:rPr>
        <w:t>МЫВМЕСТЕ</w:t>
      </w:r>
      <w:r w:rsidR="003B10F7">
        <w:rPr>
          <w:rFonts w:ascii="Times New Roman" w:hAnsi="Times New Roman" w:cs="Times New Roman"/>
          <w:sz w:val="28"/>
        </w:rPr>
        <w:t xml:space="preserve"> за их участие в добровольческой деятельности, помощь участникам специальной военной операции и вклад в развитие Лиманского округа.  Им вручили почётные грамоты, благодарственные письма от Агентства по делам молодежи и Ресурсного центра волонтеров Астраханской области. Особое внимание было уделено экологическим инициативам. Школьники в течение года принимали участие в экологических акциях и конкурсах, </w:t>
      </w:r>
      <w:proofErr w:type="gramStart"/>
      <w:r w:rsidR="003B10F7">
        <w:rPr>
          <w:rFonts w:ascii="Times New Roman" w:hAnsi="Times New Roman" w:cs="Times New Roman"/>
          <w:sz w:val="28"/>
        </w:rPr>
        <w:t>по</w:t>
      </w:r>
      <w:proofErr w:type="gramEnd"/>
      <w:r w:rsidR="003B10F7">
        <w:rPr>
          <w:rFonts w:ascii="Times New Roman" w:hAnsi="Times New Roman" w:cs="Times New Roman"/>
          <w:sz w:val="28"/>
        </w:rPr>
        <w:t xml:space="preserve"> итогом победители были награждены. Мероприятие было украшено выступлением творческих коллективов Лиманского района, а в завершении прозвучал Гимн волонтеров России – как символ единства и силы добровольческого движения.</w:t>
      </w:r>
    </w:p>
    <w:sectPr w:rsidR="002A1780" w:rsidRPr="002A1780" w:rsidSect="009F231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642B"/>
    <w:rsid w:val="002A1780"/>
    <w:rsid w:val="003B10F7"/>
    <w:rsid w:val="004561E8"/>
    <w:rsid w:val="006341E3"/>
    <w:rsid w:val="0091642B"/>
    <w:rsid w:val="009F231E"/>
    <w:rsid w:val="00B47A30"/>
    <w:rsid w:val="00BB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Kult</cp:lastModifiedBy>
  <cp:revision>3</cp:revision>
  <cp:lastPrinted>2025-12-05T13:01:00Z</cp:lastPrinted>
  <dcterms:created xsi:type="dcterms:W3CDTF">2025-12-05T11:42:00Z</dcterms:created>
  <dcterms:modified xsi:type="dcterms:W3CDTF">2025-12-05T13:01:00Z</dcterms:modified>
</cp:coreProperties>
</file>