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4D4BE" w14:textId="77777777" w:rsidR="002F01FD" w:rsidRDefault="002F01FD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Комитет культуры</w:t>
      </w:r>
    </w:p>
    <w:p w14:paraId="29A264F3" w14:textId="77777777" w:rsidR="002F01FD" w:rsidRDefault="002F01FD" w:rsidP="00E963AD">
      <w:pPr>
        <w:spacing w:after="0"/>
        <w:ind w:left="4820" w:hanging="48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917">
        <w:rPr>
          <w:rFonts w:ascii="Times New Roman" w:hAnsi="Times New Roman" w:cs="Times New Roman"/>
          <w:b/>
          <w:bCs/>
          <w:sz w:val="24"/>
          <w:szCs w:val="24"/>
        </w:rPr>
        <w:t>Администрации  Новгородского муниципального района</w:t>
      </w:r>
    </w:p>
    <w:p w14:paraId="7C04ACD6" w14:textId="0A573F33" w:rsidR="002F01FD" w:rsidRPr="00D51917" w:rsidRDefault="002F01FD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5A677C09" w14:textId="1C4061C5" w:rsidR="002F01FD" w:rsidRPr="00D51917" w:rsidRDefault="00AB582A" w:rsidP="00E96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«Пролетарская д</w:t>
      </w:r>
      <w:r w:rsidR="002F01FD" w:rsidRPr="00D51917">
        <w:rPr>
          <w:rFonts w:ascii="Times New Roman" w:hAnsi="Times New Roman" w:cs="Times New Roman"/>
          <w:b/>
          <w:bCs/>
          <w:sz w:val="28"/>
          <w:szCs w:val="28"/>
        </w:rPr>
        <w:t>етская школа искусств»</w:t>
      </w:r>
    </w:p>
    <w:p w14:paraId="72BFCE03" w14:textId="547724FC" w:rsidR="002F01FD" w:rsidRPr="00AB582A" w:rsidRDefault="002F01FD" w:rsidP="005B1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82A">
        <w:rPr>
          <w:rFonts w:ascii="Times New Roman" w:hAnsi="Times New Roman" w:cs="Times New Roman"/>
          <w:b/>
          <w:bCs/>
          <w:sz w:val="28"/>
          <w:szCs w:val="28"/>
        </w:rPr>
        <w:t xml:space="preserve">ПРИКАЗ № </w:t>
      </w:r>
      <w:r w:rsidR="00AB582A" w:rsidRPr="00AB582A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730E3641" w14:textId="77777777" w:rsidR="00AB582A" w:rsidRDefault="00AB582A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7E7F46" w14:textId="0F9B4AFB" w:rsidR="002F01FD" w:rsidRPr="000B3D40" w:rsidRDefault="00AB582A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Пролетарий</w:t>
      </w:r>
      <w:r w:rsidR="002F01FD" w:rsidRPr="000B3D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F01F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F118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7A90">
        <w:rPr>
          <w:rFonts w:ascii="Times New Roman" w:hAnsi="Times New Roman" w:cs="Times New Roman"/>
          <w:sz w:val="28"/>
          <w:szCs w:val="28"/>
        </w:rPr>
        <w:t>1</w:t>
      </w:r>
      <w:r w:rsidR="00F1181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3FE589DB" w14:textId="77777777" w:rsidR="002F01FD" w:rsidRPr="000B3D40" w:rsidRDefault="002F01FD" w:rsidP="005B1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CCD15" w14:textId="77777777" w:rsidR="00637A90" w:rsidRDefault="00637A90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A90">
        <w:rPr>
          <w:rFonts w:ascii="Times New Roman" w:hAnsi="Times New Roman" w:cs="Times New Roman"/>
          <w:sz w:val="24"/>
          <w:szCs w:val="24"/>
        </w:rPr>
        <w:t>Положение о порядке уведомления работодателем</w:t>
      </w:r>
    </w:p>
    <w:p w14:paraId="7A95B519" w14:textId="77777777" w:rsidR="00637A90" w:rsidRDefault="00637A90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A90">
        <w:rPr>
          <w:rFonts w:ascii="Times New Roman" w:hAnsi="Times New Roman" w:cs="Times New Roman"/>
          <w:sz w:val="24"/>
          <w:szCs w:val="24"/>
        </w:rPr>
        <w:t xml:space="preserve"> о трудоустройстве гражданина, замещавшего должности </w:t>
      </w:r>
    </w:p>
    <w:p w14:paraId="3B2C7F71" w14:textId="77777777" w:rsidR="00637A90" w:rsidRDefault="00637A90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A90">
        <w:rPr>
          <w:rFonts w:ascii="Times New Roman" w:hAnsi="Times New Roman" w:cs="Times New Roman"/>
          <w:sz w:val="24"/>
          <w:szCs w:val="24"/>
        </w:rPr>
        <w:t xml:space="preserve">государственной или муниципальной службы, </w:t>
      </w:r>
    </w:p>
    <w:p w14:paraId="57BECE2D" w14:textId="5C516F6D" w:rsidR="00637A90" w:rsidRDefault="00637A90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A90">
        <w:rPr>
          <w:rFonts w:ascii="Times New Roman" w:hAnsi="Times New Roman" w:cs="Times New Roman"/>
          <w:sz w:val="24"/>
          <w:szCs w:val="24"/>
        </w:rPr>
        <w:t>в течение 2 лет после его увольнения со службы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3EB0B" w14:textId="4C2CE1FB" w:rsidR="00637A90" w:rsidRDefault="00637A90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0F3DE" w14:textId="77777777" w:rsidR="008F2EC7" w:rsidRPr="008F2EC7" w:rsidRDefault="008F2EC7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EC7">
        <w:rPr>
          <w:rFonts w:ascii="Times New Roman" w:hAnsi="Times New Roman" w:cs="Times New Roman"/>
          <w:sz w:val="24"/>
          <w:szCs w:val="24"/>
        </w:rPr>
        <w:t xml:space="preserve">Положение о телефоне доверия </w:t>
      </w:r>
    </w:p>
    <w:p w14:paraId="70E643FB" w14:textId="5C8082C4" w:rsidR="00637A90" w:rsidRDefault="008F2EC7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EC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F2EC7">
        <w:rPr>
          <w:rFonts w:ascii="Times New Roman" w:hAnsi="Times New Roman" w:cs="Times New Roman"/>
          <w:sz w:val="24"/>
          <w:szCs w:val="24"/>
        </w:rPr>
        <w:t>Антикоррупция</w:t>
      </w:r>
      <w:proofErr w:type="spellEnd"/>
      <w:r w:rsidRPr="008F2EC7">
        <w:rPr>
          <w:rFonts w:ascii="Times New Roman" w:hAnsi="Times New Roman" w:cs="Times New Roman"/>
          <w:sz w:val="24"/>
          <w:szCs w:val="24"/>
        </w:rPr>
        <w:t xml:space="preserve">» </w:t>
      </w:r>
      <w:r w:rsidR="00AB582A">
        <w:rPr>
          <w:rFonts w:ascii="Times New Roman" w:hAnsi="Times New Roman" w:cs="Times New Roman"/>
          <w:sz w:val="24"/>
          <w:szCs w:val="24"/>
        </w:rPr>
        <w:t>МАУДО «Пролетарская ДШИ»</w:t>
      </w:r>
    </w:p>
    <w:p w14:paraId="2E1A2396" w14:textId="77777777" w:rsidR="00651AC9" w:rsidRDefault="00651AC9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EC251" w14:textId="77777777" w:rsidR="00651AC9" w:rsidRPr="00651AC9" w:rsidRDefault="00651AC9" w:rsidP="0065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C9">
        <w:rPr>
          <w:rFonts w:ascii="Times New Roman" w:hAnsi="Times New Roman" w:cs="Times New Roman"/>
          <w:sz w:val="24"/>
          <w:szCs w:val="24"/>
        </w:rPr>
        <w:t xml:space="preserve">Порядок уведомления работодателя </w:t>
      </w:r>
    </w:p>
    <w:p w14:paraId="38E17039" w14:textId="77777777" w:rsidR="00651AC9" w:rsidRPr="00651AC9" w:rsidRDefault="00651AC9" w:rsidP="0065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1AC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51AC9">
        <w:rPr>
          <w:rFonts w:ascii="Times New Roman" w:hAnsi="Times New Roman" w:cs="Times New Roman"/>
          <w:sz w:val="24"/>
          <w:szCs w:val="24"/>
        </w:rPr>
        <w:t xml:space="preserve"> ставшей известной работнику </w:t>
      </w:r>
    </w:p>
    <w:p w14:paraId="3B9B0988" w14:textId="77777777" w:rsidR="00651AC9" w:rsidRPr="00651AC9" w:rsidRDefault="00651AC9" w:rsidP="0065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C9">
        <w:rPr>
          <w:rFonts w:ascii="Times New Roman" w:hAnsi="Times New Roman" w:cs="Times New Roman"/>
          <w:sz w:val="24"/>
          <w:szCs w:val="24"/>
        </w:rPr>
        <w:t xml:space="preserve">информации о случаях совершения </w:t>
      </w:r>
    </w:p>
    <w:p w14:paraId="45C9838B" w14:textId="77777777" w:rsidR="00651AC9" w:rsidRPr="00651AC9" w:rsidRDefault="00651AC9" w:rsidP="0065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C9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</w:t>
      </w:r>
    </w:p>
    <w:p w14:paraId="5EC83CDE" w14:textId="77777777" w:rsidR="00651AC9" w:rsidRPr="00651AC9" w:rsidRDefault="00651AC9" w:rsidP="0065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AC9">
        <w:rPr>
          <w:rFonts w:ascii="Times New Roman" w:hAnsi="Times New Roman" w:cs="Times New Roman"/>
          <w:sz w:val="24"/>
          <w:szCs w:val="24"/>
        </w:rPr>
        <w:t>другими работниками учреждения.</w:t>
      </w:r>
    </w:p>
    <w:p w14:paraId="3BD3ECC3" w14:textId="77777777" w:rsidR="00651AC9" w:rsidRDefault="00651AC9" w:rsidP="00F47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BEE60" w14:textId="77777777" w:rsidR="00637A90" w:rsidRDefault="00637A90" w:rsidP="00F4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F6C05" w14:textId="48721E92" w:rsidR="002F01FD" w:rsidRPr="00AB0CB9" w:rsidRDefault="000A35A4" w:rsidP="00AB0C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В целях организации работы по профилактике коррупционных и иных правонарушений, а также повы</w:t>
      </w:r>
      <w:bookmarkStart w:id="0" w:name="_GoBack"/>
      <w:bookmarkEnd w:id="0"/>
      <w:r w:rsidRPr="00AB0CB9">
        <w:rPr>
          <w:rFonts w:ascii="Times New Roman" w:hAnsi="Times New Roman" w:cs="Times New Roman"/>
          <w:sz w:val="28"/>
          <w:szCs w:val="28"/>
        </w:rPr>
        <w:t xml:space="preserve">шения эффективности деятельности </w:t>
      </w:r>
      <w:r w:rsidR="00AB582A" w:rsidRPr="00AB582A">
        <w:rPr>
          <w:rFonts w:ascii="Times New Roman" w:hAnsi="Times New Roman" w:cs="Times New Roman"/>
          <w:sz w:val="28"/>
          <w:szCs w:val="28"/>
        </w:rPr>
        <w:t>МАУДО «</w:t>
      </w:r>
      <w:proofErr w:type="gramStart"/>
      <w:r w:rsidR="00AB582A" w:rsidRPr="00AB582A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AB582A" w:rsidRPr="00AB582A">
        <w:rPr>
          <w:rFonts w:ascii="Times New Roman" w:hAnsi="Times New Roman" w:cs="Times New Roman"/>
          <w:sz w:val="28"/>
          <w:szCs w:val="28"/>
        </w:rPr>
        <w:t xml:space="preserve"> ДШИ» </w:t>
      </w:r>
      <w:r w:rsidRPr="00AB0CB9">
        <w:rPr>
          <w:rFonts w:ascii="Times New Roman" w:hAnsi="Times New Roman" w:cs="Times New Roman"/>
          <w:sz w:val="28"/>
          <w:szCs w:val="28"/>
        </w:rPr>
        <w:t>в области противодействия коррупции.</w:t>
      </w:r>
    </w:p>
    <w:p w14:paraId="0FCFC03B" w14:textId="77777777" w:rsidR="002F01FD" w:rsidRPr="00AB0CB9" w:rsidRDefault="002F01FD" w:rsidP="00AB0C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ПРИКАЗЫВАЮ:</w:t>
      </w:r>
    </w:p>
    <w:p w14:paraId="300E44B1" w14:textId="77777777" w:rsidR="002F01FD" w:rsidRPr="00637A90" w:rsidRDefault="002F01FD" w:rsidP="00637A90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E6E090D" w14:textId="25389C3E" w:rsidR="002F01FD" w:rsidRPr="00637A90" w:rsidRDefault="0062419E" w:rsidP="00637A90">
      <w:pPr>
        <w:widowControl w:val="0"/>
        <w:kinsoku w:val="0"/>
        <w:autoSpaceDE w:val="0"/>
        <w:autoSpaceDN w:val="0"/>
        <w:adjustRightInd w:val="0"/>
        <w:spacing w:after="0"/>
        <w:ind w:left="7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637A90">
        <w:rPr>
          <w:rFonts w:ascii="Times New Roman" w:hAnsi="Times New Roman" w:cs="Times New Roman"/>
          <w:sz w:val="28"/>
          <w:szCs w:val="28"/>
        </w:rPr>
        <w:t xml:space="preserve">1. </w:t>
      </w:r>
      <w:r w:rsidR="002F01FD" w:rsidRPr="00637A9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37A90" w:rsidRPr="00637A90">
        <w:rPr>
          <w:rFonts w:ascii="Times New Roman" w:hAnsi="Times New Roman" w:cs="Times New Roman"/>
          <w:sz w:val="28"/>
          <w:szCs w:val="28"/>
        </w:rPr>
        <w:t>порядок уведомления работодателем о трудоустройстве гражданина, замещавшего должности государственной или муниципальной службы, в течение 2 лет после его увольнения со службы (Приложение 1)</w:t>
      </w:r>
    </w:p>
    <w:p w14:paraId="1C6A3EBF" w14:textId="5B7B3D1D" w:rsidR="00F974A9" w:rsidRDefault="00F974A9" w:rsidP="00F974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7A90" w:rsidRPr="00637A90">
        <w:rPr>
          <w:rFonts w:ascii="Times New Roman" w:hAnsi="Times New Roman" w:cs="Times New Roman"/>
          <w:sz w:val="28"/>
          <w:szCs w:val="28"/>
        </w:rPr>
        <w:t>. Утвердить Положение о телефоне доверия «</w:t>
      </w:r>
      <w:proofErr w:type="spellStart"/>
      <w:r w:rsidR="00637A90" w:rsidRPr="00637A90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="00637A90" w:rsidRPr="00637A90">
        <w:rPr>
          <w:rFonts w:ascii="Times New Roman" w:hAnsi="Times New Roman" w:cs="Times New Roman"/>
          <w:sz w:val="28"/>
          <w:szCs w:val="28"/>
        </w:rPr>
        <w:t xml:space="preserve">» </w:t>
      </w:r>
      <w:r w:rsidR="00AB582A" w:rsidRPr="00AB582A">
        <w:rPr>
          <w:rFonts w:ascii="Times New Roman" w:hAnsi="Times New Roman" w:cs="Times New Roman"/>
          <w:sz w:val="28"/>
          <w:szCs w:val="28"/>
        </w:rPr>
        <w:t>МАУДО «</w:t>
      </w:r>
      <w:proofErr w:type="gramStart"/>
      <w:r w:rsidR="00AB582A" w:rsidRPr="00AB582A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AB582A" w:rsidRPr="00AB582A">
        <w:rPr>
          <w:rFonts w:ascii="Times New Roman" w:hAnsi="Times New Roman" w:cs="Times New Roman"/>
          <w:sz w:val="28"/>
          <w:szCs w:val="28"/>
        </w:rPr>
        <w:t xml:space="preserve"> ДШИ» </w:t>
      </w:r>
      <w:r w:rsidR="00AB582A">
        <w:rPr>
          <w:rFonts w:ascii="Times New Roman" w:hAnsi="Times New Roman" w:cs="Times New Roman"/>
          <w:sz w:val="28"/>
          <w:szCs w:val="28"/>
        </w:rPr>
        <w:t xml:space="preserve"> </w:t>
      </w:r>
      <w:r w:rsidR="00637A90" w:rsidRPr="00637A9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37A90" w:rsidRPr="00637A90">
        <w:rPr>
          <w:rFonts w:ascii="Times New Roman" w:hAnsi="Times New Roman" w:cs="Times New Roman"/>
          <w:sz w:val="28"/>
          <w:szCs w:val="28"/>
        </w:rPr>
        <w:t>)</w:t>
      </w:r>
      <w:r w:rsidRPr="00F974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912B4" w14:textId="52F3A821" w:rsidR="00637A90" w:rsidRPr="00F974A9" w:rsidRDefault="00F974A9" w:rsidP="00F974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4A9">
        <w:rPr>
          <w:rFonts w:ascii="Times New Roman" w:hAnsi="Times New Roman" w:cs="Times New Roman"/>
          <w:sz w:val="28"/>
          <w:szCs w:val="28"/>
        </w:rPr>
        <w:t xml:space="preserve">3. </w:t>
      </w:r>
      <w:r w:rsidRPr="00F974A9">
        <w:rPr>
          <w:rFonts w:ascii="Times New Roman" w:hAnsi="Times New Roman" w:cs="Times New Roman"/>
          <w:sz w:val="28"/>
          <w:szCs w:val="28"/>
        </w:rPr>
        <w:t xml:space="preserve">Утвердить порядок уведомления работодателя о ставшей известной работнику информации о случаях совершения коррупционных правонарушений другими работниками учреждения. (Приложение </w:t>
      </w:r>
      <w:r w:rsidRPr="00F974A9">
        <w:rPr>
          <w:rFonts w:ascii="Times New Roman" w:hAnsi="Times New Roman" w:cs="Times New Roman"/>
          <w:sz w:val="28"/>
          <w:szCs w:val="28"/>
        </w:rPr>
        <w:t>3</w:t>
      </w:r>
      <w:r w:rsidRPr="00F974A9">
        <w:rPr>
          <w:rFonts w:ascii="Times New Roman" w:hAnsi="Times New Roman" w:cs="Times New Roman"/>
          <w:sz w:val="28"/>
          <w:szCs w:val="28"/>
        </w:rPr>
        <w:t>).</w:t>
      </w:r>
    </w:p>
    <w:p w14:paraId="34A15AA4" w14:textId="487CC414" w:rsidR="00AB0CB9" w:rsidRPr="00637A90" w:rsidRDefault="00AB0CB9" w:rsidP="00637A9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7A90">
        <w:rPr>
          <w:rFonts w:ascii="Times New Roman" w:hAnsi="Times New Roman" w:cs="Times New Roman"/>
          <w:sz w:val="28"/>
          <w:szCs w:val="28"/>
        </w:rPr>
        <w:t>Ознакомить работников с данным приказом под подпись.</w:t>
      </w:r>
    </w:p>
    <w:p w14:paraId="0EFE0E23" w14:textId="5ED90B44" w:rsidR="000A35A4" w:rsidRPr="00AB0CB9" w:rsidRDefault="000A35A4" w:rsidP="00637A9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B9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3A260901" w14:textId="5BC8C129" w:rsidR="00F327C8" w:rsidRDefault="00F327C8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3FA72E2B" w14:textId="0BA2ED28" w:rsidR="00AB0CB9" w:rsidRDefault="00AB0CB9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6F3EC61C" w14:textId="77777777" w:rsidR="00F974A9" w:rsidRDefault="00F974A9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56432552" w14:textId="77777777" w:rsidR="00F974A9" w:rsidRDefault="00F974A9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0470E097" w14:textId="77777777" w:rsidR="00AB0CB9" w:rsidRPr="00AB0CB9" w:rsidRDefault="00AB0CB9" w:rsidP="00AB0CB9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1F9D624C" w14:textId="374ED11E" w:rsidR="002F01FD" w:rsidRPr="00AB0CB9" w:rsidRDefault="00AB582A" w:rsidP="00AB0CB9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F01FD" w:rsidRPr="00AB0CB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01FD" w:rsidRPr="00AB0CB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F01FD" w:rsidRPr="00AB0CB9">
        <w:rPr>
          <w:rFonts w:ascii="Times New Roman" w:hAnsi="Times New Roman" w:cs="Times New Roman"/>
          <w:sz w:val="28"/>
          <w:szCs w:val="28"/>
        </w:rPr>
        <w:tab/>
      </w:r>
      <w:r w:rsidR="002F01FD" w:rsidRPr="00AB0CB9">
        <w:rPr>
          <w:rFonts w:ascii="Times New Roman" w:hAnsi="Times New Roman" w:cs="Times New Roman"/>
          <w:sz w:val="28"/>
          <w:szCs w:val="28"/>
        </w:rPr>
        <w:tab/>
      </w:r>
      <w:r w:rsidR="002F01FD" w:rsidRPr="00AB0CB9">
        <w:rPr>
          <w:rFonts w:ascii="Times New Roman" w:hAnsi="Times New Roman" w:cs="Times New Roman"/>
          <w:sz w:val="28"/>
          <w:szCs w:val="28"/>
        </w:rPr>
        <w:tab/>
      </w:r>
      <w:r w:rsidR="002F01FD" w:rsidRPr="00AB0CB9">
        <w:rPr>
          <w:rFonts w:ascii="Times New Roman" w:hAnsi="Times New Roman" w:cs="Times New Roman"/>
          <w:sz w:val="28"/>
          <w:szCs w:val="28"/>
        </w:rPr>
        <w:tab/>
      </w:r>
      <w:r w:rsidR="002F01FD" w:rsidRPr="00AB0CB9">
        <w:rPr>
          <w:rFonts w:ascii="Times New Roman" w:hAnsi="Times New Roman" w:cs="Times New Roman"/>
          <w:sz w:val="28"/>
          <w:szCs w:val="28"/>
        </w:rPr>
        <w:tab/>
      </w:r>
      <w:r w:rsidR="002F01FD" w:rsidRPr="00AB0C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Е.А. Мальцева</w:t>
      </w:r>
    </w:p>
    <w:p w14:paraId="710AFA0F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2FF61F4A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EC74F6C" w14:textId="77777777" w:rsidR="00F974A9" w:rsidRDefault="00F974A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64537B9F" w14:textId="77777777" w:rsidR="00AB0CB9" w:rsidRDefault="00AB0CB9" w:rsidP="00AB0C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4D11237" w14:textId="1B95D554" w:rsidR="00AB582A" w:rsidRPr="00AB0CB9" w:rsidRDefault="000A35A4" w:rsidP="00AB58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B0CB9">
        <w:rPr>
          <w:rFonts w:ascii="Times New Roman" w:hAnsi="Times New Roman" w:cs="Times New Roman"/>
          <w:sz w:val="32"/>
          <w:szCs w:val="32"/>
        </w:rPr>
        <w:t xml:space="preserve">С Приказом № </w:t>
      </w:r>
      <w:r w:rsidR="00AB582A">
        <w:rPr>
          <w:rFonts w:ascii="Times New Roman" w:hAnsi="Times New Roman" w:cs="Times New Roman"/>
          <w:sz w:val="32"/>
          <w:szCs w:val="32"/>
        </w:rPr>
        <w:t>2</w:t>
      </w:r>
      <w:r w:rsidRPr="00AB0CB9">
        <w:rPr>
          <w:rFonts w:ascii="Times New Roman" w:hAnsi="Times New Roman" w:cs="Times New Roman"/>
          <w:sz w:val="32"/>
          <w:szCs w:val="32"/>
        </w:rPr>
        <w:t xml:space="preserve"> от </w:t>
      </w:r>
      <w:r w:rsidR="00AB582A">
        <w:rPr>
          <w:rFonts w:ascii="Times New Roman" w:hAnsi="Times New Roman" w:cs="Times New Roman"/>
          <w:sz w:val="32"/>
          <w:szCs w:val="32"/>
        </w:rPr>
        <w:t>15.0</w:t>
      </w:r>
      <w:r w:rsidR="00637A90">
        <w:rPr>
          <w:rFonts w:ascii="Times New Roman" w:hAnsi="Times New Roman" w:cs="Times New Roman"/>
          <w:sz w:val="32"/>
          <w:szCs w:val="32"/>
        </w:rPr>
        <w:t>1</w:t>
      </w:r>
      <w:r w:rsidR="00F11814" w:rsidRPr="00AB0CB9">
        <w:rPr>
          <w:rFonts w:ascii="Times New Roman" w:hAnsi="Times New Roman" w:cs="Times New Roman"/>
          <w:sz w:val="32"/>
          <w:szCs w:val="32"/>
        </w:rPr>
        <w:t>.202</w:t>
      </w:r>
      <w:r w:rsidR="00AB582A">
        <w:rPr>
          <w:rFonts w:ascii="Times New Roman" w:hAnsi="Times New Roman" w:cs="Times New Roman"/>
          <w:sz w:val="32"/>
          <w:szCs w:val="32"/>
        </w:rPr>
        <w:t>4</w:t>
      </w:r>
      <w:r w:rsidR="00F11814" w:rsidRPr="00AB0CB9">
        <w:rPr>
          <w:rFonts w:ascii="Times New Roman" w:hAnsi="Times New Roman" w:cs="Times New Roman"/>
          <w:sz w:val="32"/>
          <w:szCs w:val="32"/>
        </w:rPr>
        <w:t xml:space="preserve"> </w:t>
      </w:r>
      <w:r w:rsidRPr="00AB0CB9">
        <w:rPr>
          <w:rFonts w:ascii="Times New Roman" w:hAnsi="Times New Roman" w:cs="Times New Roman"/>
          <w:sz w:val="32"/>
          <w:szCs w:val="32"/>
        </w:rPr>
        <w:t xml:space="preserve"> года</w:t>
      </w:r>
    </w:p>
    <w:p w14:paraId="35A3C627" w14:textId="45527BE6" w:rsidR="000A35A4" w:rsidRPr="00AB0CB9" w:rsidRDefault="000A35A4" w:rsidP="00AB0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CB9">
        <w:rPr>
          <w:rFonts w:ascii="Times New Roman" w:hAnsi="Times New Roman" w:cs="Times New Roman"/>
          <w:sz w:val="32"/>
          <w:szCs w:val="32"/>
        </w:rPr>
        <w:t>ознакомлены:</w:t>
      </w:r>
    </w:p>
    <w:p w14:paraId="6729475E" w14:textId="42065A81" w:rsidR="000A35A4" w:rsidRDefault="000A35A4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1341B" w14:textId="77777777" w:rsidR="0062419E" w:rsidRDefault="0062419E" w:rsidP="00285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89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1981"/>
        <w:gridCol w:w="5541"/>
      </w:tblGrid>
      <w:tr w:rsidR="000A35A4" w:rsidRPr="002C6E66" w14:paraId="180A9140" w14:textId="77777777" w:rsidTr="00BF3F60">
        <w:tc>
          <w:tcPr>
            <w:tcW w:w="1210" w:type="pct"/>
          </w:tcPr>
          <w:p w14:paraId="2D437CCD" w14:textId="0973C70C" w:rsidR="000A35A4" w:rsidRPr="00712551" w:rsidRDefault="000A35A4" w:rsidP="0062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48629889"/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998" w:type="pct"/>
          </w:tcPr>
          <w:p w14:paraId="11179E9D" w14:textId="77777777" w:rsidR="000A35A4" w:rsidRPr="00712551" w:rsidRDefault="000A35A4" w:rsidP="0062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792" w:type="pct"/>
          </w:tcPr>
          <w:p w14:paraId="522CB437" w14:textId="77777777" w:rsidR="000A35A4" w:rsidRPr="00712551" w:rsidRDefault="000A35A4" w:rsidP="0062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0A35A4" w14:paraId="73A57EAC" w14:textId="77777777" w:rsidTr="00BF3F60">
        <w:tc>
          <w:tcPr>
            <w:tcW w:w="1210" w:type="pct"/>
          </w:tcPr>
          <w:p w14:paraId="687313F9" w14:textId="7417231B" w:rsidR="000A35A4" w:rsidRPr="00712551" w:rsidRDefault="00AB582A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С.А.</w:t>
            </w:r>
          </w:p>
        </w:tc>
        <w:tc>
          <w:tcPr>
            <w:tcW w:w="998" w:type="pct"/>
          </w:tcPr>
          <w:p w14:paraId="21D21B7D" w14:textId="77777777" w:rsidR="000A35A4" w:rsidRPr="00712551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22DAF093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550B2" w14:textId="26E10DCB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16E68DAD" w14:textId="77777777" w:rsidTr="00BF3F60">
        <w:tc>
          <w:tcPr>
            <w:tcW w:w="1210" w:type="pct"/>
          </w:tcPr>
          <w:p w14:paraId="2EF98DAA" w14:textId="67F21F8B" w:rsidR="000A35A4" w:rsidRPr="00712551" w:rsidRDefault="00AB582A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М.А.</w:t>
            </w:r>
          </w:p>
        </w:tc>
        <w:tc>
          <w:tcPr>
            <w:tcW w:w="998" w:type="pct"/>
          </w:tcPr>
          <w:p w14:paraId="36BC6BEE" w14:textId="77777777" w:rsidR="000A35A4" w:rsidRPr="00712551" w:rsidRDefault="000A35A4" w:rsidP="0062419E">
            <w:pPr>
              <w:spacing w:line="24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07CF2F29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553A3" w14:textId="103CCE9E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11EB200D" w14:textId="77777777" w:rsidTr="00BF3F60">
        <w:tc>
          <w:tcPr>
            <w:tcW w:w="1210" w:type="pct"/>
          </w:tcPr>
          <w:p w14:paraId="25D5EA42" w14:textId="0193E879" w:rsidR="000A35A4" w:rsidRPr="00712551" w:rsidRDefault="007D0EC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Буравлёва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998" w:type="pct"/>
          </w:tcPr>
          <w:p w14:paraId="1A88B999" w14:textId="42EF429D" w:rsidR="000A35A4" w:rsidRPr="00712551" w:rsidRDefault="000A35A4" w:rsidP="0062419E">
            <w:pPr>
              <w:spacing w:line="24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65D56802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F156" w14:textId="3250EE5E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2AE246D6" w14:textId="77777777" w:rsidTr="00BF3F60">
        <w:tc>
          <w:tcPr>
            <w:tcW w:w="1210" w:type="pct"/>
          </w:tcPr>
          <w:p w14:paraId="043941DB" w14:textId="4D35D649" w:rsidR="000A35A4" w:rsidRPr="00712551" w:rsidRDefault="007D0EC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Т.А.</w:t>
            </w:r>
          </w:p>
        </w:tc>
        <w:tc>
          <w:tcPr>
            <w:tcW w:w="998" w:type="pct"/>
          </w:tcPr>
          <w:p w14:paraId="23A02BB4" w14:textId="52026A9F" w:rsidR="000A35A4" w:rsidRPr="00712551" w:rsidRDefault="000A35A4" w:rsidP="0062419E">
            <w:pPr>
              <w:spacing w:line="240" w:lineRule="auto"/>
              <w:rPr>
                <w:rFonts w:cs="Times New Roman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00DD9492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5442" w14:textId="47040917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223F7F0D" w14:textId="77777777" w:rsidTr="00BF3F60">
        <w:tc>
          <w:tcPr>
            <w:tcW w:w="1210" w:type="pct"/>
          </w:tcPr>
          <w:p w14:paraId="45C457EF" w14:textId="0B219BC1" w:rsidR="000A35A4" w:rsidRPr="007D0EC0" w:rsidRDefault="007D0EC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0">
              <w:rPr>
                <w:rFonts w:ascii="Times New Roman" w:hAnsi="Times New Roman" w:cs="Times New Roman"/>
                <w:sz w:val="24"/>
                <w:szCs w:val="24"/>
              </w:rPr>
              <w:t>Яшина И.Ю.</w:t>
            </w:r>
          </w:p>
        </w:tc>
        <w:tc>
          <w:tcPr>
            <w:tcW w:w="998" w:type="pct"/>
          </w:tcPr>
          <w:p w14:paraId="186E3DA6" w14:textId="2C00A78F" w:rsidR="000A35A4" w:rsidRPr="00712551" w:rsidRDefault="000A35A4" w:rsidP="00624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55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48AC1436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CA44" w14:textId="4F995704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5A4" w14:paraId="5ED7A552" w14:textId="77777777" w:rsidTr="00BF3F60">
        <w:tc>
          <w:tcPr>
            <w:tcW w:w="1210" w:type="pct"/>
          </w:tcPr>
          <w:p w14:paraId="78F9E239" w14:textId="31A49A4E" w:rsidR="000A35A4" w:rsidRPr="007D0EC0" w:rsidRDefault="007D0EC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0EC0">
              <w:rPr>
                <w:rFonts w:ascii="Times New Roman" w:hAnsi="Times New Roman" w:cs="Times New Roman"/>
                <w:sz w:val="24"/>
                <w:szCs w:val="24"/>
              </w:rPr>
              <w:t>Машина И.В.</w:t>
            </w:r>
          </w:p>
        </w:tc>
        <w:tc>
          <w:tcPr>
            <w:tcW w:w="998" w:type="pct"/>
          </w:tcPr>
          <w:p w14:paraId="25689002" w14:textId="77777777" w:rsidR="000A35A4" w:rsidRPr="00712551" w:rsidRDefault="000A35A4" w:rsidP="00624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92" w:type="pct"/>
          </w:tcPr>
          <w:p w14:paraId="15E09E57" w14:textId="77777777" w:rsidR="000A35A4" w:rsidRDefault="000A35A4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95466" w14:textId="0C90462B" w:rsidR="00BF3F60" w:rsidRPr="00712551" w:rsidRDefault="00BF3F60" w:rsidP="00624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1237EF2" w14:textId="77777777" w:rsidR="00DE2991" w:rsidRDefault="00DE2991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6467A67" w14:textId="7B792AE0" w:rsidR="00DE2991" w:rsidRDefault="00DE2991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726ED513" w14:textId="20F123EE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DFC15D6" w14:textId="2ADE8B4F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6932400" w14:textId="45D8E6B9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D180F11" w14:textId="0F06BA13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01D158A" w14:textId="46D0102C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70934F0" w14:textId="7740A391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05CFDD5A" w14:textId="126B79EC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40311D5D" w14:textId="37404F54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9301B7D" w14:textId="059B5950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3BE0FCE" w14:textId="1D711F17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7C27340" w14:textId="19CC1314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45049BEA" w14:textId="5CDE3BF2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4AE87E2" w14:textId="469FC231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79E9AA83" w14:textId="143F6631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F40305A" w14:textId="3C8BE2A2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D8236F1" w14:textId="6782B070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BB7A051" w14:textId="6E8DFEEB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58795FC0" w14:textId="435B359F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D24EBAE" w14:textId="2C7240AA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627740E" w14:textId="229BFCB4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4EF9C13C" w14:textId="5E76FF33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62930A8" w14:textId="453C4A70" w:rsidR="009F798A" w:rsidRDefault="009F798A" w:rsidP="000A35A4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center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355A9CF" w14:textId="77777777" w:rsidR="009F798A" w:rsidRDefault="009F798A" w:rsidP="006A357E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8FB8C16" w14:textId="77777777" w:rsidR="00F974A9" w:rsidRDefault="00F974A9" w:rsidP="006A357E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153A04E8" w14:textId="77777777" w:rsidR="00F974A9" w:rsidRDefault="00F974A9" w:rsidP="006A357E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6DDAF4BF" w14:textId="77777777" w:rsidR="00F974A9" w:rsidRDefault="00F974A9" w:rsidP="006A357E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02A2220C" w14:textId="27848630" w:rsidR="0062419E" w:rsidRPr="009F798A" w:rsidRDefault="00637A90" w:rsidP="00D0644F">
      <w:pPr>
        <w:widowControl w:val="0"/>
        <w:kinsoku w:val="0"/>
        <w:autoSpaceDE w:val="0"/>
        <w:autoSpaceDN w:val="0"/>
        <w:adjustRightInd w:val="0"/>
        <w:spacing w:before="81"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9F798A">
        <w:rPr>
          <w:rFonts w:ascii="Times New Roman" w:hAnsi="Times New Roman" w:cs="Times New Roman"/>
          <w:noProof/>
          <w:color w:val="000000"/>
          <w:sz w:val="24"/>
          <w:szCs w:val="24"/>
        </w:rPr>
        <w:t>Приложение 1</w:t>
      </w:r>
    </w:p>
    <w:p w14:paraId="4A294D8A" w14:textId="7B117F7F" w:rsidR="00D0644F" w:rsidRDefault="00D0644F" w:rsidP="00D0644F">
      <w:pPr>
        <w:spacing w:after="0"/>
        <w:ind w:left="567"/>
        <w:rPr>
          <w:rFonts w:ascii="Times New Roman" w:hAnsi="Times New Roman" w:cs="Times New Roman"/>
          <w:color w:val="000000"/>
          <w:sz w:val="26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222"/>
        <w:gridCol w:w="4669"/>
      </w:tblGrid>
      <w:tr w:rsidR="009F798A" w14:paraId="12C70453" w14:textId="77777777" w:rsidTr="009F798A">
        <w:tc>
          <w:tcPr>
            <w:tcW w:w="5250" w:type="dxa"/>
          </w:tcPr>
          <w:p w14:paraId="62C22688" w14:textId="77777777" w:rsidR="009F798A" w:rsidRDefault="009F798A" w:rsidP="00D0644F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Рассмотрено </w:t>
            </w:r>
          </w:p>
          <w:p w14:paraId="0E9250AD" w14:textId="44F70493" w:rsidR="009F798A" w:rsidRDefault="009F798A" w:rsidP="004F3B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общее собрание трудового коллектива протокол №  </w:t>
            </w:r>
            <w:r w:rsidR="004F3B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от   </w:t>
            </w:r>
            <w:r w:rsidR="004F3B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15.01.2024</w:t>
            </w:r>
          </w:p>
        </w:tc>
        <w:tc>
          <w:tcPr>
            <w:tcW w:w="0" w:type="auto"/>
          </w:tcPr>
          <w:p w14:paraId="1E2DAFA7" w14:textId="77777777" w:rsidR="009F798A" w:rsidRDefault="009F798A" w:rsidP="00D0644F">
            <w:pPr>
              <w:spacing w:after="0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0" w:type="auto"/>
          </w:tcPr>
          <w:p w14:paraId="1D217C76" w14:textId="77777777" w:rsidR="009F798A" w:rsidRDefault="009F798A" w:rsidP="00D0644F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Утверждаю </w:t>
            </w:r>
          </w:p>
          <w:p w14:paraId="5C3568AA" w14:textId="77777777" w:rsidR="004F3B9B" w:rsidRDefault="004F3B9B" w:rsidP="004F3B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F7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="009F79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B582A">
              <w:rPr>
                <w:rFonts w:ascii="Times New Roman" w:hAnsi="Times New Roman" w:cs="Times New Roman"/>
                <w:sz w:val="28"/>
                <w:szCs w:val="28"/>
              </w:rPr>
              <w:t>МАУДО «</w:t>
            </w:r>
            <w:proofErr w:type="gramStart"/>
            <w:r w:rsidRPr="00AB582A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  <w:proofErr w:type="gramEnd"/>
            <w:r w:rsidRPr="00AB582A">
              <w:rPr>
                <w:rFonts w:ascii="Times New Roman" w:hAnsi="Times New Roman" w:cs="Times New Roman"/>
                <w:sz w:val="28"/>
                <w:szCs w:val="28"/>
              </w:rPr>
              <w:t xml:space="preserve"> ДШИ»</w:t>
            </w:r>
          </w:p>
          <w:p w14:paraId="4C99115F" w14:textId="77777777" w:rsidR="004F3B9B" w:rsidRDefault="004F3B9B" w:rsidP="004F3B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Мальцева</w:t>
            </w:r>
          </w:p>
          <w:p w14:paraId="59B869FD" w14:textId="06A3B7D6" w:rsidR="009F798A" w:rsidRDefault="009F798A" w:rsidP="004F3B9B">
            <w:pPr>
              <w:spacing w:after="0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приказ   №  </w:t>
            </w:r>
            <w:r w:rsidR="004F3B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  </w:t>
            </w:r>
            <w:r w:rsidR="004F3B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1.202</w:t>
            </w:r>
            <w:r w:rsidR="004F3B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14:paraId="689FAA77" w14:textId="77777777" w:rsidR="009F798A" w:rsidRPr="00DA6461" w:rsidRDefault="009F798A" w:rsidP="00D0644F">
      <w:pPr>
        <w:keepNext/>
        <w:keepLines/>
        <w:spacing w:after="0"/>
        <w:ind w:right="17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302BA05" w14:textId="0527F2F1" w:rsidR="00D0644F" w:rsidRPr="00DA6461" w:rsidRDefault="00D0644F" w:rsidP="006D3D6D">
      <w:pPr>
        <w:keepNext/>
        <w:keepLines/>
        <w:spacing w:after="0"/>
        <w:ind w:right="17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ПОЛОЖЕНИЕ </w:t>
      </w:r>
    </w:p>
    <w:p w14:paraId="7AA74893" w14:textId="77777777" w:rsidR="00D0644F" w:rsidRPr="00DA6461" w:rsidRDefault="00D0644F" w:rsidP="006D3D6D">
      <w:pPr>
        <w:spacing w:after="0" w:line="216" w:lineRule="auto"/>
        <w:ind w:left="10" w:right="3" w:hanging="1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 порядке уведомления руководителем о трудоустройстве гражданина, замещавшего </w:t>
      </w:r>
    </w:p>
    <w:p w14:paraId="7E982BC8" w14:textId="77777777" w:rsidR="00D0644F" w:rsidRPr="00DA6461" w:rsidRDefault="00D0644F" w:rsidP="006D3D6D">
      <w:pPr>
        <w:spacing w:after="0" w:line="216" w:lineRule="auto"/>
        <w:ind w:left="10" w:hanging="1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должности государственной или муниципальной службы, в течение 2 лет после его уведомления со службы </w:t>
      </w:r>
    </w:p>
    <w:p w14:paraId="2ED48594" w14:textId="77777777" w:rsidR="00D0644F" w:rsidRPr="00DA6461" w:rsidRDefault="00D0644F" w:rsidP="006D3D6D">
      <w:pPr>
        <w:numPr>
          <w:ilvl w:val="0"/>
          <w:numId w:val="13"/>
        </w:numPr>
        <w:spacing w:after="0" w:line="259" w:lineRule="auto"/>
        <w:ind w:left="426" w:right="21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Общие положения </w:t>
      </w:r>
    </w:p>
    <w:p w14:paraId="2A15443A" w14:textId="77777777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Положение разработано в соответствии с Федеральным законом от 25 декабря 2008 года № 273-ФЗ «О противодействии коррупции» (далее Федеральный закон № 273-ФЗ)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соответствии со статьей 64.1 Трудового кодекса Российской Федерации. </w:t>
      </w:r>
    </w:p>
    <w:p w14:paraId="0CE72729" w14:textId="08D43048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Положение устанавливает порядок уведомления работодателем </w:t>
      </w:r>
      <w:r w:rsidR="004F3B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3B9B" w:rsidRPr="00AB582A">
        <w:rPr>
          <w:rFonts w:ascii="Times New Roman" w:hAnsi="Times New Roman" w:cs="Times New Roman"/>
          <w:sz w:val="28"/>
          <w:szCs w:val="28"/>
        </w:rPr>
        <w:t>МАУДО «</w:t>
      </w:r>
      <w:proofErr w:type="gramStart"/>
      <w:r w:rsidR="004F3B9B" w:rsidRPr="00AB582A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4F3B9B" w:rsidRPr="00AB582A">
        <w:rPr>
          <w:rFonts w:ascii="Times New Roman" w:hAnsi="Times New Roman" w:cs="Times New Roman"/>
          <w:sz w:val="28"/>
          <w:szCs w:val="28"/>
        </w:rPr>
        <w:t xml:space="preserve"> ДШИ» 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(далее </w:t>
      </w:r>
      <w:r w:rsidR="0042212D" w:rsidRPr="00DA6461">
        <w:rPr>
          <w:rFonts w:ascii="Times New Roman" w:hAnsi="Times New Roman" w:cs="Times New Roman"/>
          <w:color w:val="000000"/>
          <w:sz w:val="26"/>
          <w:szCs w:val="26"/>
        </w:rPr>
        <w:t>ДШИ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>) о трудоустройстве гражданина, замещавшего должности государственной или муниципальной службы в течение 2 лет после его увольнения со службы.</w:t>
      </w:r>
      <w:r w:rsidRPr="00DA646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</w:p>
    <w:p w14:paraId="1AD60B51" w14:textId="605A4706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Действие настоящего Положения распространяется на всех работников </w:t>
      </w:r>
      <w:r w:rsidR="0042212D" w:rsidRPr="00DA6461">
        <w:rPr>
          <w:rFonts w:ascii="Times New Roman" w:hAnsi="Times New Roman" w:cs="Times New Roman"/>
          <w:color w:val="000000"/>
          <w:sz w:val="26"/>
          <w:szCs w:val="26"/>
        </w:rPr>
        <w:t>ДШИ</w:t>
      </w:r>
    </w:p>
    <w:p w14:paraId="207CD77A" w14:textId="4F4CEEE8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Работник </w:t>
      </w:r>
      <w:r w:rsidR="0042212D" w:rsidRPr="00DA6461">
        <w:rPr>
          <w:rFonts w:ascii="Times New Roman" w:hAnsi="Times New Roman" w:cs="Times New Roman"/>
          <w:color w:val="000000"/>
          <w:sz w:val="26"/>
          <w:szCs w:val="26"/>
        </w:rPr>
        <w:t>ДШИ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>, не выполнивший обязанность по уведомлению руководителем</w:t>
      </w:r>
      <w:r w:rsidRPr="00DA646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о трудоустройстве гражданина, замещавшего должности государственной или муниципальной службы в течение 2 лет после его увольнения со службы, подлежит привлечению к ответственности в соответствии с действующим законодательством Российской Федерации. </w:t>
      </w:r>
    </w:p>
    <w:p w14:paraId="27E3B9F3" w14:textId="77777777" w:rsidR="00D0644F" w:rsidRPr="00DA6461" w:rsidRDefault="00D0644F" w:rsidP="006D3D6D">
      <w:pPr>
        <w:numPr>
          <w:ilvl w:val="0"/>
          <w:numId w:val="13"/>
        </w:numPr>
        <w:spacing w:after="0" w:line="259" w:lineRule="auto"/>
        <w:ind w:left="426" w:right="21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b/>
          <w:color w:val="000000"/>
          <w:sz w:val="26"/>
          <w:szCs w:val="26"/>
        </w:rPr>
        <w:t>Порядок по уведомлению руководителем</w:t>
      </w:r>
      <w:r w:rsidRPr="00DA6461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 w:rsidRPr="00DA646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трудоустройстве гражданина, замещавшего должности государственной или муниципальной службы в течение 2 лет после его увольнения со службы </w:t>
      </w:r>
    </w:p>
    <w:p w14:paraId="66617585" w14:textId="1CF694EB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Ответственный сотрудник за кадровое делопроизводство в </w:t>
      </w:r>
      <w:r w:rsidR="0042212D" w:rsidRPr="00DA6461">
        <w:rPr>
          <w:rFonts w:ascii="Times New Roman" w:hAnsi="Times New Roman" w:cs="Times New Roman"/>
          <w:color w:val="000000"/>
          <w:sz w:val="26"/>
          <w:szCs w:val="26"/>
        </w:rPr>
        <w:t>ДШИ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 обязан уведомить руководителя о трудоустройстве гражданина, замещавшего должности государственной или муниципальной службы в течение 2 лет после его увольнения со службы. </w:t>
      </w:r>
    </w:p>
    <w:p w14:paraId="43E64BC7" w14:textId="77777777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Работодатель,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 </w:t>
      </w:r>
    </w:p>
    <w:p w14:paraId="74F5F0AC" w14:textId="4D776945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Сообщение оформляется на бланке </w:t>
      </w:r>
      <w:r w:rsidR="0042212D" w:rsidRPr="00DA6461">
        <w:rPr>
          <w:rFonts w:ascii="Times New Roman" w:hAnsi="Times New Roman" w:cs="Times New Roman"/>
          <w:color w:val="000000"/>
          <w:sz w:val="26"/>
          <w:szCs w:val="26"/>
        </w:rPr>
        <w:t>ДШИ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 и подписывается директором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</w:t>
      </w:r>
      <w:r w:rsidR="0042212D" w:rsidRPr="00DA6461">
        <w:rPr>
          <w:rFonts w:ascii="Times New Roman" w:hAnsi="Times New Roman" w:cs="Times New Roman"/>
          <w:color w:val="000000"/>
          <w:sz w:val="26"/>
          <w:szCs w:val="26"/>
        </w:rPr>
        <w:t>ДШИ</w:t>
      </w:r>
    </w:p>
    <w:p w14:paraId="1A1EFF75" w14:textId="77777777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договора. </w:t>
      </w:r>
    </w:p>
    <w:p w14:paraId="323AE07B" w14:textId="77777777" w:rsidR="00D0644F" w:rsidRPr="00DA6461" w:rsidRDefault="00D0644F" w:rsidP="006D3D6D">
      <w:pPr>
        <w:numPr>
          <w:ilvl w:val="1"/>
          <w:numId w:val="13"/>
        </w:numPr>
        <w:spacing w:after="0" w:line="292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сообщении, 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направленном 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работодателем 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представителю нанимателя (работодателю) гражданина по последнему месту его службы, должны содержать следующие сведения </w:t>
      </w:r>
    </w:p>
    <w:p w14:paraId="17C29246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14:paraId="1E7234C4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б) число, месяц, год и место рождения гражданина;</w:t>
      </w:r>
    </w:p>
    <w:p w14:paraId="1E5EF28F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деятельности, предусмотренных </w:t>
      </w:r>
      <w:hyperlink r:id="rId6" w:history="1">
        <w:r w:rsidRPr="00DA6461">
          <w:rPr>
            <w:rStyle w:val="a9"/>
            <w:rFonts w:ascii="Times New Roman" w:hAnsi="Times New Roman" w:cs="Times New Roman"/>
            <w:sz w:val="26"/>
            <w:szCs w:val="26"/>
          </w:rPr>
          <w:t>статьей 66.1</w:t>
        </w:r>
      </w:hyperlink>
      <w:r w:rsidRPr="00DA6461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за период прохождения государственной или муниципальной службы);</w:t>
      </w:r>
    </w:p>
    <w:p w14:paraId="3B8C29FF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г) наименование организации (полное, а также сокращенное (при наличии).</w:t>
      </w:r>
    </w:p>
    <w:p w14:paraId="0B33F182" w14:textId="77777777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с гражданином заключен трудовой договор, наряду со сведениями, указанными в пункте 2.5 настоящего Положения, также указываются следующие данные: </w:t>
      </w:r>
    </w:p>
    <w:p w14:paraId="62C4C1D8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14:paraId="314D6F75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14:paraId="02B9BC3E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14:paraId="2A7736BF" w14:textId="77777777" w:rsidR="00D0644F" w:rsidRPr="00DA6461" w:rsidRDefault="00D0644F" w:rsidP="006D3D6D">
      <w:pPr>
        <w:pStyle w:val="a8"/>
        <w:ind w:left="426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3A7BF4E9" w14:textId="77777777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если с гражданином заключен гражданско-правовой договор, наряду со сведениями, указанными в пункте 2.5 настоящего Положения, также указываются следующие данные: </w:t>
      </w:r>
    </w:p>
    <w:p w14:paraId="406F6FFA" w14:textId="77777777" w:rsidR="00D0644F" w:rsidRPr="00DA6461" w:rsidRDefault="00D0644F" w:rsidP="006D3D6D">
      <w:pPr>
        <w:pStyle w:val="a8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а) дата и номер гражданско-правового договора;</w:t>
      </w:r>
    </w:p>
    <w:p w14:paraId="0E27A1CA" w14:textId="77777777" w:rsidR="00D0644F" w:rsidRPr="00DA6461" w:rsidRDefault="00D0644F" w:rsidP="006D3D6D">
      <w:pPr>
        <w:pStyle w:val="a8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б) срок гражданско-правового договора (сроки начала и окончания выполнения работ (оказания услуг);</w:t>
      </w:r>
    </w:p>
    <w:p w14:paraId="21767F4D" w14:textId="77777777" w:rsidR="00D0644F" w:rsidRPr="00DA6461" w:rsidRDefault="00D0644F" w:rsidP="006D3D6D">
      <w:pPr>
        <w:pStyle w:val="a8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в) предмет гражданско-правового договора (с кратким описанием работы (услуги) и ее результата);</w:t>
      </w:r>
    </w:p>
    <w:p w14:paraId="59FE7A4C" w14:textId="77777777" w:rsidR="00D0644F" w:rsidRPr="00DA6461" w:rsidRDefault="00D0644F" w:rsidP="006D3D6D">
      <w:pPr>
        <w:pStyle w:val="a8"/>
        <w:ind w:left="567" w:firstLine="284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lastRenderedPageBreak/>
        <w:t>г) стоимость работ (услуг) по гражданско-правовому договору.</w:t>
      </w:r>
    </w:p>
    <w:p w14:paraId="12A6A0D6" w14:textId="77777777" w:rsidR="00D0644F" w:rsidRPr="00DA6461" w:rsidRDefault="00D0644F" w:rsidP="006D3D6D">
      <w:pPr>
        <w:numPr>
          <w:ilvl w:val="1"/>
          <w:numId w:val="13"/>
        </w:numPr>
        <w:spacing w:after="0" w:line="266" w:lineRule="auto"/>
        <w:ind w:left="426" w:right="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A6461">
        <w:rPr>
          <w:rFonts w:ascii="Times New Roman" w:hAnsi="Times New Roman" w:cs="Times New Roman"/>
          <w:color w:val="000000"/>
          <w:sz w:val="26"/>
          <w:szCs w:val="26"/>
        </w:rPr>
        <w:t xml:space="preserve">Не является нарушением несообщение о переводе бывшего служащего на другую должность или работу в пределах учреждения, а также заключении с ним трудового договора о внутреннем совместительстве. </w:t>
      </w:r>
      <w:r w:rsidRPr="00DA6461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</w:p>
    <w:p w14:paraId="0322C161" w14:textId="77777777" w:rsidR="006D3D6D" w:rsidRDefault="006D3D6D" w:rsidP="00914C2A">
      <w:pPr>
        <w:spacing w:after="0" w:line="266" w:lineRule="auto"/>
        <w:ind w:right="10"/>
        <w:jc w:val="both"/>
        <w:rPr>
          <w:rFonts w:ascii="Times New Roman" w:hAnsi="Times New Roman" w:cs="Times New Roman"/>
          <w:color w:val="000000"/>
          <w:sz w:val="26"/>
        </w:rPr>
      </w:pPr>
    </w:p>
    <w:p w14:paraId="0BD9B0A4" w14:textId="77777777" w:rsidR="00A02449" w:rsidRPr="004C51C2" w:rsidRDefault="00A02449" w:rsidP="006D3D6D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b/>
          <w:bCs/>
          <w:noProof/>
          <w:color w:val="000000"/>
          <w:sz w:val="36"/>
          <w:szCs w:val="36"/>
        </w:rPr>
      </w:pPr>
    </w:p>
    <w:p w14:paraId="7F3F8340" w14:textId="77D2CE2A" w:rsidR="00D0644F" w:rsidRPr="00FC184C" w:rsidRDefault="00D0644F" w:rsidP="00D064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FC184C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F974A9">
        <w:rPr>
          <w:rFonts w:ascii="Times New Roman" w:hAnsi="Times New Roman" w:cs="Times New Roman"/>
          <w:bCs/>
          <w:sz w:val="28"/>
          <w:szCs w:val="28"/>
        </w:rPr>
        <w:t>2</w:t>
      </w:r>
    </w:p>
    <w:p w14:paraId="429B23F6" w14:textId="77777777" w:rsidR="00D0644F" w:rsidRPr="006A357E" w:rsidRDefault="00D0644F" w:rsidP="00D064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A357E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54BF7BFE" w14:textId="576BC9D3" w:rsidR="00D0644F" w:rsidRPr="006A357E" w:rsidRDefault="00D0644F" w:rsidP="00D064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A357E">
        <w:rPr>
          <w:rFonts w:ascii="Times New Roman" w:hAnsi="Times New Roman" w:cs="Times New Roman"/>
          <w:bCs/>
          <w:sz w:val="28"/>
          <w:szCs w:val="28"/>
        </w:rPr>
        <w:t xml:space="preserve"> приказом </w:t>
      </w:r>
      <w:proofErr w:type="spellStart"/>
      <w:r w:rsidR="00A02449" w:rsidRPr="006A357E">
        <w:rPr>
          <w:rFonts w:ascii="Times New Roman" w:hAnsi="Times New Roman" w:cs="Times New Roman"/>
          <w:bCs/>
          <w:sz w:val="28"/>
          <w:szCs w:val="28"/>
        </w:rPr>
        <w:t>врио</w:t>
      </w:r>
      <w:proofErr w:type="spellEnd"/>
      <w:r w:rsidR="00A02449" w:rsidRPr="006A357E">
        <w:rPr>
          <w:rFonts w:ascii="Times New Roman" w:hAnsi="Times New Roman" w:cs="Times New Roman"/>
          <w:bCs/>
          <w:sz w:val="28"/>
          <w:szCs w:val="28"/>
        </w:rPr>
        <w:t xml:space="preserve"> директора </w:t>
      </w:r>
    </w:p>
    <w:p w14:paraId="40E0EAAC" w14:textId="77777777" w:rsidR="00A02449" w:rsidRPr="006A357E" w:rsidRDefault="00A02449" w:rsidP="00D064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6A357E">
        <w:rPr>
          <w:rFonts w:ascii="Times New Roman" w:hAnsi="Times New Roman" w:cs="Times New Roman"/>
          <w:sz w:val="28"/>
          <w:szCs w:val="28"/>
        </w:rPr>
        <w:t xml:space="preserve">МАУДО «Пролетарская ДШИ» </w:t>
      </w:r>
    </w:p>
    <w:p w14:paraId="39A6515F" w14:textId="4210E393" w:rsidR="00D0644F" w:rsidRPr="00672DAE" w:rsidRDefault="00D0644F" w:rsidP="00D0644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A357E">
        <w:rPr>
          <w:rFonts w:ascii="Times New Roman" w:hAnsi="Times New Roman" w:cs="Times New Roman"/>
          <w:bCs/>
          <w:sz w:val="28"/>
          <w:szCs w:val="28"/>
        </w:rPr>
        <w:t xml:space="preserve">от   </w:t>
      </w:r>
      <w:r w:rsidR="006A357E" w:rsidRPr="006A357E">
        <w:rPr>
          <w:rFonts w:ascii="Times New Roman" w:hAnsi="Times New Roman" w:cs="Times New Roman"/>
          <w:bCs/>
          <w:sz w:val="28"/>
          <w:szCs w:val="28"/>
        </w:rPr>
        <w:t>15.01.2024</w:t>
      </w:r>
      <w:r w:rsidRPr="006A35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2DAE">
        <w:rPr>
          <w:rFonts w:ascii="Times New Roman" w:hAnsi="Times New Roman" w:cs="Times New Roman"/>
          <w:bCs/>
          <w:sz w:val="28"/>
          <w:szCs w:val="28"/>
        </w:rPr>
        <w:t>№</w:t>
      </w:r>
      <w:r w:rsidR="006A357E">
        <w:rPr>
          <w:rFonts w:ascii="Times New Roman" w:hAnsi="Times New Roman" w:cs="Times New Roman"/>
          <w:bCs/>
          <w:sz w:val="28"/>
          <w:szCs w:val="28"/>
        </w:rPr>
        <w:t>2</w:t>
      </w:r>
    </w:p>
    <w:p w14:paraId="3C8C6FF2" w14:textId="77777777" w:rsidR="00D0644F" w:rsidRPr="00DA6461" w:rsidRDefault="00D0644F" w:rsidP="00D064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155862334"/>
      <w:r w:rsidRPr="00DA6461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72AF66DC" w14:textId="77777777" w:rsidR="00D0644F" w:rsidRPr="00DA6461" w:rsidRDefault="00D0644F" w:rsidP="00D064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DA6461">
        <w:rPr>
          <w:rFonts w:ascii="Times New Roman" w:hAnsi="Times New Roman" w:cs="Times New Roman"/>
          <w:b/>
          <w:bCs/>
          <w:sz w:val="26"/>
          <w:szCs w:val="26"/>
        </w:rPr>
        <w:t>о телефоне доверия «</w:t>
      </w:r>
      <w:proofErr w:type="spellStart"/>
      <w:r w:rsidRPr="00DA6461">
        <w:rPr>
          <w:rFonts w:ascii="Times New Roman" w:hAnsi="Times New Roman" w:cs="Times New Roman"/>
          <w:b/>
          <w:bCs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bookmarkEnd w:id="2"/>
    <w:p w14:paraId="7082F7FD" w14:textId="027B1890" w:rsidR="00D0644F" w:rsidRPr="00DA6461" w:rsidRDefault="00A02449" w:rsidP="00D064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  <w:r w:rsidRPr="00AB582A">
        <w:rPr>
          <w:rFonts w:ascii="Times New Roman" w:hAnsi="Times New Roman" w:cs="Times New Roman"/>
          <w:sz w:val="28"/>
          <w:szCs w:val="28"/>
        </w:rPr>
        <w:t xml:space="preserve">МАУДО «Пролетарская ДШИ» </w:t>
      </w:r>
    </w:p>
    <w:p w14:paraId="6B709C58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6"/>
          <w:szCs w:val="26"/>
          <w:highlight w:val="cyan"/>
        </w:rPr>
      </w:pPr>
    </w:p>
    <w:p w14:paraId="5A2ACA7D" w14:textId="2BADE758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1. Настоящее положение определяет правила организации работы телефона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 по вопросам противодействия коррупции </w:t>
      </w:r>
      <w:r w:rsidR="00A02449" w:rsidRPr="00A02449">
        <w:rPr>
          <w:rFonts w:ascii="Times New Roman" w:hAnsi="Times New Roman" w:cs="Times New Roman"/>
          <w:sz w:val="24"/>
          <w:szCs w:val="24"/>
        </w:rPr>
        <w:t>МАУДО «</w:t>
      </w:r>
      <w:proofErr w:type="gramStart"/>
      <w:r w:rsidR="00A02449" w:rsidRPr="00A02449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="00A02449" w:rsidRPr="00A02449">
        <w:rPr>
          <w:rFonts w:ascii="Times New Roman" w:hAnsi="Times New Roman" w:cs="Times New Roman"/>
          <w:sz w:val="24"/>
          <w:szCs w:val="24"/>
        </w:rPr>
        <w:t xml:space="preserve"> ДШИ»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(далее – организации)</w:t>
      </w:r>
      <w:r w:rsidRPr="00DA6461">
        <w:rPr>
          <w:rFonts w:ascii="Times New Roman" w:hAnsi="Times New Roman" w:cs="Times New Roman"/>
          <w:sz w:val="26"/>
          <w:szCs w:val="26"/>
        </w:rPr>
        <w:t>.</w:t>
      </w:r>
    </w:p>
    <w:p w14:paraId="36A6F441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2. Телефон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 – канал связи с гражданами и юридическими лицами, созданный в целях получения дополнительной информации для совершенствования деятельности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организации</w:t>
      </w:r>
      <w:r w:rsidRPr="00DA6461">
        <w:rPr>
          <w:rFonts w:ascii="Times New Roman" w:hAnsi="Times New Roman" w:cs="Times New Roman"/>
          <w:sz w:val="26"/>
          <w:szCs w:val="26"/>
        </w:rPr>
        <w:t xml:space="preserve"> по вопросам противодействия коррупции, оперативного реагирования на возможные коррупционные проявления в деятельности работников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организации</w:t>
      </w:r>
      <w:r w:rsidRPr="00DA6461">
        <w:rPr>
          <w:rFonts w:ascii="Times New Roman" w:hAnsi="Times New Roman" w:cs="Times New Roman"/>
          <w:sz w:val="26"/>
          <w:szCs w:val="26"/>
        </w:rPr>
        <w:t>, а также для обеспечения защиты прав и законных интересов граждан и юридических лиц.</w:t>
      </w:r>
    </w:p>
    <w:p w14:paraId="3DF52918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bookmarkStart w:id="3" w:name="Par2"/>
      <w:bookmarkEnd w:id="3"/>
      <w:r w:rsidRPr="00DA6461">
        <w:rPr>
          <w:rFonts w:ascii="Times New Roman" w:hAnsi="Times New Roman" w:cs="Times New Roman"/>
          <w:sz w:val="26"/>
          <w:szCs w:val="26"/>
        </w:rPr>
        <w:t>3. По 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>» принимается и рассматривается информация о фактах:</w:t>
      </w:r>
    </w:p>
    <w:p w14:paraId="01366280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 xml:space="preserve"> – коррупционных проявлений в действиях работников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организации</w:t>
      </w:r>
      <w:r w:rsidRPr="00DA6461">
        <w:rPr>
          <w:rFonts w:ascii="Times New Roman" w:hAnsi="Times New Roman" w:cs="Times New Roman"/>
          <w:sz w:val="26"/>
          <w:szCs w:val="26"/>
        </w:rPr>
        <w:t>;</w:t>
      </w:r>
    </w:p>
    <w:p w14:paraId="1E6D87BE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 xml:space="preserve"> – конфликта интересов в действиях работников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организации</w:t>
      </w:r>
      <w:r w:rsidRPr="00DA6461">
        <w:rPr>
          <w:rFonts w:ascii="Times New Roman" w:hAnsi="Times New Roman" w:cs="Times New Roman"/>
          <w:sz w:val="26"/>
          <w:szCs w:val="26"/>
        </w:rPr>
        <w:t>;</w:t>
      </w:r>
    </w:p>
    <w:p w14:paraId="6AFD4330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 xml:space="preserve"> – несоблюдения работниками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 xml:space="preserve">организации требований Антикоррупционной политики организации и </w:t>
      </w:r>
      <w:r w:rsidRPr="00DA6461">
        <w:rPr>
          <w:rFonts w:ascii="Times New Roman" w:hAnsi="Times New Roman" w:cs="Times New Roman"/>
          <w:sz w:val="26"/>
          <w:szCs w:val="26"/>
        </w:rPr>
        <w:t>законодательства Российской Федерации.</w:t>
      </w:r>
    </w:p>
    <w:p w14:paraId="11077280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4. Информация о функционировании телефона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 и о правилах приема обращений размещается на официальном сайте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организации</w:t>
      </w:r>
      <w:r w:rsidRPr="00DA6461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14:paraId="65C06380" w14:textId="7DB5F944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5. Телефон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 устанавливается в </w:t>
      </w:r>
      <w:r w:rsidR="00905922" w:rsidRPr="00DA6461">
        <w:rPr>
          <w:rFonts w:ascii="Times New Roman" w:hAnsi="Times New Roman" w:cs="Times New Roman"/>
          <w:sz w:val="26"/>
          <w:szCs w:val="26"/>
        </w:rPr>
        <w:t xml:space="preserve">учительской </w:t>
      </w:r>
      <w:r w:rsidR="00A02449" w:rsidRPr="00A02449">
        <w:rPr>
          <w:rFonts w:ascii="Times New Roman" w:hAnsi="Times New Roman" w:cs="Times New Roman"/>
          <w:sz w:val="28"/>
          <w:szCs w:val="28"/>
        </w:rPr>
        <w:t>МАУДО «</w:t>
      </w:r>
      <w:proofErr w:type="gramStart"/>
      <w:r w:rsidR="00A02449" w:rsidRPr="00A02449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="00A02449" w:rsidRPr="00A02449">
        <w:rPr>
          <w:rFonts w:ascii="Times New Roman" w:hAnsi="Times New Roman" w:cs="Times New Roman"/>
          <w:sz w:val="28"/>
          <w:szCs w:val="28"/>
        </w:rPr>
        <w:t xml:space="preserve"> ДШИ»</w:t>
      </w:r>
    </w:p>
    <w:p w14:paraId="20B61EE3" w14:textId="4C1F84E0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192" w:lineRule="atLeast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6. Прием и запись обращений по 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 осуществляется на номер </w:t>
      </w:r>
      <w:r w:rsidR="00FA24F2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A6461">
        <w:rPr>
          <w:rFonts w:ascii="Times New Roman" w:hAnsi="Times New Roman" w:cs="Times New Roman"/>
          <w:i/>
          <w:iCs/>
          <w:sz w:val="26"/>
          <w:szCs w:val="26"/>
        </w:rPr>
        <w:t>+</w:t>
      </w:r>
      <w:r w:rsidR="00FA24F2">
        <w:rPr>
          <w:rFonts w:ascii="Times New Roman" w:hAnsi="Times New Roman" w:cs="Times New Roman"/>
          <w:sz w:val="26"/>
          <w:szCs w:val="26"/>
        </w:rPr>
        <w:t xml:space="preserve">79062018596  </w:t>
      </w:r>
      <w:r w:rsidRPr="00DA6461">
        <w:rPr>
          <w:rFonts w:ascii="Times New Roman" w:hAnsi="Times New Roman" w:cs="Times New Roman"/>
          <w:sz w:val="26"/>
          <w:szCs w:val="26"/>
        </w:rPr>
        <w:t xml:space="preserve">ежемесячно  в последний четверг месяца с 9.00 до 12.00 </w:t>
      </w:r>
      <w:r w:rsidRPr="00DA6461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 режиме непосредственного общения с уполномоченным лицом Учреждения.</w:t>
      </w:r>
    </w:p>
    <w:p w14:paraId="05CBA7D6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7. В случае, если в сообщении, поступившем по 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», содержится информация о номере контактного телефона гражданина, необходимо связаться с гражданином по этому номеру с целью уточнения иных деталей сообщения и выяснения почтового адреса для направления ответа (в случае, если заявитель просит направить ему письменный ответ). </w:t>
      </w:r>
    </w:p>
    <w:p w14:paraId="70F26726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8. Все обращения, поступающие по 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», не позднее следующего рабочего дня с момента их получения подлежат обязательному внесению в журнал регистрации обращений граждан и организаций, поступивших по </w:t>
      </w:r>
      <w:r w:rsidRPr="00DA6461">
        <w:rPr>
          <w:rFonts w:ascii="Times New Roman" w:hAnsi="Times New Roman" w:cs="Times New Roman"/>
          <w:sz w:val="26"/>
          <w:szCs w:val="26"/>
        </w:rPr>
        <w:lastRenderedPageBreak/>
        <w:t>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 по вопросам противодействия коррупции (далее – Журнал). Форма Журнала предусмотрена </w:t>
      </w:r>
      <w:hyperlink w:anchor="Par39" w:history="1">
        <w:r w:rsidRPr="00DA6461">
          <w:rPr>
            <w:rFonts w:ascii="Times New Roman" w:hAnsi="Times New Roman" w:cs="Times New Roman"/>
            <w:sz w:val="26"/>
            <w:szCs w:val="26"/>
          </w:rPr>
          <w:t>приложением № 1</w:t>
        </w:r>
      </w:hyperlink>
      <w:r w:rsidRPr="00DA6461">
        <w:rPr>
          <w:rFonts w:ascii="Times New Roman" w:hAnsi="Times New Roman" w:cs="Times New Roman"/>
          <w:sz w:val="26"/>
          <w:szCs w:val="26"/>
        </w:rPr>
        <w:t xml:space="preserve"> к настоящему Положению, обращения оформляются по форме, предусмотренной </w:t>
      </w:r>
      <w:hyperlink w:anchor="Par82" w:history="1">
        <w:r w:rsidRPr="00DA6461">
          <w:rPr>
            <w:rFonts w:ascii="Times New Roman" w:hAnsi="Times New Roman" w:cs="Times New Roman"/>
            <w:sz w:val="26"/>
            <w:szCs w:val="26"/>
          </w:rPr>
          <w:t>приложением № 2</w:t>
        </w:r>
      </w:hyperlink>
      <w:r w:rsidRPr="00DA6461">
        <w:rPr>
          <w:rFonts w:ascii="Times New Roman" w:hAnsi="Times New Roman" w:cs="Times New Roman"/>
          <w:sz w:val="26"/>
          <w:szCs w:val="26"/>
        </w:rPr>
        <w:t xml:space="preserve"> к настоящему Положению. Журнал должен быть прошит и пронумерован, а также заверен оттиском печати организации.</w:t>
      </w:r>
    </w:p>
    <w:p w14:paraId="1E6C15AB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9. Обращения, поступающие по 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», не относящиеся к информации о фактах, указанных в </w:t>
      </w:r>
      <w:hyperlink w:anchor="Par2" w:history="1">
        <w:r w:rsidRPr="00DA646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DA6461">
        <w:rPr>
          <w:rFonts w:ascii="Times New Roman" w:hAnsi="Times New Roman" w:cs="Times New Roman"/>
          <w:sz w:val="26"/>
          <w:szCs w:val="26"/>
        </w:rPr>
        <w:t xml:space="preserve"> настоящего Порядка, анонимные обращения (без указания фамилии гражданина, направившего обращение), а также обращения, не содержащие почтового адреса или номера контактного телефона, регистрируются в Журнале, но ответ на обращение не направляется.</w:t>
      </w:r>
    </w:p>
    <w:p w14:paraId="3387F426" w14:textId="33016AB6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10. Организацию работы телефона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 осуществляет </w:t>
      </w:r>
      <w:r w:rsidR="00FA24F2">
        <w:rPr>
          <w:rFonts w:ascii="Times New Roman" w:hAnsi="Times New Roman" w:cs="Times New Roman"/>
          <w:sz w:val="26"/>
          <w:szCs w:val="26"/>
        </w:rPr>
        <w:t>Давыдов Сергей Алексеевич</w:t>
      </w:r>
      <w:r w:rsidRPr="00DA6461">
        <w:rPr>
          <w:rFonts w:ascii="Times New Roman" w:hAnsi="Times New Roman" w:cs="Times New Roman"/>
          <w:sz w:val="26"/>
          <w:szCs w:val="26"/>
        </w:rPr>
        <w:t>, преподаватель.</w:t>
      </w:r>
    </w:p>
    <w:p w14:paraId="01AE2409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 xml:space="preserve"> – регистрирует обращение в Журнале;</w:t>
      </w:r>
    </w:p>
    <w:p w14:paraId="10A912A9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– анализирует и обобщает обращения, поступившие по 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 xml:space="preserve">», в целях разработки и реализации антикоррупционных мероприятий в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организации</w:t>
      </w:r>
      <w:r w:rsidRPr="00DA6461">
        <w:rPr>
          <w:rFonts w:ascii="Times New Roman" w:hAnsi="Times New Roman" w:cs="Times New Roman"/>
          <w:sz w:val="26"/>
          <w:szCs w:val="26"/>
        </w:rPr>
        <w:t>.</w:t>
      </w:r>
    </w:p>
    <w:p w14:paraId="413DA960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DA6461">
        <w:rPr>
          <w:rFonts w:ascii="Times New Roman" w:hAnsi="Times New Roman" w:cs="Times New Roman"/>
          <w:sz w:val="26"/>
          <w:szCs w:val="26"/>
        </w:rPr>
        <w:t>11. Ответственность за техническое сопровождение функционирования телефона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>» осуществляется лицом, определяемым заведующим организации.</w:t>
      </w:r>
    </w:p>
    <w:p w14:paraId="75979965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6461">
        <w:rPr>
          <w:rFonts w:ascii="Times New Roman" w:hAnsi="Times New Roman" w:cs="Times New Roman"/>
          <w:sz w:val="26"/>
          <w:szCs w:val="26"/>
        </w:rPr>
        <w:t xml:space="preserve">12. Работники </w:t>
      </w:r>
      <w:r w:rsidRPr="00DA6461">
        <w:rPr>
          <w:rFonts w:ascii="Times New Roman" w:hAnsi="Times New Roman" w:cs="Times New Roman"/>
          <w:kern w:val="26"/>
          <w:sz w:val="26"/>
          <w:szCs w:val="26"/>
        </w:rPr>
        <w:t>организации</w:t>
      </w:r>
      <w:r w:rsidRPr="00DA6461">
        <w:rPr>
          <w:rFonts w:ascii="Times New Roman" w:hAnsi="Times New Roman" w:cs="Times New Roman"/>
          <w:sz w:val="26"/>
          <w:szCs w:val="26"/>
        </w:rPr>
        <w:t>, допущенные к информации, полученной по телефону доверия «</w:t>
      </w:r>
      <w:proofErr w:type="spellStart"/>
      <w:r w:rsidRPr="00DA6461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DA6461">
        <w:rPr>
          <w:rFonts w:ascii="Times New Roman" w:hAnsi="Times New Roman" w:cs="Times New Roman"/>
          <w:sz w:val="26"/>
          <w:szCs w:val="26"/>
        </w:rPr>
        <w:t>», несут персональную ответственность за соблюдение конфиденциальности полученных сведений в соответствии с законодательством Российской Федерации</w:t>
      </w:r>
      <w:r w:rsidRPr="00672DAE">
        <w:rPr>
          <w:rFonts w:ascii="Times New Roman" w:hAnsi="Times New Roman" w:cs="Times New Roman"/>
          <w:sz w:val="28"/>
          <w:szCs w:val="28"/>
        </w:rPr>
        <w:t>.</w:t>
      </w:r>
    </w:p>
    <w:p w14:paraId="53E4A982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cyan"/>
        </w:rPr>
        <w:sectPr w:rsidR="00D0644F" w:rsidRPr="00672DAE" w:rsidSect="002C790D">
          <w:pgSz w:w="11905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p w14:paraId="0647B6C6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Hlk155868349"/>
      <w:r w:rsidRPr="00672DA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83B758B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672DAE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6C18FE08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672DAE">
        <w:rPr>
          <w:rFonts w:ascii="Times New Roman" w:hAnsi="Times New Roman" w:cs="Times New Roman"/>
          <w:sz w:val="28"/>
          <w:szCs w:val="28"/>
        </w:rPr>
        <w:t>о телефоне доверия «</w:t>
      </w:r>
      <w:proofErr w:type="spellStart"/>
      <w:r w:rsidRPr="00672DAE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672DAE">
        <w:rPr>
          <w:rFonts w:ascii="Times New Roman" w:hAnsi="Times New Roman" w:cs="Times New Roman"/>
          <w:sz w:val="28"/>
          <w:szCs w:val="28"/>
        </w:rPr>
        <w:t>»</w:t>
      </w:r>
    </w:p>
    <w:p w14:paraId="15D65D03" w14:textId="5B50C4F6" w:rsidR="00D0644F" w:rsidRDefault="00AA14B3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AA14B3">
        <w:rPr>
          <w:rFonts w:ascii="Times New Roman" w:hAnsi="Times New Roman" w:cs="Times New Roman"/>
          <w:sz w:val="28"/>
          <w:szCs w:val="28"/>
        </w:rPr>
        <w:t xml:space="preserve">МАУДО «Пролетарская ДШИ» </w:t>
      </w:r>
      <w:r w:rsidR="00D0644F" w:rsidRPr="0067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B0957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16232DC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ind w:left="12036"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cyan"/>
        </w:rPr>
      </w:pPr>
      <w:r w:rsidRPr="00672DAE">
        <w:rPr>
          <w:rFonts w:ascii="Times New Roman" w:hAnsi="Times New Roman" w:cs="Times New Roman"/>
          <w:kern w:val="26"/>
          <w:sz w:val="28"/>
          <w:szCs w:val="28"/>
        </w:rPr>
        <w:t xml:space="preserve">   </w:t>
      </w:r>
    </w:p>
    <w:p w14:paraId="1F45FD1D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39"/>
      <w:bookmarkEnd w:id="5"/>
      <w:r w:rsidRPr="00DA6461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5B0BF72F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A6461">
        <w:rPr>
          <w:rFonts w:ascii="Times New Roman" w:hAnsi="Times New Roman" w:cs="Times New Roman"/>
          <w:b/>
          <w:bCs/>
          <w:sz w:val="28"/>
          <w:szCs w:val="28"/>
        </w:rPr>
        <w:t>регистрации обращений граждан и организаций, поступивших</w:t>
      </w:r>
    </w:p>
    <w:p w14:paraId="7516A202" w14:textId="77777777" w:rsidR="00D0644F" w:rsidRPr="00DA6461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A6461">
        <w:rPr>
          <w:rFonts w:ascii="Times New Roman" w:hAnsi="Times New Roman" w:cs="Times New Roman"/>
          <w:b/>
          <w:bCs/>
          <w:sz w:val="28"/>
          <w:szCs w:val="28"/>
        </w:rPr>
        <w:t>по телефону доверия «</w:t>
      </w:r>
      <w:proofErr w:type="spellStart"/>
      <w:r w:rsidRPr="00DA6461">
        <w:rPr>
          <w:rFonts w:ascii="Times New Roman" w:hAnsi="Times New Roman" w:cs="Times New Roman"/>
          <w:b/>
          <w:bCs/>
          <w:sz w:val="28"/>
          <w:szCs w:val="28"/>
        </w:rPr>
        <w:t>Антикоррупция</w:t>
      </w:r>
      <w:proofErr w:type="spellEnd"/>
      <w:r w:rsidRPr="00DA6461">
        <w:rPr>
          <w:rFonts w:ascii="Times New Roman" w:hAnsi="Times New Roman" w:cs="Times New Roman"/>
          <w:b/>
          <w:bCs/>
          <w:sz w:val="28"/>
          <w:szCs w:val="28"/>
        </w:rPr>
        <w:t>» по вопросам противодействия коррупции</w:t>
      </w:r>
    </w:p>
    <w:p w14:paraId="00522210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highlight w:val="cy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2835"/>
        <w:gridCol w:w="1843"/>
        <w:gridCol w:w="2268"/>
        <w:gridCol w:w="2835"/>
        <w:gridCol w:w="2977"/>
      </w:tblGrid>
      <w:tr w:rsidR="00D0644F" w:rsidRPr="00672DAE" w14:paraId="07281680" w14:textId="77777777" w:rsidTr="002C790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2B0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B097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hAnsi="Times New Roman" w:cs="Times New Roman"/>
                <w:sz w:val="28"/>
                <w:szCs w:val="28"/>
              </w:rPr>
              <w:t>Дата, время регистрации обращения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33C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hAnsi="Times New Roman" w:cs="Times New Roman"/>
                <w:sz w:val="28"/>
                <w:szCs w:val="28"/>
              </w:rPr>
              <w:t>Краткое содержание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1AA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hAnsi="Times New Roman" w:cs="Times New Roman"/>
                <w:sz w:val="28"/>
                <w:szCs w:val="28"/>
              </w:rPr>
              <w:t>Ф.И.О. абонента (при наличии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C40A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hAnsi="Times New Roman" w:cs="Times New Roman"/>
                <w:sz w:val="28"/>
                <w:szCs w:val="28"/>
              </w:rPr>
              <w:t>Адрес, телефон абонента (при наличии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216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hAnsi="Times New Roman" w:cs="Times New Roman"/>
                <w:sz w:val="28"/>
                <w:szCs w:val="28"/>
              </w:rPr>
              <w:t>Ф.И.О. работника организации, обработавшего обращение, 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404A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72DAE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</w:tr>
      <w:tr w:rsidR="00D0644F" w:rsidRPr="00672DAE" w14:paraId="5FBC53AE" w14:textId="77777777" w:rsidTr="002C790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E825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D65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103F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195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306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6440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D87F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tr w:rsidR="00D0644F" w:rsidRPr="00672DAE" w14:paraId="1ED8E3A3" w14:textId="77777777" w:rsidTr="002C790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285B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0558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FC74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ECF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E54F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4B0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F760" w14:textId="77777777" w:rsidR="00D0644F" w:rsidRPr="00672DAE" w:rsidRDefault="00D0644F" w:rsidP="002C79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</w:tr>
      <w:bookmarkEnd w:id="4"/>
    </w:tbl>
    <w:p w14:paraId="01A19BD1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cyan"/>
        </w:rPr>
        <w:sectPr w:rsidR="00D0644F" w:rsidRPr="00672DAE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14:paraId="2FE34BDC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672DA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E213D6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672DAE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251FC0B6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672DAE">
        <w:rPr>
          <w:rFonts w:ascii="Times New Roman" w:hAnsi="Times New Roman" w:cs="Times New Roman"/>
          <w:sz w:val="28"/>
          <w:szCs w:val="28"/>
        </w:rPr>
        <w:t>о телефоне доверия «</w:t>
      </w:r>
      <w:proofErr w:type="spellStart"/>
      <w:r w:rsidRPr="00672DAE">
        <w:rPr>
          <w:rFonts w:ascii="Times New Roman" w:hAnsi="Times New Roman" w:cs="Times New Roman"/>
          <w:sz w:val="28"/>
          <w:szCs w:val="28"/>
        </w:rPr>
        <w:t>Антикоррупция</w:t>
      </w:r>
      <w:proofErr w:type="spellEnd"/>
      <w:r w:rsidRPr="00672DAE">
        <w:rPr>
          <w:rFonts w:ascii="Times New Roman" w:hAnsi="Times New Roman" w:cs="Times New Roman"/>
          <w:sz w:val="28"/>
          <w:szCs w:val="28"/>
        </w:rPr>
        <w:t>»</w:t>
      </w:r>
    </w:p>
    <w:p w14:paraId="4E30DEAF" w14:textId="6F86BE85" w:rsidR="00D0644F" w:rsidRPr="00672DAE" w:rsidRDefault="00AA14B3" w:rsidP="00D0644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AB582A">
        <w:rPr>
          <w:rFonts w:ascii="Times New Roman" w:hAnsi="Times New Roman" w:cs="Times New Roman"/>
          <w:sz w:val="28"/>
          <w:szCs w:val="28"/>
        </w:rPr>
        <w:t xml:space="preserve">МАУДО «Пролетарская ДШИ» </w:t>
      </w:r>
      <w:r w:rsidR="00D0644F" w:rsidRPr="00672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BADE0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bookmarkStart w:id="6" w:name="Par82"/>
      <w:bookmarkEnd w:id="6"/>
      <w:r w:rsidRPr="00672DAE">
        <w:rPr>
          <w:rFonts w:ascii="Times New Roman" w:hAnsi="Times New Roman" w:cs="Times New Roman"/>
          <w:sz w:val="26"/>
          <w:szCs w:val="26"/>
        </w:rPr>
        <w:t>Обращение,</w:t>
      </w:r>
    </w:p>
    <w:p w14:paraId="5DAA3D18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поступившее на телефон доверия «</w:t>
      </w:r>
      <w:proofErr w:type="spellStart"/>
      <w:r w:rsidRPr="00672DAE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672DAE">
        <w:rPr>
          <w:rFonts w:ascii="Times New Roman" w:hAnsi="Times New Roman" w:cs="Times New Roman"/>
          <w:sz w:val="26"/>
          <w:szCs w:val="26"/>
        </w:rPr>
        <w:t>» по вопросам</w:t>
      </w:r>
    </w:p>
    <w:p w14:paraId="66F6AFF0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противодействия коррупции</w:t>
      </w:r>
    </w:p>
    <w:p w14:paraId="20C86B72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3CEC569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Дата, время:</w:t>
      </w:r>
    </w:p>
    <w:p w14:paraId="6E78348B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484ABD0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(указывается дата, время поступления обращения на телефон доверия «</w:t>
      </w:r>
      <w:proofErr w:type="spellStart"/>
      <w:r w:rsidRPr="00672DAE">
        <w:rPr>
          <w:rFonts w:ascii="Times New Roman" w:hAnsi="Times New Roman" w:cs="Times New Roman"/>
          <w:sz w:val="26"/>
          <w:szCs w:val="26"/>
        </w:rPr>
        <w:t>Антикоррупция</w:t>
      </w:r>
      <w:proofErr w:type="spellEnd"/>
      <w:r w:rsidRPr="00672DAE">
        <w:rPr>
          <w:rFonts w:ascii="Times New Roman" w:hAnsi="Times New Roman" w:cs="Times New Roman"/>
          <w:sz w:val="26"/>
          <w:szCs w:val="26"/>
        </w:rPr>
        <w:t>»)</w:t>
      </w:r>
    </w:p>
    <w:p w14:paraId="40C01305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Фамилия, имя, отчество, название организации:</w:t>
      </w:r>
    </w:p>
    <w:p w14:paraId="23A67318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439A361C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(указывается Ф.И.О. гражданина, название организации, либо делается</w:t>
      </w:r>
    </w:p>
    <w:p w14:paraId="0E1ABA93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32744A2F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запись о том, что гражданин не сообщил Ф.И.О.,</w:t>
      </w:r>
    </w:p>
    <w:p w14:paraId="324EAA11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14:paraId="0EDF2279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 xml:space="preserve">                                        название организации)</w:t>
      </w:r>
    </w:p>
    <w:p w14:paraId="213A3CB3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Место проживания гражданина, юридический адрес организации:</w:t>
      </w:r>
    </w:p>
    <w:p w14:paraId="5237501B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2F08F4AD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(указывается адрес, который сообщил гражданин,</w:t>
      </w:r>
    </w:p>
    <w:p w14:paraId="059F54A9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4C7F99A1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либо делается запись о том, что гражданин адрес не сообщил)</w:t>
      </w:r>
    </w:p>
    <w:p w14:paraId="5635A535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Контактный телефон:</w:t>
      </w:r>
    </w:p>
    <w:p w14:paraId="630FB56C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6CAFE1E6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 xml:space="preserve">    (номер телефона, с которого звонил и/или который сообщил гражданин,</w:t>
      </w:r>
    </w:p>
    <w:p w14:paraId="327A2373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12AEC607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 xml:space="preserve">  либо делается запись о том, что телефон не определился и/или гражданин</w:t>
      </w:r>
    </w:p>
    <w:p w14:paraId="55EFA673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номер телефона не сообщил)</w:t>
      </w:r>
    </w:p>
    <w:p w14:paraId="65D1748C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Содержание обращения:</w:t>
      </w:r>
    </w:p>
    <w:p w14:paraId="2F7118D8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20D2E538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55B06B83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C195615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23084723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Обращение принял:</w:t>
      </w:r>
    </w:p>
    <w:p w14:paraId="0F9DC596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32B1C3FD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 xml:space="preserve">    (должность, фамилия и инициалы, подпись лица, принявшего обращение)</w:t>
      </w:r>
    </w:p>
    <w:p w14:paraId="68B89919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CD64C45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438B408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E5F5CE3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14:paraId="0B7B6355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регистрации обращений            ________________________</w:t>
      </w:r>
    </w:p>
    <w:p w14:paraId="179E78D1" w14:textId="77777777" w:rsidR="00D0644F" w:rsidRPr="00672DAE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58DA199" w14:textId="77777777" w:rsidR="00D0644F" w:rsidRDefault="00D0644F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72DAE">
        <w:rPr>
          <w:rFonts w:ascii="Times New Roman" w:hAnsi="Times New Roman" w:cs="Times New Roman"/>
          <w:sz w:val="26"/>
          <w:szCs w:val="26"/>
        </w:rPr>
        <w:t>Дата регистрации обращения       «__» ___________ 20__ г.</w:t>
      </w:r>
    </w:p>
    <w:p w14:paraId="03EC33A2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785853A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854BE76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661B9E24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C8EACDC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88A4F56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D1260CD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51841B0" w14:textId="77777777" w:rsidR="00F974A9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A02BCA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190" w:lineRule="auto"/>
        <w:ind w:left="363" w:firstLine="737"/>
        <w:jc w:val="right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A734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Приложение 3 </w:t>
      </w:r>
    </w:p>
    <w:p w14:paraId="560C858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190" w:lineRule="auto"/>
        <w:ind w:left="363" w:firstLine="737"/>
        <w:jc w:val="right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396B2F56" w14:textId="77777777" w:rsidR="00CA7342" w:rsidRPr="00CA7342" w:rsidRDefault="00CA7342" w:rsidP="00CA734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7342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6003BEEC" w14:textId="77777777" w:rsidR="00CA7342" w:rsidRPr="00CA7342" w:rsidRDefault="00CA7342" w:rsidP="00CA734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7342">
        <w:rPr>
          <w:rFonts w:ascii="Times New Roman" w:hAnsi="Times New Roman" w:cs="Times New Roman"/>
          <w:bCs/>
          <w:sz w:val="28"/>
          <w:szCs w:val="28"/>
        </w:rPr>
        <w:t xml:space="preserve"> приказом ВРИО директора </w:t>
      </w:r>
    </w:p>
    <w:p w14:paraId="0AC044EC" w14:textId="77777777" w:rsidR="00CA7342" w:rsidRPr="00CA7342" w:rsidRDefault="00CA7342" w:rsidP="00CA734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МАУДО «Пролетарская ДШИ»</w:t>
      </w:r>
    </w:p>
    <w:p w14:paraId="0D20B567" w14:textId="77777777" w:rsidR="00CA7342" w:rsidRPr="00CA7342" w:rsidRDefault="00CA7342" w:rsidP="00CA734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 xml:space="preserve"> </w:t>
      </w:r>
      <w:r w:rsidRPr="00CA7342">
        <w:rPr>
          <w:rFonts w:ascii="Times New Roman" w:hAnsi="Times New Roman" w:cs="Times New Roman"/>
          <w:bCs/>
          <w:sz w:val="28"/>
          <w:szCs w:val="28"/>
        </w:rPr>
        <w:t>от   15.01.2024  №2</w:t>
      </w:r>
    </w:p>
    <w:p w14:paraId="3ADBF59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190" w:lineRule="auto"/>
        <w:ind w:left="363" w:firstLine="737"/>
        <w:jc w:val="right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14:paraId="2368FB5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 xml:space="preserve">Порядок информирования работниками работодателя о ставшей известной работнику информации о случаях совершения коррупционных нарушений другими работниками, иными лицами, и рассмотрения таких сообщений в </w:t>
      </w:r>
      <w:r w:rsidRPr="00CA7342">
        <w:rPr>
          <w:rFonts w:ascii="Times New Roman" w:hAnsi="Times New Roman" w:cs="Times New Roman"/>
          <w:b/>
          <w:sz w:val="28"/>
          <w:szCs w:val="28"/>
        </w:rPr>
        <w:t>МАУДО «</w:t>
      </w:r>
      <w:proofErr w:type="gramStart"/>
      <w:r w:rsidRPr="00CA7342">
        <w:rPr>
          <w:rFonts w:ascii="Times New Roman" w:hAnsi="Times New Roman" w:cs="Times New Roman"/>
          <w:b/>
          <w:sz w:val="28"/>
          <w:szCs w:val="28"/>
        </w:rPr>
        <w:t>Пролетарская</w:t>
      </w:r>
      <w:proofErr w:type="gramEnd"/>
      <w:r w:rsidRPr="00CA7342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14:paraId="0D7F2AE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 xml:space="preserve"> 1.Общие положения. </w:t>
      </w:r>
    </w:p>
    <w:p w14:paraId="629C86E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1.1. Настоящий Порядок определяет алгоритм действий по информированию работодателя о ставшей известной работнику информации о случаях совершения коррупционных правонарушений, и рассмотрению таких сообщений в деятельности </w:t>
      </w:r>
      <w:r w:rsidRPr="00CA7342">
        <w:rPr>
          <w:rFonts w:ascii="Times New Roman" w:hAnsi="Times New Roman" w:cs="Times New Roman"/>
          <w:sz w:val="28"/>
          <w:szCs w:val="28"/>
        </w:rPr>
        <w:t>МАУДО «</w:t>
      </w:r>
      <w:proofErr w:type="gramStart"/>
      <w:r w:rsidRPr="00CA7342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CA7342">
        <w:rPr>
          <w:rFonts w:ascii="Times New Roman" w:hAnsi="Times New Roman" w:cs="Times New Roman"/>
          <w:sz w:val="28"/>
          <w:szCs w:val="28"/>
        </w:rPr>
        <w:t xml:space="preserve"> ДШИ» </w:t>
      </w:r>
      <w:r w:rsidRPr="00CA7342">
        <w:rPr>
          <w:rFonts w:ascii="Times New Roman" w:hAnsi="Times New Roman" w:cs="Times New Roman"/>
          <w:sz w:val="26"/>
          <w:szCs w:val="26"/>
        </w:rPr>
        <w:t xml:space="preserve">(далее Учреждение). </w:t>
      </w:r>
    </w:p>
    <w:p w14:paraId="29F10AB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1.2. Основными задачами работы с обращениями граждан о проявлениях коррупции в деятельности Учреждения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14:paraId="1F35C9E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осуществляет рабочая группа по профилактике коррупции. </w:t>
      </w:r>
    </w:p>
    <w:p w14:paraId="6D907E0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1.4. При рассмотрении поступивших обращений сотрудников (по электронной почте), не допускается разглашение сведений, касающихся частной жизни сотрудников, без их согласия. </w:t>
      </w:r>
    </w:p>
    <w:p w14:paraId="5B40F40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1.5. Порядок информирования работодателя о ставшей известной работнику информации о случаях совершения коррупционных правонарушений, и рассмотрении таких сообщений, а также рассмотрение обращений о проявлениях коррупции в деятельности Учреждения доводится до сведения всех сотрудников. </w:t>
      </w:r>
    </w:p>
    <w:p w14:paraId="65DF27B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2.Требования, предъявляемые к обращению</w:t>
      </w:r>
      <w:r w:rsidRPr="00CA73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D0413B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2.1. В своем обращении сотрудник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 </w:t>
      </w:r>
    </w:p>
    <w:p w14:paraId="6074303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2.2. Обращение, по возможности, должно содержать следующую информацию: </w:t>
      </w:r>
    </w:p>
    <w:p w14:paraId="646A6952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фамилию, имя, отчество и должность лица, допустившего проявления коррупции; </w:t>
      </w:r>
    </w:p>
    <w:p w14:paraId="6157699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обстоятельства (место, дата, время) нарушения лицом действующего законодательства, морально-этических норм; </w:t>
      </w:r>
    </w:p>
    <w:p w14:paraId="717AE14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- наличие доказательств, документов или свидетелей проявления коррупции в деятельности указанного лица;</w:t>
      </w:r>
    </w:p>
    <w:p w14:paraId="1220702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lastRenderedPageBreak/>
        <w:t xml:space="preserve"> - иную информацию, способствующую объективному рассмотрению обращения. </w:t>
      </w:r>
    </w:p>
    <w:p w14:paraId="017C480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2.3. Обращение может содержать информацию об условиях и причинах проявления коррупции в деятельности Учреждения, предложения о мерах по их устранению. </w:t>
      </w:r>
    </w:p>
    <w:p w14:paraId="17E46B5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2.4. Сотрудник вправе обратиться анонимно. В случае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 если в обращении не указаны фамилия сотрудника,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 </w:t>
      </w:r>
    </w:p>
    <w:p w14:paraId="30F7D6C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3. Регистрация и рассмотрение обращений</w:t>
      </w:r>
      <w:r w:rsidRPr="00CA73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EF78FA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3.1. Конфиденциальность полученных сведений обеспечивается работодателем и ответственным лицом за профилактику коррупции и принятие мер по её предупреждению в Учреждении. </w:t>
      </w:r>
    </w:p>
    <w:p w14:paraId="6A4E1B4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3.2.Работодатель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учреждении,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— журнал) в день получения уведомления. Анонимные уведомления передаются в структурное подразделение или должностному лицу, ответственному за противодействие коррупции в учреждении, для сведения. Анонимные уведомления также регистрируются в журнале. </w:t>
      </w:r>
    </w:p>
    <w:p w14:paraId="517A01D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 xml:space="preserve">Обязанность по ведению журнала регистрации и учета уведомлений о фактах обращения в целях склонения работников к совершению коррупционных правонарушений в школе возлагается на ответственного за профилактику коррупции и принятие мер по её предупреждению Учреждении. </w:t>
      </w:r>
      <w:proofErr w:type="gramEnd"/>
    </w:p>
    <w:p w14:paraId="50A5ABB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3.4. Проверка сведений, содержащихся в уведомлении, проводится в течение пятнадцати рабочих дней со дня регистрации уведомления. </w:t>
      </w:r>
    </w:p>
    <w:p w14:paraId="7EB942B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3.5. 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— комиссия). </w:t>
      </w:r>
    </w:p>
    <w:p w14:paraId="2440C83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3.6. 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школы. </w:t>
      </w:r>
    </w:p>
    <w:p w14:paraId="644D8AC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3.7. В ходе проверки должны быть установлены: </w:t>
      </w:r>
    </w:p>
    <w:p w14:paraId="0DD18887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причины и условия, которые способствовали обращению лица к работнику организации с целью склонения его к совершению коррупционных правонарушений; </w:t>
      </w:r>
    </w:p>
    <w:p w14:paraId="3A6F582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действия (бездействие) работника организации, к незаконному исполнению которых его пытались склонить. </w:t>
      </w:r>
    </w:p>
    <w:p w14:paraId="5C963B2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3.8. Результаты проверки комиссия представляет работодателю в форме письменного заключения в трехдневный срок со дня окончания проверки. </w:t>
      </w:r>
    </w:p>
    <w:p w14:paraId="0A67C5E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lastRenderedPageBreak/>
        <w:t xml:space="preserve">3.9. В заключении указываются: </w:t>
      </w:r>
    </w:p>
    <w:p w14:paraId="4A1FB8A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состав комиссии; </w:t>
      </w:r>
    </w:p>
    <w:p w14:paraId="3DFBF66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сроки проведения проверки; </w:t>
      </w:r>
    </w:p>
    <w:p w14:paraId="06287A1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составитель уведомления и обстоятельства, послужившие основанием для проведения проверки; </w:t>
      </w:r>
    </w:p>
    <w:p w14:paraId="59E00EA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подтверждение достоверности (либо опровержение) факта, послужившего основанием для составления уведомления; </w:t>
      </w:r>
    </w:p>
    <w:p w14:paraId="039E2DA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причины и обстоятельства, способствовавшие обращению в целях склонения работника организации к совершению коррупционных правонарушений; </w:t>
      </w:r>
    </w:p>
    <w:p w14:paraId="6649259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3.10. 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 Работодателем принимается решение о передаче информации в органы прокуратуры. </w:t>
      </w:r>
    </w:p>
    <w:p w14:paraId="1F351E1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3.11. Регистрации и рассмотрению не подлежат следующие обращения:</w:t>
      </w:r>
    </w:p>
    <w:p w14:paraId="53CFAC8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 </w:t>
      </w:r>
    </w:p>
    <w:p w14:paraId="611A608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содержащие только просьбу (предложение) связаться с сотрудником по указанному им адресу электронной почты или номеру телефона; - содержащие неразборчивые слова на русском языке. </w:t>
      </w:r>
    </w:p>
    <w:p w14:paraId="4BF6F33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3.12. 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 xml:space="preserve">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уведомлений о фактах обращения в целях склонения работников к совершению коррупционных правонарушений, после чего направляется для рассмотрения. </w:t>
      </w:r>
      <w:proofErr w:type="gramEnd"/>
    </w:p>
    <w:p w14:paraId="5BDC5CD7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3.13. По результатам рассмотрения обращения, поступившего на электронную почту, сотруднику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 </w:t>
      </w:r>
    </w:p>
    <w:p w14:paraId="2FE28D3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4. Заключение</w:t>
      </w:r>
      <w:r w:rsidRPr="00CA734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50E43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4.1. Настоящий Порядок может быть пересмотрен как по инициативе работников, так и по инициативе руководства школы. </w:t>
      </w:r>
    </w:p>
    <w:p w14:paraId="374F7B9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4.2. В настоящий Порядок могут быть внесены изменения и дополнения, в соответствии с соблюдением процедуры принятия локальных актов, с учётом мнения первичной профсоюзной организации. </w:t>
      </w:r>
    </w:p>
    <w:p w14:paraId="7F44AAB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4.3. Настоящий порядок вступает в силу с момента утверждения </w:t>
      </w:r>
      <w:proofErr w:type="spellStart"/>
      <w:r w:rsidRPr="00CA7342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CA7342">
        <w:rPr>
          <w:rFonts w:ascii="Times New Roman" w:hAnsi="Times New Roman" w:cs="Times New Roman"/>
          <w:sz w:val="26"/>
          <w:szCs w:val="26"/>
        </w:rPr>
        <w:t xml:space="preserve">  директора Учреждения и действует до замены новым (по необходимости). </w:t>
      </w:r>
    </w:p>
    <w:p w14:paraId="08551E8C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481970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785"/>
      </w:tblGrid>
      <w:tr w:rsidR="00CA7342" w:rsidRPr="00CA7342" w14:paraId="652B4C31" w14:textId="77777777" w:rsidTr="00BB72CC">
        <w:tc>
          <w:tcPr>
            <w:tcW w:w="0" w:type="auto"/>
          </w:tcPr>
          <w:p w14:paraId="3A8BF44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266677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363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 xml:space="preserve">В МАУДО «Пролетарская ДШИ»  </w:t>
            </w:r>
          </w:p>
          <w:p w14:paraId="2A359895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748C33B0" w14:textId="77777777" w:rsidTr="00BB72CC">
        <w:tc>
          <w:tcPr>
            <w:tcW w:w="0" w:type="auto"/>
          </w:tcPr>
          <w:p w14:paraId="4916D941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996A35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CA7342" w:rsidRPr="00CA7342" w14:paraId="05E22835" w14:textId="77777777" w:rsidTr="00BB72CC">
        <w:tc>
          <w:tcPr>
            <w:tcW w:w="0" w:type="auto"/>
          </w:tcPr>
          <w:p w14:paraId="41A7EF3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9193D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363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</w:rPr>
              <w:t>(Ф.И.О. гражданина; Наименование организации, Ф.И.О. лица, представляющего организацию)</w:t>
            </w:r>
          </w:p>
        </w:tc>
      </w:tr>
      <w:tr w:rsidR="00CA7342" w:rsidRPr="00CA7342" w14:paraId="43C87299" w14:textId="77777777" w:rsidTr="00BB72CC">
        <w:tc>
          <w:tcPr>
            <w:tcW w:w="0" w:type="auto"/>
          </w:tcPr>
          <w:p w14:paraId="502D1F18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0EAB24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1BB48B32" w14:textId="77777777" w:rsidTr="00BB72CC">
        <w:tc>
          <w:tcPr>
            <w:tcW w:w="0" w:type="auto"/>
          </w:tcPr>
          <w:p w14:paraId="7BE12E6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BED315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</w:rPr>
              <w:t xml:space="preserve"> (место жительства, телефон; адрес организации, телефон)</w:t>
            </w:r>
          </w:p>
        </w:tc>
      </w:tr>
    </w:tbl>
    <w:p w14:paraId="784CCA5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34FB48E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ОБРАЗЕЦ ОБРАЩЕНИЯ</w:t>
      </w:r>
    </w:p>
    <w:p w14:paraId="27283237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гражданина, представителя организации по фактам коррупционных правонарушений</w:t>
      </w:r>
    </w:p>
    <w:p w14:paraId="4C1B243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 xml:space="preserve">Сообщаю, что: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704"/>
        <w:gridCol w:w="9214"/>
      </w:tblGrid>
      <w:tr w:rsidR="00CA7342" w:rsidRPr="00CA7342" w14:paraId="1F77D49C" w14:textId="77777777" w:rsidTr="00BB72CC">
        <w:tc>
          <w:tcPr>
            <w:tcW w:w="704" w:type="dxa"/>
          </w:tcPr>
          <w:p w14:paraId="48497A0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14:paraId="45DBE1F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363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610C98BE" w14:textId="77777777" w:rsidTr="00BB72CC">
        <w:tc>
          <w:tcPr>
            <w:tcW w:w="704" w:type="dxa"/>
          </w:tcPr>
          <w:p w14:paraId="53243A64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2FE0E060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</w:rPr>
              <w:t>(Ф.И.О. гражданского служащего или руководителя подведомственной организации)</w:t>
            </w:r>
          </w:p>
        </w:tc>
      </w:tr>
      <w:tr w:rsidR="00CA7342" w:rsidRPr="00CA7342" w14:paraId="25E3A86E" w14:textId="77777777" w:rsidTr="00BB72CC">
        <w:tc>
          <w:tcPr>
            <w:tcW w:w="704" w:type="dxa"/>
          </w:tcPr>
          <w:p w14:paraId="3B4C910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14:paraId="0363C75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ind w:left="363" w:firstLine="7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292A3DEF" w14:textId="77777777" w:rsidTr="00BB72CC">
        <w:tc>
          <w:tcPr>
            <w:tcW w:w="704" w:type="dxa"/>
          </w:tcPr>
          <w:p w14:paraId="29C14A8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77559461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</w:rPr>
      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      </w:r>
          </w:p>
        </w:tc>
      </w:tr>
      <w:tr w:rsidR="00CA7342" w:rsidRPr="00CA7342" w14:paraId="25EF2CD6" w14:textId="77777777" w:rsidTr="00BB72CC">
        <w:tc>
          <w:tcPr>
            <w:tcW w:w="704" w:type="dxa"/>
          </w:tcPr>
          <w:p w14:paraId="5496B47E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3497283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51CE084F" w14:textId="77777777" w:rsidTr="00BB72CC">
        <w:tc>
          <w:tcPr>
            <w:tcW w:w="704" w:type="dxa"/>
          </w:tcPr>
          <w:p w14:paraId="6397D991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14:paraId="538288F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78A1E670" w14:textId="77777777" w:rsidTr="00BB72CC">
        <w:tc>
          <w:tcPr>
            <w:tcW w:w="704" w:type="dxa"/>
          </w:tcPr>
          <w:p w14:paraId="68219397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6B280056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</w:rPr>
      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      </w:r>
          </w:p>
        </w:tc>
      </w:tr>
      <w:tr w:rsidR="00CA7342" w:rsidRPr="00CA7342" w14:paraId="6C338EC5" w14:textId="77777777" w:rsidTr="00BB72CC">
        <w:tc>
          <w:tcPr>
            <w:tcW w:w="704" w:type="dxa"/>
          </w:tcPr>
          <w:p w14:paraId="761258F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38ECB6F4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0C400EC8" w14:textId="77777777" w:rsidTr="00BB72CC">
        <w:tc>
          <w:tcPr>
            <w:tcW w:w="704" w:type="dxa"/>
          </w:tcPr>
          <w:p w14:paraId="10F91D7F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14:paraId="3FED436A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77B707F7" w14:textId="77777777" w:rsidTr="00BB72CC">
        <w:tc>
          <w:tcPr>
            <w:tcW w:w="704" w:type="dxa"/>
          </w:tcPr>
          <w:p w14:paraId="1083B6E5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280C376D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(материалы, подтверждающие Ваше обращение, при наличии)</w:t>
            </w:r>
          </w:p>
        </w:tc>
      </w:tr>
      <w:tr w:rsidR="00CA7342" w:rsidRPr="00CA7342" w14:paraId="131E3242" w14:textId="77777777" w:rsidTr="00BB72CC">
        <w:tc>
          <w:tcPr>
            <w:tcW w:w="704" w:type="dxa"/>
          </w:tcPr>
          <w:p w14:paraId="43B997D9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4203494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7342" w:rsidRPr="00CA7342" w14:paraId="5F5994DF" w14:textId="77777777" w:rsidTr="00BB72CC">
        <w:tc>
          <w:tcPr>
            <w:tcW w:w="704" w:type="dxa"/>
          </w:tcPr>
          <w:p w14:paraId="087ADA2F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6C10E62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7342" w:rsidRPr="00CA7342" w14:paraId="1002E66A" w14:textId="77777777" w:rsidTr="00BB72CC">
        <w:tc>
          <w:tcPr>
            <w:tcW w:w="704" w:type="dxa"/>
          </w:tcPr>
          <w:p w14:paraId="0AB105D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443A6A0A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A4E2FB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___________</w:t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048A97E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</w:rPr>
        <w:t xml:space="preserve">  (дата) </w:t>
      </w:r>
      <w:r w:rsidRPr="00CA7342">
        <w:rPr>
          <w:rFonts w:ascii="Times New Roman" w:hAnsi="Times New Roman" w:cs="Times New Roman"/>
        </w:rPr>
        <w:tab/>
      </w:r>
      <w:r w:rsidRPr="00CA7342">
        <w:rPr>
          <w:rFonts w:ascii="Times New Roman" w:hAnsi="Times New Roman" w:cs="Times New Roman"/>
        </w:rPr>
        <w:tab/>
      </w:r>
      <w:r w:rsidRPr="00CA7342">
        <w:rPr>
          <w:rFonts w:ascii="Times New Roman" w:hAnsi="Times New Roman" w:cs="Times New Roman"/>
        </w:rPr>
        <w:tab/>
      </w:r>
      <w:r w:rsidRPr="00CA7342">
        <w:rPr>
          <w:rFonts w:ascii="Times New Roman" w:hAnsi="Times New Roman" w:cs="Times New Roman"/>
        </w:rPr>
        <w:tab/>
      </w:r>
      <w:r w:rsidRPr="00CA7342">
        <w:rPr>
          <w:rFonts w:ascii="Times New Roman" w:hAnsi="Times New Roman" w:cs="Times New Roman"/>
        </w:rPr>
        <w:tab/>
      </w:r>
      <w:r w:rsidRPr="00CA7342">
        <w:rPr>
          <w:rFonts w:ascii="Times New Roman" w:hAnsi="Times New Roman" w:cs="Times New Roman"/>
        </w:rPr>
        <w:tab/>
      </w:r>
      <w:r w:rsidRPr="00CA7342">
        <w:rPr>
          <w:rFonts w:ascii="Times New Roman" w:hAnsi="Times New Roman" w:cs="Times New Roman"/>
        </w:rPr>
        <w:tab/>
      </w:r>
      <w:proofErr w:type="gramStart"/>
      <w:r w:rsidRPr="00CA7342">
        <w:rPr>
          <w:rFonts w:ascii="Times New Roman" w:hAnsi="Times New Roman" w:cs="Times New Roman"/>
        </w:rPr>
        <w:t xml:space="preserve">( </w:t>
      </w:r>
      <w:proofErr w:type="gramEnd"/>
      <w:r w:rsidRPr="00CA7342">
        <w:rPr>
          <w:rFonts w:ascii="Times New Roman" w:hAnsi="Times New Roman" w:cs="Times New Roman"/>
        </w:rPr>
        <w:t>подпись, инициалы и фамилия)</w:t>
      </w:r>
      <w:r w:rsidRPr="00CA7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2CA9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451FF5C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78BE285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21F5D9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7857242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213D1E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D675E36" w14:textId="656ADEDA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FF42BC8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54088A5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77C71ED8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CF73CCE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3E479E3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F24C525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0ABE174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CF4DDC8" w14:textId="77777777" w:rsid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8ED15CD" w14:textId="77777777" w:rsidR="00CA7342" w:rsidRPr="00CA7342" w:rsidRDefault="00CA7342" w:rsidP="00CA7342">
      <w:pPr>
        <w:widowControl w:val="0"/>
        <w:tabs>
          <w:tab w:val="left" w:pos="5825"/>
        </w:tabs>
        <w:kinsoku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195FD4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14:paraId="0223825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к приказу № 2 от 15.01.2024</w:t>
      </w:r>
    </w:p>
    <w:p w14:paraId="274AFCE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2D4C22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center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 xml:space="preserve">Порядок информирования работниками </w:t>
      </w:r>
      <w:r w:rsidRPr="00CA7342">
        <w:rPr>
          <w:rFonts w:ascii="Times New Roman" w:hAnsi="Times New Roman" w:cs="Times New Roman"/>
          <w:b/>
          <w:sz w:val="28"/>
          <w:szCs w:val="28"/>
        </w:rPr>
        <w:t>МАУДО «</w:t>
      </w:r>
      <w:proofErr w:type="gramStart"/>
      <w:r w:rsidRPr="00CA7342">
        <w:rPr>
          <w:rFonts w:ascii="Times New Roman" w:hAnsi="Times New Roman" w:cs="Times New Roman"/>
          <w:b/>
          <w:sz w:val="28"/>
          <w:szCs w:val="28"/>
        </w:rPr>
        <w:t>Пролетарская</w:t>
      </w:r>
      <w:proofErr w:type="gramEnd"/>
      <w:r w:rsidRPr="00CA7342">
        <w:rPr>
          <w:rFonts w:ascii="Times New Roman" w:hAnsi="Times New Roman" w:cs="Times New Roman"/>
          <w:b/>
          <w:sz w:val="28"/>
          <w:szCs w:val="28"/>
        </w:rPr>
        <w:t xml:space="preserve"> ДШИ»</w:t>
      </w:r>
      <w:r w:rsidRPr="00CA7342">
        <w:rPr>
          <w:rFonts w:ascii="Times New Roman" w:hAnsi="Times New Roman" w:cs="Times New Roman"/>
          <w:sz w:val="28"/>
          <w:szCs w:val="28"/>
        </w:rPr>
        <w:t xml:space="preserve"> </w:t>
      </w:r>
      <w:r w:rsidRPr="00CA7342">
        <w:rPr>
          <w:rFonts w:ascii="Times New Roman" w:hAnsi="Times New Roman" w:cs="Times New Roman"/>
          <w:b/>
          <w:bCs/>
          <w:sz w:val="26"/>
          <w:szCs w:val="26"/>
        </w:rPr>
        <w:t xml:space="preserve"> работодателя о возникновении конфликта интересов и урегулирования выявленного конфликта интересов</w:t>
      </w:r>
    </w:p>
    <w:p w14:paraId="3728037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rPr>
          <w:rFonts w:ascii="Times New Roman" w:hAnsi="Times New Roman" w:cs="Times New Roman"/>
          <w:sz w:val="26"/>
          <w:szCs w:val="26"/>
        </w:rPr>
      </w:pPr>
    </w:p>
    <w:p w14:paraId="1518DA47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Настоящий Порядок информирования работниками работодателя о возникновении конфликта интересов и урегулирования выявленного конфликта интересов в </w:t>
      </w:r>
      <w:r w:rsidRPr="00CA7342">
        <w:rPr>
          <w:rFonts w:ascii="Times New Roman" w:hAnsi="Times New Roman" w:cs="Times New Roman"/>
          <w:sz w:val="28"/>
          <w:szCs w:val="28"/>
        </w:rPr>
        <w:t>МАУДО «</w:t>
      </w:r>
      <w:proofErr w:type="gramStart"/>
      <w:r w:rsidRPr="00CA7342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CA7342">
        <w:rPr>
          <w:rFonts w:ascii="Times New Roman" w:hAnsi="Times New Roman" w:cs="Times New Roman"/>
          <w:sz w:val="28"/>
          <w:szCs w:val="28"/>
        </w:rPr>
        <w:t xml:space="preserve"> ДШИ» </w:t>
      </w:r>
      <w:r w:rsidRPr="00CA7342">
        <w:rPr>
          <w:rFonts w:ascii="Times New Roman" w:hAnsi="Times New Roman" w:cs="Times New Roman"/>
          <w:sz w:val="26"/>
          <w:szCs w:val="26"/>
        </w:rPr>
        <w:t xml:space="preserve"> разработан в соответствии с Федеральным законом от 25 декабря 2008 № 273-ФЗ «О противодействии коррупции» и определяет систему мер по предотвращению и урегулированию конфликта интересов в Учреждении. </w:t>
      </w:r>
    </w:p>
    <w:p w14:paraId="757A803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  <w:r w:rsidRPr="00CA7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7951D62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1.1. Основной задачей деятельности  </w:t>
      </w:r>
      <w:r w:rsidRPr="00CA7342">
        <w:rPr>
          <w:rFonts w:ascii="Times New Roman" w:hAnsi="Times New Roman" w:cs="Times New Roman"/>
          <w:sz w:val="28"/>
          <w:szCs w:val="28"/>
        </w:rPr>
        <w:t>МАУДО «</w:t>
      </w:r>
      <w:proofErr w:type="gramStart"/>
      <w:r w:rsidRPr="00CA7342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CA7342">
        <w:rPr>
          <w:rFonts w:ascii="Times New Roman" w:hAnsi="Times New Roman" w:cs="Times New Roman"/>
          <w:sz w:val="28"/>
          <w:szCs w:val="28"/>
        </w:rPr>
        <w:t xml:space="preserve"> ДШИ» </w:t>
      </w:r>
      <w:r w:rsidRPr="00CA7342">
        <w:rPr>
          <w:rFonts w:ascii="Times New Roman" w:hAnsi="Times New Roman" w:cs="Times New Roman"/>
          <w:sz w:val="26"/>
          <w:szCs w:val="26"/>
        </w:rPr>
        <w:t xml:space="preserve"> (далее - Учреждение)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14:paraId="2E95385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1.2. В основу работы по урегулированию конфликтом интересов положены следующие принципы: - обязательность раскрытия сведений о реальном или потенциальном конфликте интересов; - конфиденциальность процесса раскрытия сведений о конфликте интересов и процесса его урегулирования; 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 </w:t>
      </w:r>
    </w:p>
    <w:p w14:paraId="2D9FC95C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1.3. Действие порядка распространяется на всех работников Учреждения вне зависимости от уровня занимаемой должности.</w:t>
      </w:r>
    </w:p>
    <w:p w14:paraId="65FCA12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 xml:space="preserve">2. Процедура информирования работниками Учреждения работодателя о возникновении конфликта интересов </w:t>
      </w:r>
    </w:p>
    <w:p w14:paraId="27BED04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2.1. В целях 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недопущения любой возможности возникновения конфликта интересов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 работник обязан уведомить работодателя в лице директора Учреждения о возникшем конфликте интересов или о возможности его возникновения.</w:t>
      </w:r>
    </w:p>
    <w:p w14:paraId="5E49D4D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2.2. Уведомление о возникшем конфликте интересов или о возможности его возникновения (далее - Уведомление) составляется по образцу (приложение №1 к настоящему Порядку). </w:t>
      </w:r>
    </w:p>
    <w:p w14:paraId="517819A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2.3. В течение одного рабочего дня Уведомление подлежит обязательной регистрации в специальном Журнале регистрации уведомлений о возникшем конфликте интересов или о возможности его возникновения (приложение №2 к настоящему Порядку), который должен быть прошит, пронумерован и скреплен печатью. </w:t>
      </w:r>
    </w:p>
    <w:p w14:paraId="077CB65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2.4. По результатам рассмотрения Уведомления </w:t>
      </w:r>
      <w:proofErr w:type="spellStart"/>
      <w:r w:rsidRPr="00CA7342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CA7342">
        <w:rPr>
          <w:rFonts w:ascii="Times New Roman" w:hAnsi="Times New Roman" w:cs="Times New Roman"/>
          <w:sz w:val="26"/>
          <w:szCs w:val="26"/>
        </w:rPr>
        <w:t xml:space="preserve"> директора Учреждения принимает одно из следующих решений: </w:t>
      </w:r>
    </w:p>
    <w:p w14:paraId="566C1AE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- об отсутствии конфликта интересов;</w:t>
      </w:r>
    </w:p>
    <w:p w14:paraId="0C51981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- о наличии конфликта интересов и необходимости принятия мер по его урегулированию; </w:t>
      </w:r>
    </w:p>
    <w:p w14:paraId="31457C3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об организации проверки содержащихся в Уведомлении сведений. </w:t>
      </w:r>
    </w:p>
    <w:p w14:paraId="51BAD7C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2.5. Проверка содержащихся в Уведомлении сведений проводится в порядке, установленном законодательством Российской Федерации. </w:t>
      </w:r>
    </w:p>
    <w:p w14:paraId="07F4643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lastRenderedPageBreak/>
        <w:t xml:space="preserve">2.6. Материалы проверки докладываются директору Учреждения для принятия решения. </w:t>
      </w:r>
    </w:p>
    <w:p w14:paraId="45B5DFBC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3.  Основные обязанности работников в связи с раскрытием и урегулированием конфликта интересов</w:t>
      </w:r>
      <w:r w:rsidRPr="00CA7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5500E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3.1. Основные обязанности работников в связи с раскрытием и урегулированием конфликта интересов включают в себя: </w:t>
      </w:r>
    </w:p>
    <w:p w14:paraId="7110239C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при принятии решений по деловым вопросам и выполнении своих трудовых обязанностей руководствоваться интересами Учреждения, без учета своих личных интересов, интересов своих родственников и друзей; </w:t>
      </w:r>
    </w:p>
    <w:p w14:paraId="13331062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избегать ситуаций и обстоятельств, которые могут привести к конфликту интересов; </w:t>
      </w:r>
    </w:p>
    <w:p w14:paraId="29084B0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раскрывать возникший (реальный) или потенциальный конфликт интересов; </w:t>
      </w:r>
    </w:p>
    <w:p w14:paraId="3E342E8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- содействовать урегулированию возникшего конфликта интересов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облюдать правила и процедуры, предусмотренные Кодексом этики и настоящим Порядком; </w:t>
      </w:r>
    </w:p>
    <w:p w14:paraId="72EAC89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соблюдать режим защиты информации. </w:t>
      </w:r>
    </w:p>
    <w:p w14:paraId="341E1BE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4. Порядок раскрытия конфликта интересов работником Учреждения и порядок его урегулирования</w:t>
      </w:r>
      <w:r w:rsidRPr="00CA7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20441C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а. В Учреждение установлены следующие виды раскрытия конфликта интересов: </w:t>
      </w:r>
    </w:p>
    <w:p w14:paraId="2AE1909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раскрытие сведений о конфликте интересов при приеме на работу; </w:t>
      </w:r>
    </w:p>
    <w:p w14:paraId="2A7476A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раскрытие сведений о конфликте интересов при назначении на новую должность; </w:t>
      </w:r>
    </w:p>
    <w:p w14:paraId="50F7C87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- разовое раскрытие сведений по мере возникновения ситуаций конфликта интересов.</w:t>
      </w:r>
    </w:p>
    <w:p w14:paraId="4CD17B9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Ь.  С целью оценки серьезности возникающих для Учреждения рисков и выбора наиболее подходящей формы урегулирования конфликтов интересов в Учреждении используются следующие способы его разрешения: </w:t>
      </w:r>
    </w:p>
    <w:p w14:paraId="1B7FBA02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ограничение доступа работника к конкретной информации, которая может затрагивать личные интересы работника; </w:t>
      </w:r>
    </w:p>
    <w:p w14:paraId="0E0FAA42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- пересмотр и изменение функциональных обязанностей работника; - временное отстранение работника от должности, если его личные интересы входят в противоречие с функциональными обязанностями; </w:t>
      </w:r>
    </w:p>
    <w:p w14:paraId="0A035D0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14:paraId="3E15829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- отказ работника от своего личного интереса, порождающего конфликт с интересами Учреждения;</w:t>
      </w:r>
    </w:p>
    <w:p w14:paraId="5A4047B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- увольнение работника из Учреждения по его инициативе; </w:t>
      </w:r>
    </w:p>
    <w:p w14:paraId="6F0BA49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2CB6641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 </w:t>
      </w:r>
    </w:p>
    <w:p w14:paraId="6C2B80F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5. Меры по разрешению конфликта интересов</w:t>
      </w:r>
      <w:r w:rsidRPr="00CA7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FFEBD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5.1. В Учреждения предусматривается конфиденциальное рассмотрение </w:t>
      </w:r>
      <w:r w:rsidRPr="00CA7342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представленных сведений и урегулирования конфликта интересов. </w:t>
      </w:r>
    </w:p>
    <w:p w14:paraId="0408264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5.2. Поступившая информация проверяется руководителем Учреждения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14:paraId="47B10C9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5.3. В результате рассмотрения конфликта интересов используются способы их разрешения, указанные в п.4.2 раздела 4. </w:t>
      </w:r>
    </w:p>
    <w:p w14:paraId="6E3DE44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A6A32A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72576E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234F2DA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2F97EA57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7205D0B0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6423DBE8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4EB849BE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0EF1DE8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6FF2DF72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537302A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7E39FD1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11B014B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2B172F3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337ADAB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0B25B637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40CC08A3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6E7438F1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7BB96CAF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138B6E96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671E3174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0C5C1B7E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449756E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7CEE13F0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547FE296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49246CD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15700724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05CEA8CD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642E8734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6805C1B6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3FE54B91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5A90DB7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023FF2E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6A56EBE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23A5B2AD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26C45D9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5646E296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786F7CF0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588CCB3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A7342">
        <w:rPr>
          <w:rFonts w:ascii="Times New Roman" w:hAnsi="Times New Roman" w:cs="Times New Roman"/>
          <w:sz w:val="28"/>
          <w:szCs w:val="28"/>
        </w:rPr>
        <w:lastRenderedPageBreak/>
        <w:t>Врио</w:t>
      </w:r>
      <w:proofErr w:type="spellEnd"/>
      <w:r w:rsidRPr="00CA7342">
        <w:rPr>
          <w:rFonts w:ascii="Times New Roman" w:hAnsi="Times New Roman" w:cs="Times New Roman"/>
          <w:sz w:val="28"/>
          <w:szCs w:val="28"/>
        </w:rPr>
        <w:t xml:space="preserve"> директору МАУДО «</w:t>
      </w:r>
      <w:proofErr w:type="gramStart"/>
      <w:r w:rsidRPr="00CA7342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CA7342">
        <w:rPr>
          <w:rFonts w:ascii="Times New Roman" w:hAnsi="Times New Roman" w:cs="Times New Roman"/>
          <w:sz w:val="28"/>
          <w:szCs w:val="28"/>
        </w:rPr>
        <w:t xml:space="preserve"> ДШИ»  </w:t>
      </w:r>
    </w:p>
    <w:p w14:paraId="2C5DB6A2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23425A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</w:rPr>
      </w:pPr>
      <w:r w:rsidRPr="00CA7342">
        <w:rPr>
          <w:rFonts w:ascii="Times New Roman" w:hAnsi="Times New Roman" w:cs="Times New Roman"/>
        </w:rPr>
        <w:t xml:space="preserve"> (Ф.И.О.</w:t>
      </w:r>
      <w:proofErr w:type="gramStart"/>
      <w:r w:rsidRPr="00CA7342">
        <w:rPr>
          <w:rFonts w:ascii="Times New Roman" w:hAnsi="Times New Roman" w:cs="Times New Roman"/>
        </w:rPr>
        <w:t xml:space="preserve"> )</w:t>
      </w:r>
      <w:proofErr w:type="gramEnd"/>
    </w:p>
    <w:p w14:paraId="4595C92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Копия: _____________________________</w:t>
      </w:r>
    </w:p>
    <w:p w14:paraId="1E534B5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</w:rPr>
      </w:pPr>
      <w:r w:rsidRPr="00CA7342">
        <w:rPr>
          <w:rFonts w:ascii="Times New Roman" w:hAnsi="Times New Roman" w:cs="Times New Roman"/>
        </w:rPr>
        <w:t xml:space="preserve">(непосредственному руководителю: заместителю директора) </w:t>
      </w:r>
    </w:p>
    <w:p w14:paraId="7C7F195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 xml:space="preserve">От___________________________________ </w:t>
      </w:r>
    </w:p>
    <w:p w14:paraId="32FBB6F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</w:rPr>
      </w:pPr>
      <w:r w:rsidRPr="00CA7342">
        <w:rPr>
          <w:rFonts w:ascii="Times New Roman" w:hAnsi="Times New Roman" w:cs="Times New Roman"/>
        </w:rPr>
        <w:t>(Ф.И.О.)</w:t>
      </w:r>
    </w:p>
    <w:p w14:paraId="7DA6B03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7EC223C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</w:rPr>
      </w:pPr>
      <w:r w:rsidRPr="00CA7342">
        <w:rPr>
          <w:rFonts w:ascii="Times New Roman" w:hAnsi="Times New Roman" w:cs="Times New Roman"/>
        </w:rPr>
        <w:t xml:space="preserve"> (наименование должности, телефон) </w:t>
      </w:r>
    </w:p>
    <w:p w14:paraId="78E4BE7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7A6D098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4"/>
          <w:szCs w:val="24"/>
        </w:rPr>
      </w:pPr>
    </w:p>
    <w:p w14:paraId="4413F9A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342">
        <w:rPr>
          <w:rFonts w:ascii="Times New Roman" w:hAnsi="Times New Roman" w:cs="Times New Roman"/>
          <w:b/>
          <w:bCs/>
          <w:sz w:val="24"/>
          <w:szCs w:val="24"/>
        </w:rPr>
        <w:t>ОБРАЗЕЦ УВЕДОМЛЕНИЕ</w:t>
      </w:r>
    </w:p>
    <w:p w14:paraId="4D5C712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342">
        <w:rPr>
          <w:rFonts w:ascii="Times New Roman" w:hAnsi="Times New Roman" w:cs="Times New Roman"/>
          <w:b/>
          <w:bCs/>
          <w:sz w:val="24"/>
          <w:szCs w:val="24"/>
        </w:rPr>
        <w:t xml:space="preserve">о возникновении личной заинтересованности, которая приводит или может привести к конфликту интересов сотрудника в </w:t>
      </w:r>
      <w:r w:rsidRPr="00CA7342">
        <w:rPr>
          <w:rFonts w:ascii="Times New Roman" w:hAnsi="Times New Roman" w:cs="Times New Roman"/>
          <w:b/>
          <w:sz w:val="28"/>
          <w:szCs w:val="28"/>
        </w:rPr>
        <w:t>МАУДО «Пролетарская ДШИ»</w:t>
      </w:r>
    </w:p>
    <w:p w14:paraId="6E6CB81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4"/>
          <w:szCs w:val="24"/>
        </w:rPr>
      </w:pPr>
    </w:p>
    <w:p w14:paraId="5BDEE73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4"/>
          <w:szCs w:val="24"/>
        </w:rPr>
      </w:pPr>
      <w:r w:rsidRPr="00CA7342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19 Федерального закона от 27.07.2004 № 79-ФЗ «О государственной гражданской службе», статьей 11 Федерального закона от 25.12.2008 № 273 «О противодействии коррупции» сообщаю, что: </w:t>
      </w:r>
    </w:p>
    <w:p w14:paraId="11588D2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55" w:type="dxa"/>
        <w:tblInd w:w="363" w:type="dxa"/>
        <w:tblLook w:val="04A0" w:firstRow="1" w:lastRow="0" w:firstColumn="1" w:lastColumn="0" w:noHBand="0" w:noVBand="1"/>
      </w:tblPr>
      <w:tblGrid>
        <w:gridCol w:w="625"/>
        <w:gridCol w:w="8930"/>
      </w:tblGrid>
      <w:tr w:rsidR="00CA7342" w:rsidRPr="00CA7342" w14:paraId="28307B5C" w14:textId="77777777" w:rsidTr="00BB72CC">
        <w:tc>
          <w:tcPr>
            <w:tcW w:w="625" w:type="dxa"/>
          </w:tcPr>
          <w:p w14:paraId="0D2D0F0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0" w:type="dxa"/>
          </w:tcPr>
          <w:p w14:paraId="14A5656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342" w:rsidRPr="00CA7342" w14:paraId="29A67C42" w14:textId="77777777" w:rsidTr="00BB72CC">
        <w:tc>
          <w:tcPr>
            <w:tcW w:w="625" w:type="dxa"/>
          </w:tcPr>
          <w:p w14:paraId="66F948D1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046B7650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</w:tr>
      <w:tr w:rsidR="00CA7342" w:rsidRPr="00CA7342" w14:paraId="14CB62E6" w14:textId="77777777" w:rsidTr="00BB72CC">
        <w:tc>
          <w:tcPr>
            <w:tcW w:w="625" w:type="dxa"/>
          </w:tcPr>
          <w:p w14:paraId="72F9B55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0" w:type="dxa"/>
          </w:tcPr>
          <w:p w14:paraId="70AF6BE7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7342" w:rsidRPr="00CA7342" w14:paraId="3864A821" w14:textId="77777777" w:rsidTr="00BB72CC">
        <w:tc>
          <w:tcPr>
            <w:tcW w:w="625" w:type="dxa"/>
          </w:tcPr>
          <w:p w14:paraId="599DCD45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15D8C75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</w:tc>
      </w:tr>
      <w:tr w:rsidR="00CA7342" w:rsidRPr="00CA7342" w14:paraId="407DFD1F" w14:textId="77777777" w:rsidTr="00BB72CC">
        <w:tc>
          <w:tcPr>
            <w:tcW w:w="625" w:type="dxa"/>
          </w:tcPr>
          <w:p w14:paraId="0892CB10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0" w:type="dxa"/>
          </w:tcPr>
          <w:p w14:paraId="0284ECD3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7342" w:rsidRPr="00CA7342" w14:paraId="5BA7A483" w14:textId="77777777" w:rsidTr="00BB72CC">
        <w:tc>
          <w:tcPr>
            <w:tcW w:w="625" w:type="dxa"/>
          </w:tcPr>
          <w:p w14:paraId="3C645705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14:paraId="706B339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(предложения по урегулированию конфликта интересов) (подпись, фамилии и инициалы)</w:t>
            </w:r>
          </w:p>
        </w:tc>
      </w:tr>
    </w:tbl>
    <w:p w14:paraId="495F225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1B4200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«______» ________ 20_____ г</w:t>
      </w:r>
      <w:r w:rsidRPr="00CA7342">
        <w:rPr>
          <w:rFonts w:ascii="Times New Roman" w:hAnsi="Times New Roman" w:cs="Times New Roman"/>
          <w:sz w:val="28"/>
          <w:szCs w:val="28"/>
        </w:rPr>
        <w:tab/>
        <w:t>_____________            _______________</w:t>
      </w:r>
    </w:p>
    <w:p w14:paraId="563E1CB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0"/>
          <w:szCs w:val="20"/>
        </w:rPr>
      </w:pP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  <w:t xml:space="preserve">(подпись) </w:t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A7342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CA7342">
        <w:rPr>
          <w:rFonts w:ascii="Times New Roman" w:hAnsi="Times New Roman" w:cs="Times New Roman"/>
          <w:sz w:val="20"/>
          <w:szCs w:val="20"/>
        </w:rPr>
        <w:t>Ф.И.О.)</w:t>
      </w:r>
    </w:p>
    <w:p w14:paraId="27DF6BD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1392A7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91FE24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73810E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CED9C0D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8190B5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3D4975E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DBFC2A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09C0BF0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D82CCA7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DF2140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5AF7705D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19E8A7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12248673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bookmarkStart w:id="7" w:name="_Hlk155868161"/>
    </w:p>
    <w:p w14:paraId="1A3383B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</w:p>
    <w:p w14:paraId="1E46AE0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342">
        <w:rPr>
          <w:rFonts w:ascii="Times New Roman" w:hAnsi="Times New Roman" w:cs="Times New Roman"/>
          <w:b/>
          <w:bCs/>
          <w:sz w:val="28"/>
          <w:szCs w:val="28"/>
        </w:rPr>
        <w:t>Журнал регистрации уведомлений о возникшем конфликте интересов или о возможности его возникновения</w:t>
      </w:r>
    </w:p>
    <w:p w14:paraId="188F7B52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97" w:type="dxa"/>
        <w:tblInd w:w="363" w:type="dxa"/>
        <w:tblLook w:val="04A0" w:firstRow="1" w:lastRow="0" w:firstColumn="1" w:lastColumn="0" w:noHBand="0" w:noVBand="1"/>
      </w:tblPr>
      <w:tblGrid>
        <w:gridCol w:w="561"/>
        <w:gridCol w:w="1387"/>
        <w:gridCol w:w="1496"/>
        <w:gridCol w:w="1241"/>
        <w:gridCol w:w="1430"/>
        <w:gridCol w:w="1230"/>
        <w:gridCol w:w="2352"/>
      </w:tblGrid>
      <w:tr w:rsidR="00CA7342" w:rsidRPr="00CA7342" w14:paraId="577F3154" w14:textId="77777777" w:rsidTr="00BB72CC">
        <w:tc>
          <w:tcPr>
            <w:tcW w:w="561" w:type="dxa"/>
          </w:tcPr>
          <w:p w14:paraId="537AA96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A7342">
              <w:rPr>
                <w:rFonts w:ascii="Times New Roman" w:hAnsi="Times New Roman" w:cs="Times New Roman"/>
              </w:rPr>
              <w:t>п</w:t>
            </w:r>
            <w:proofErr w:type="gramEnd"/>
            <w:r w:rsidRPr="00CA73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7" w:type="dxa"/>
          </w:tcPr>
          <w:p w14:paraId="23C2434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496" w:type="dxa"/>
          </w:tcPr>
          <w:p w14:paraId="6E9C4A6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3901" w:type="dxa"/>
            <w:gridSpan w:val="3"/>
          </w:tcPr>
          <w:p w14:paraId="7CDFD138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Сведения о работнике, подавшем уведомление</w:t>
            </w:r>
          </w:p>
        </w:tc>
        <w:tc>
          <w:tcPr>
            <w:tcW w:w="2352" w:type="dxa"/>
          </w:tcPr>
          <w:p w14:paraId="316A5658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Фамилия, инициалы, должность лица, принявшего уведомление</w:t>
            </w:r>
          </w:p>
        </w:tc>
      </w:tr>
      <w:tr w:rsidR="00CA7342" w:rsidRPr="00CA7342" w14:paraId="133846B2" w14:textId="77777777" w:rsidTr="00BB72CC">
        <w:tc>
          <w:tcPr>
            <w:tcW w:w="561" w:type="dxa"/>
          </w:tcPr>
          <w:p w14:paraId="459448A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64B4AA33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01F25DD1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4A05D4FF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30" w:type="dxa"/>
          </w:tcPr>
          <w:p w14:paraId="5CC90BB6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30" w:type="dxa"/>
          </w:tcPr>
          <w:p w14:paraId="27D32421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CA7342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2352" w:type="dxa"/>
          </w:tcPr>
          <w:p w14:paraId="6A1DC5C0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A7342" w:rsidRPr="00CA7342" w14:paraId="2DEC89C0" w14:textId="77777777" w:rsidTr="00BB72CC">
        <w:tc>
          <w:tcPr>
            <w:tcW w:w="561" w:type="dxa"/>
          </w:tcPr>
          <w:p w14:paraId="70FCDC60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2F9F342E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14:paraId="09A1925E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14:paraId="1678E8D5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3788EE33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1B26E48F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</w:tcPr>
          <w:p w14:paraId="3E1B071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bookmarkEnd w:id="7"/>
    </w:tbl>
    <w:p w14:paraId="666D56A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BA21E9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57C12C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3E8E4D5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789FB457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1D65C34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547BCBB3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C42631A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9E0A474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A11BEF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5D81F36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F3242C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638457A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7CE1EDB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982809E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E8CE4B3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E2E5C73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39D952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F709A51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DDCED65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F8BF89B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7CD45FF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90332D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1AC2F8FE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4D6DE4C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21AE207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5C5DE6E8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19702D40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7F84A7FE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1F2DC0DF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94CFFC2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59FC79A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79BEE43" w14:textId="0B04DC15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410631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к приказу № 2 от 15.01.2024</w:t>
      </w:r>
    </w:p>
    <w:p w14:paraId="33B678F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14:paraId="7A4C8A0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 xml:space="preserve">информирования работниками работодателя о случаях склонения их к совершению коррупционных нарушений, и порядка рассмотрения таких сообщений в </w:t>
      </w:r>
      <w:r w:rsidRPr="00CA7342">
        <w:rPr>
          <w:rFonts w:ascii="Times New Roman" w:hAnsi="Times New Roman" w:cs="Times New Roman"/>
          <w:b/>
          <w:sz w:val="28"/>
          <w:szCs w:val="28"/>
        </w:rPr>
        <w:t>МАУДО «</w:t>
      </w:r>
      <w:proofErr w:type="gramStart"/>
      <w:r w:rsidRPr="00CA7342">
        <w:rPr>
          <w:rFonts w:ascii="Times New Roman" w:hAnsi="Times New Roman" w:cs="Times New Roman"/>
          <w:b/>
          <w:sz w:val="28"/>
          <w:szCs w:val="28"/>
        </w:rPr>
        <w:t>Пролетарская</w:t>
      </w:r>
      <w:proofErr w:type="gramEnd"/>
      <w:r w:rsidRPr="00CA7342">
        <w:rPr>
          <w:rFonts w:ascii="Times New Roman" w:hAnsi="Times New Roman" w:cs="Times New Roman"/>
          <w:b/>
          <w:sz w:val="28"/>
          <w:szCs w:val="28"/>
        </w:rPr>
        <w:t xml:space="preserve"> ДШИ»</w:t>
      </w:r>
    </w:p>
    <w:p w14:paraId="6559167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 xml:space="preserve">1. Общие положения </w:t>
      </w:r>
    </w:p>
    <w:p w14:paraId="25C0F70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1.1. Порядок информирования работниками работодателя о случаях совершения коррупционных нарушений другими работниками, контрагентами и иными лицами (далее Порядок) разработан на основании:</w:t>
      </w:r>
    </w:p>
    <w:p w14:paraId="76D2A3A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- Федерального закона от 25.12.2018г. № 273-ФЗ «О противодействии коррупции»; </w:t>
      </w:r>
    </w:p>
    <w:p w14:paraId="09DD607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Указа президента Российской Федерации от 02.04.2013г. № 309 «О мерах по реализации отдельных положений Федерального закона «О противодействии коррупции»; </w:t>
      </w:r>
    </w:p>
    <w:p w14:paraId="0CCB6A0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1.2. Настоящий порядок определяет способ информирования работниками работодателя о ставшей известной работнику информации о случаях совершения коррупционных нарушений другими работниками контрагентами и иными лицами в Учреждении. </w:t>
      </w:r>
    </w:p>
    <w:p w14:paraId="72AEBD5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1.3. Термины и понятия: </w:t>
      </w:r>
    </w:p>
    <w:p w14:paraId="34A1D08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7342">
        <w:rPr>
          <w:rFonts w:ascii="Times New Roman" w:hAnsi="Times New Roman" w:cs="Times New Roman"/>
          <w:b/>
          <w:bCs/>
          <w:sz w:val="26"/>
          <w:szCs w:val="26"/>
        </w:rPr>
        <w:t>Коррупция</w:t>
      </w:r>
      <w:r w:rsidRPr="00CA7342">
        <w:rPr>
          <w:rFonts w:ascii="Times New Roman" w:hAnsi="Times New Roman" w:cs="Times New Roman"/>
          <w:sz w:val="26"/>
          <w:szCs w:val="26"/>
        </w:rPr>
        <w:t xml:space="preserve"> 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. Коррупцией также является совершение перечисленных деяний от имени или в интересах юридического лица 9 пункт  | статьи 1 Федерального закона от 25.12.2018г. № 273-ФЗ «О противодействии коррупции»; </w:t>
      </w:r>
    </w:p>
    <w:p w14:paraId="3EC9878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Противодействие коррупции</w:t>
      </w:r>
      <w:r w:rsidRPr="00CA7342">
        <w:rPr>
          <w:rFonts w:ascii="Times New Roman" w:hAnsi="Times New Roman" w:cs="Times New Roman"/>
          <w:sz w:val="26"/>
          <w:szCs w:val="26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 </w:t>
      </w:r>
    </w:p>
    <w:p w14:paraId="5460767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Предупреждение коррупции</w:t>
      </w:r>
      <w:r w:rsidRPr="00CA7342">
        <w:rPr>
          <w:rFonts w:ascii="Times New Roman" w:hAnsi="Times New Roman" w:cs="Times New Roman"/>
          <w:sz w:val="26"/>
          <w:szCs w:val="26"/>
        </w:rPr>
        <w:t xml:space="preserve"> — деятельность организации, направленная на введение элементов корпоративной культуры, организованной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14:paraId="13ADB72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Организация</w:t>
      </w:r>
      <w:r w:rsidRPr="00CA7342">
        <w:rPr>
          <w:rFonts w:ascii="Times New Roman" w:hAnsi="Times New Roman" w:cs="Times New Roman"/>
          <w:sz w:val="26"/>
          <w:szCs w:val="26"/>
        </w:rPr>
        <w:t xml:space="preserve"> — юридическое лицо независимо от формы собственности, </w:t>
      </w:r>
      <w:proofErr w:type="spellStart"/>
      <w:r w:rsidRPr="00CA7342">
        <w:rPr>
          <w:rFonts w:ascii="Times New Roman" w:hAnsi="Times New Roman" w:cs="Times New Roman"/>
          <w:sz w:val="26"/>
          <w:szCs w:val="26"/>
        </w:rPr>
        <w:t>организованноправовой</w:t>
      </w:r>
      <w:proofErr w:type="spellEnd"/>
      <w:r w:rsidRPr="00CA7342">
        <w:rPr>
          <w:rFonts w:ascii="Times New Roman" w:hAnsi="Times New Roman" w:cs="Times New Roman"/>
          <w:sz w:val="26"/>
          <w:szCs w:val="26"/>
        </w:rPr>
        <w:t xml:space="preserve"> формы и отраслевой принадлежности. </w:t>
      </w:r>
    </w:p>
    <w:p w14:paraId="0A59348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Контрагент</w:t>
      </w:r>
      <w:r w:rsidRPr="00CA7342">
        <w:rPr>
          <w:rFonts w:ascii="Times New Roman" w:hAnsi="Times New Roman" w:cs="Times New Roman"/>
          <w:sz w:val="26"/>
          <w:szCs w:val="26"/>
        </w:rPr>
        <w:t xml:space="preserve"> — любое российское или иностранное юридическое, или физическое лицо, с которым организация вступает в договорные отношения, за исключением трудовых отношений.</w:t>
      </w:r>
    </w:p>
    <w:p w14:paraId="1B41109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proofErr w:type="gramStart"/>
      <w:r w:rsidRPr="00CA7342">
        <w:rPr>
          <w:rFonts w:ascii="Times New Roman" w:hAnsi="Times New Roman" w:cs="Times New Roman"/>
          <w:b/>
          <w:bCs/>
          <w:sz w:val="26"/>
          <w:szCs w:val="26"/>
        </w:rPr>
        <w:t>Взятка</w:t>
      </w:r>
      <w:r w:rsidRPr="00CA7342">
        <w:rPr>
          <w:rFonts w:ascii="Times New Roman" w:hAnsi="Times New Roman" w:cs="Times New Roman"/>
          <w:sz w:val="26"/>
          <w:szCs w:val="26"/>
        </w:rPr>
        <w:t xml:space="preserve"> — получение должностным лицом, иностранным должностным лицом, либо должностным лицом публичной международной организации лично или через посредников денег, ценных бумаг, иного имущества либо в виде незаконных оказания ему услуг имущественного характера, предоставление иных имущественных прав за совершение действий (бездействий) в пользу взяткодателя или представляемых им лиц, если такие действия (бездействия) входят в служебным полномочия должностного лица либо если оно в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 силу должностного положения может способствовать таким действиям (бездействию), а ровно за общее покровительство или попустительство по службе. </w:t>
      </w:r>
    </w:p>
    <w:p w14:paraId="2A251EE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7342">
        <w:rPr>
          <w:rFonts w:ascii="Times New Roman" w:hAnsi="Times New Roman" w:cs="Times New Roman"/>
          <w:b/>
          <w:bCs/>
          <w:sz w:val="26"/>
          <w:szCs w:val="26"/>
        </w:rPr>
        <w:t>Коммерческий подкуп</w:t>
      </w:r>
      <w:r w:rsidRPr="00CA7342">
        <w:rPr>
          <w:rFonts w:ascii="Times New Roman" w:hAnsi="Times New Roman" w:cs="Times New Roman"/>
          <w:sz w:val="26"/>
          <w:szCs w:val="26"/>
        </w:rPr>
        <w:t xml:space="preserve"> — незаконные передача лицу, выполняющему управленческие функции в организации денег, ценных бумаг, иного имущества либо в виде незаконных оказания ему услуг имущественного характера, предоставление иных имущественных прав за совершение действий (бездействий) в интересах дающего в связи с занимаемым этим лицом служебным положением (часть 1 статьи 2014 Уголовного кодекса Российской федерации) </w:t>
      </w:r>
      <w:proofErr w:type="gramEnd"/>
    </w:p>
    <w:p w14:paraId="6D1F85C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CA7342">
        <w:rPr>
          <w:rFonts w:ascii="Times New Roman" w:hAnsi="Times New Roman" w:cs="Times New Roman"/>
          <w:b/>
          <w:bCs/>
          <w:sz w:val="26"/>
          <w:szCs w:val="26"/>
        </w:rPr>
        <w:t>Комплаене</w:t>
      </w:r>
      <w:proofErr w:type="spellEnd"/>
      <w:r w:rsidRPr="00CA7342">
        <w:rPr>
          <w:rFonts w:ascii="Times New Roman" w:hAnsi="Times New Roman" w:cs="Times New Roman"/>
          <w:sz w:val="26"/>
          <w:szCs w:val="26"/>
        </w:rPr>
        <w:t xml:space="preserve"> — обеспечение соответствия деятельности организации требованиям, налагаемым на нероссийским и зарубежным, иными обязательными для исполнения регулирующими документами, а также создание в организации механизмов анализа, выявления и оценки рисков </w:t>
      </w:r>
      <w:proofErr w:type="spellStart"/>
      <w:r w:rsidRPr="00CA734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CA7342">
        <w:rPr>
          <w:rFonts w:ascii="Times New Roman" w:hAnsi="Times New Roman" w:cs="Times New Roman"/>
          <w:sz w:val="26"/>
          <w:szCs w:val="26"/>
        </w:rPr>
        <w:t xml:space="preserve"> опасных сфер деятельности и обеспечение комплексной защиты организации. </w:t>
      </w:r>
      <w:proofErr w:type="gramEnd"/>
    </w:p>
    <w:p w14:paraId="6D5BA81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2. Порядок информирования работниками работодателя о ставшей известной работнику информации о случаях совершения случаях совершения коррупционных нарушений другими работниками, контрагентами и иными лицами</w:t>
      </w:r>
      <w:r w:rsidRPr="00CA7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4C45C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2.1. Работник учреждения, 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котором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 стало известно о факте обращения к иным работникам, в связи с исполнением должностных обязанностей контрагентами и иными лицами в целях склонения их к совершению коррупционных правонарушений, обязан уведомить об этом работодателя. </w:t>
      </w:r>
    </w:p>
    <w:p w14:paraId="391EECBE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2.2. В случае нахождения работника в командировке, в отпуске, вне рабочего места он обязан уведомить работодателя незамедлительно с момента прибытия к месту работы. </w:t>
      </w:r>
    </w:p>
    <w:p w14:paraId="726D071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2.3. Уведомление работодателя о факте обращения к иным работникам, в связи с исполнением должностных обязанностей контрагентами и иными лицами в целях склонения их к совершению коррупционных правонарушений (далее — уведомление) осуществляется письменно, путем передачи его ответственному лицу за проведение профилактике коррупционных и других нарушений или путем отправления такого уведомления по почте. </w:t>
      </w:r>
    </w:p>
    <w:p w14:paraId="5BB5136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2.4. Перечень сведений, подлежащих отражению в уведомлении должен содержать: - фамилию, имя, отчество, должность, место жительства и телефон лица, направляющего уведомление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 - 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писание обстоятельств, при которых стало известно о факте обращения к иным работникам, в связи с исполнением должностных обязанностей контрагентами и иными лицами в целях склонения их к совершению коррупционных правонарушений (дата, место, время, другие условия): </w:t>
      </w:r>
    </w:p>
    <w:p w14:paraId="4CB65CE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- все известные сведения о физическом (юридическом) лице, склоняющем </w:t>
      </w:r>
      <w:r w:rsidRPr="00CA7342">
        <w:rPr>
          <w:rFonts w:ascii="Times New Roman" w:hAnsi="Times New Roman" w:cs="Times New Roman"/>
          <w:sz w:val="26"/>
          <w:szCs w:val="26"/>
        </w:rPr>
        <w:lastRenderedPageBreak/>
        <w:t>к коррупционному правонарушению;</w:t>
      </w:r>
    </w:p>
    <w:p w14:paraId="0B17589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 </w:t>
      </w:r>
    </w:p>
    <w:p w14:paraId="19ADB18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2.5. Все уведомления подлежат обязательной регистрации в специальном журнале, который должен быть прошит и пронумерован, а также заверен печатью. Обязанность по ведению журнала в учреждение возлагается на ответственное лицо за проведение профилактике коррупционных и других нарушений. Уполномоченное лицо, принявшее уведомление, помимо его регистрации в журнале, обязано выдать работнику, направившему уведомление, по роспись талон-уведомление с указанием данных о лице, принявшем уведомление, дате и времени его принятия. После заполнения корешок талона-уведомления остается у уполномоченного лица,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 по почте заказным письмом. </w:t>
      </w:r>
    </w:p>
    <w:p w14:paraId="378075B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>2.6. Конфиденциальность полученных сведений обеспечивается работодателем и ответственным за проведение профилактике коррупционных и других нарушений.</w:t>
      </w:r>
    </w:p>
    <w:p w14:paraId="5631AA8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 2.7. Анонимные уведомления к рассмотрению не принимаются. </w:t>
      </w:r>
    </w:p>
    <w:p w14:paraId="4A66DE5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2.8. Организация проверки </w:t>
      </w:r>
      <w:proofErr w:type="gramStart"/>
      <w:r w:rsidRPr="00CA7342">
        <w:rPr>
          <w:rFonts w:ascii="Times New Roman" w:hAnsi="Times New Roman" w:cs="Times New Roman"/>
          <w:sz w:val="26"/>
          <w:szCs w:val="26"/>
        </w:rPr>
        <w:t>сведений, содержащихся в поступившем уведомлении осуществляется</w:t>
      </w:r>
      <w:proofErr w:type="gramEnd"/>
      <w:r w:rsidRPr="00CA7342">
        <w:rPr>
          <w:rFonts w:ascii="Times New Roman" w:hAnsi="Times New Roman" w:cs="Times New Roman"/>
          <w:sz w:val="26"/>
          <w:szCs w:val="26"/>
        </w:rPr>
        <w:t xml:space="preserve"> комиссией по противодействию коррупции. </w:t>
      </w:r>
    </w:p>
    <w:p w14:paraId="676CBAB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2.9. Учреждение принимает на себя обязательство сообщать в соответствующие правоохранительные органы о случаях совершения коррупционных правонарушений, о которых в учреждении стало известно. </w:t>
      </w:r>
    </w:p>
    <w:p w14:paraId="514516FD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b/>
          <w:bCs/>
          <w:sz w:val="26"/>
          <w:szCs w:val="26"/>
        </w:rPr>
        <w:t>3. Заключительные положения</w:t>
      </w:r>
      <w:r w:rsidRPr="00CA73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8FCD70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3.1. Настоящий порядок может быть пересмотрен как по инициативе работников, так и по инициативе администрации Учреждения. </w:t>
      </w:r>
    </w:p>
    <w:p w14:paraId="41C9203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3.2. В настоящий порядок могут быть внесены изменения, дополнения в соответствии с соблюдением процедуры принятия локальных актов, с учетом мнения первичной профсоюзной организации. </w:t>
      </w:r>
    </w:p>
    <w:p w14:paraId="5BE6F39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both"/>
        <w:rPr>
          <w:rFonts w:ascii="Times New Roman" w:hAnsi="Times New Roman" w:cs="Times New Roman"/>
          <w:sz w:val="26"/>
          <w:szCs w:val="26"/>
        </w:rPr>
      </w:pPr>
      <w:r w:rsidRPr="00CA7342">
        <w:rPr>
          <w:rFonts w:ascii="Times New Roman" w:hAnsi="Times New Roman" w:cs="Times New Roman"/>
          <w:sz w:val="26"/>
          <w:szCs w:val="26"/>
        </w:rPr>
        <w:t xml:space="preserve">3.3. Настоящий Порядок вступает в силу с момента его утверждения </w:t>
      </w:r>
      <w:proofErr w:type="spellStart"/>
      <w:r w:rsidRPr="00CA7342">
        <w:rPr>
          <w:rFonts w:ascii="Times New Roman" w:hAnsi="Times New Roman" w:cs="Times New Roman"/>
          <w:sz w:val="26"/>
          <w:szCs w:val="26"/>
        </w:rPr>
        <w:t>врио</w:t>
      </w:r>
      <w:proofErr w:type="spellEnd"/>
      <w:r w:rsidRPr="00CA7342">
        <w:rPr>
          <w:rFonts w:ascii="Times New Roman" w:hAnsi="Times New Roman" w:cs="Times New Roman"/>
          <w:sz w:val="26"/>
          <w:szCs w:val="26"/>
        </w:rPr>
        <w:t xml:space="preserve"> директора учреждения. </w:t>
      </w:r>
    </w:p>
    <w:p w14:paraId="461AE3F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10A8FA04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5D42D7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77E15611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1AAFC596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43BC543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40B76E6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26DD5469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13FC077B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6B7AA2A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0F07D4BE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A793B70" w14:textId="77777777" w:rsid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57EA1D4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D8C192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4"/>
          <w:szCs w:val="24"/>
        </w:rPr>
      </w:pPr>
      <w:r w:rsidRPr="00CA7342">
        <w:rPr>
          <w:rFonts w:ascii="Times New Roman" w:hAnsi="Times New Roman" w:cs="Times New Roman"/>
          <w:sz w:val="24"/>
          <w:szCs w:val="24"/>
        </w:rPr>
        <w:lastRenderedPageBreak/>
        <w:t>Руководителю МАУДО «</w:t>
      </w:r>
      <w:proofErr w:type="gramStart"/>
      <w:r w:rsidRPr="00CA7342">
        <w:rPr>
          <w:rFonts w:ascii="Times New Roman" w:hAnsi="Times New Roman" w:cs="Times New Roman"/>
          <w:sz w:val="24"/>
          <w:szCs w:val="24"/>
        </w:rPr>
        <w:t>Пролетарская</w:t>
      </w:r>
      <w:proofErr w:type="gramEnd"/>
      <w:r w:rsidRPr="00CA7342">
        <w:rPr>
          <w:rFonts w:ascii="Times New Roman" w:hAnsi="Times New Roman" w:cs="Times New Roman"/>
          <w:sz w:val="24"/>
          <w:szCs w:val="24"/>
        </w:rPr>
        <w:t xml:space="preserve"> ДШИ»</w:t>
      </w:r>
    </w:p>
    <w:p w14:paraId="42AE0C17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4"/>
          <w:szCs w:val="24"/>
        </w:rPr>
      </w:pPr>
      <w:r w:rsidRPr="00CA734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A12B22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4"/>
          <w:szCs w:val="24"/>
        </w:rPr>
      </w:pPr>
      <w:r w:rsidRPr="00CA7342"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14:paraId="2A49A6A3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jc w:val="right"/>
        <w:rPr>
          <w:rFonts w:ascii="Times New Roman" w:hAnsi="Times New Roman" w:cs="Times New Roman"/>
          <w:sz w:val="24"/>
          <w:szCs w:val="24"/>
        </w:rPr>
      </w:pPr>
      <w:r w:rsidRPr="00CA7342">
        <w:rPr>
          <w:rFonts w:ascii="Times New Roman" w:hAnsi="Times New Roman" w:cs="Times New Roman"/>
          <w:sz w:val="24"/>
          <w:szCs w:val="24"/>
        </w:rPr>
        <w:t xml:space="preserve"> (Ф.И.О. место жительства, должность, телефон) </w:t>
      </w:r>
    </w:p>
    <w:p w14:paraId="668A8996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rPr>
          <w:rFonts w:ascii="Times New Roman" w:hAnsi="Times New Roman" w:cs="Times New Roman"/>
          <w:sz w:val="24"/>
          <w:szCs w:val="24"/>
        </w:rPr>
      </w:pPr>
    </w:p>
    <w:p w14:paraId="6BCD3F8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342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3C0BA19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342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работника к совершению коррупционных правонарушений</w:t>
      </w:r>
    </w:p>
    <w:p w14:paraId="254325DA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63" w:firstLine="73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FE9AC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Сообщаю, что:</w:t>
      </w:r>
    </w:p>
    <w:tbl>
      <w:tblPr>
        <w:tblStyle w:val="a4"/>
        <w:tblW w:w="0" w:type="auto"/>
        <w:tblInd w:w="363" w:type="dxa"/>
        <w:tblLook w:val="04A0" w:firstRow="1" w:lastRow="0" w:firstColumn="1" w:lastColumn="0" w:noHBand="0" w:noVBand="1"/>
      </w:tblPr>
      <w:tblGrid>
        <w:gridCol w:w="764"/>
        <w:gridCol w:w="8614"/>
      </w:tblGrid>
      <w:tr w:rsidR="00CA7342" w:rsidRPr="00CA7342" w14:paraId="6FEF6051" w14:textId="77777777" w:rsidTr="00BB72CC">
        <w:tc>
          <w:tcPr>
            <w:tcW w:w="766" w:type="dxa"/>
          </w:tcPr>
          <w:p w14:paraId="29843E48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14:paraId="51561EF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342" w:rsidRPr="00CA7342" w14:paraId="0B9C4562" w14:textId="77777777" w:rsidTr="00BB72CC">
        <w:tc>
          <w:tcPr>
            <w:tcW w:w="766" w:type="dxa"/>
          </w:tcPr>
          <w:p w14:paraId="4D4EFB29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6A0637E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7342">
              <w:rPr>
                <w:rFonts w:ascii="Times New Roman" w:hAnsi="Times New Roman" w:cs="Times New Roman"/>
                <w:sz w:val="16"/>
                <w:szCs w:val="16"/>
              </w:rPr>
              <w:t>(описание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правонарушений)</w:t>
            </w:r>
          </w:p>
        </w:tc>
      </w:tr>
      <w:tr w:rsidR="00CA7342" w:rsidRPr="00CA7342" w14:paraId="66B8B35D" w14:textId="77777777" w:rsidTr="00BB72CC">
        <w:tc>
          <w:tcPr>
            <w:tcW w:w="766" w:type="dxa"/>
          </w:tcPr>
          <w:p w14:paraId="051E829E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14:paraId="7E859BD8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342" w:rsidRPr="00CA7342" w14:paraId="3D293943" w14:textId="77777777" w:rsidTr="00BB72CC">
        <w:tc>
          <w:tcPr>
            <w:tcW w:w="766" w:type="dxa"/>
          </w:tcPr>
          <w:p w14:paraId="56C5E767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014B347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7342">
              <w:rPr>
                <w:rFonts w:ascii="Times New Roman" w:hAnsi="Times New Roman" w:cs="Times New Roman"/>
                <w:sz w:val="16"/>
                <w:szCs w:val="16"/>
              </w:rPr>
              <w:t>(дата, место, время)</w:t>
            </w:r>
          </w:p>
        </w:tc>
      </w:tr>
      <w:tr w:rsidR="00CA7342" w:rsidRPr="00CA7342" w14:paraId="5F9AD8E6" w14:textId="77777777" w:rsidTr="00BB72CC">
        <w:tc>
          <w:tcPr>
            <w:tcW w:w="766" w:type="dxa"/>
          </w:tcPr>
          <w:p w14:paraId="71868C5D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14:paraId="51C3CCF6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342" w:rsidRPr="00CA7342" w14:paraId="348B930C" w14:textId="77777777" w:rsidTr="00BB72CC">
        <w:tc>
          <w:tcPr>
            <w:tcW w:w="766" w:type="dxa"/>
          </w:tcPr>
          <w:p w14:paraId="527FE019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0EC4F22E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7342">
              <w:rPr>
                <w:rFonts w:ascii="Times New Roman" w:hAnsi="Times New Roman" w:cs="Times New Roman"/>
                <w:sz w:val="16"/>
                <w:szCs w:val="16"/>
              </w:rPr>
              <w:t>(подробные сведения о коррупционных правонарушениях, которые должен был бы совершить работник по просьбе обратившихся лиц)</w:t>
            </w:r>
          </w:p>
        </w:tc>
      </w:tr>
      <w:tr w:rsidR="00CA7342" w:rsidRPr="00CA7342" w14:paraId="4E3EC429" w14:textId="77777777" w:rsidTr="00BB72CC">
        <w:tc>
          <w:tcPr>
            <w:tcW w:w="766" w:type="dxa"/>
          </w:tcPr>
          <w:p w14:paraId="6995000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142E45F7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342" w:rsidRPr="00CA7342" w14:paraId="3766A1B0" w14:textId="77777777" w:rsidTr="00BB72CC">
        <w:tc>
          <w:tcPr>
            <w:tcW w:w="766" w:type="dxa"/>
          </w:tcPr>
          <w:p w14:paraId="58F831E8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14:paraId="449F8964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342" w:rsidRPr="00CA7342" w14:paraId="1BC81D15" w14:textId="77777777" w:rsidTr="00BB72CC">
        <w:tc>
          <w:tcPr>
            <w:tcW w:w="766" w:type="dxa"/>
          </w:tcPr>
          <w:p w14:paraId="7755A70A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2BF61D20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7342">
              <w:rPr>
                <w:rFonts w:ascii="Times New Roman" w:hAnsi="Times New Roman" w:cs="Times New Roman"/>
                <w:sz w:val="16"/>
                <w:szCs w:val="16"/>
              </w:rPr>
              <w:t>(все известные сведения о физическом (юридическом) лице, склоняющем к коррупционному правонарушению)</w:t>
            </w:r>
          </w:p>
        </w:tc>
      </w:tr>
      <w:tr w:rsidR="00CA7342" w:rsidRPr="00CA7342" w14:paraId="284F6CE2" w14:textId="77777777" w:rsidTr="00BB72CC">
        <w:tc>
          <w:tcPr>
            <w:tcW w:w="766" w:type="dxa"/>
          </w:tcPr>
          <w:p w14:paraId="67107AE7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7E47ECAC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342" w:rsidRPr="00CA7342" w14:paraId="75251E08" w14:textId="77777777" w:rsidTr="00BB72CC">
        <w:tc>
          <w:tcPr>
            <w:tcW w:w="766" w:type="dxa"/>
          </w:tcPr>
          <w:p w14:paraId="0A10F13F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34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47" w:type="dxa"/>
          </w:tcPr>
          <w:p w14:paraId="4703BAE1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7342" w:rsidRPr="00CA7342" w14:paraId="729F5E7C" w14:textId="77777777" w:rsidTr="00BB72CC">
        <w:tc>
          <w:tcPr>
            <w:tcW w:w="766" w:type="dxa"/>
          </w:tcPr>
          <w:p w14:paraId="2BFE0002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14:paraId="4A53242B" w14:textId="77777777" w:rsidR="00CA7342" w:rsidRPr="00CA7342" w:rsidRDefault="00CA7342" w:rsidP="00CA7342">
            <w:pPr>
              <w:widowControl w:val="0"/>
              <w:kinsoku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CA7342">
              <w:rPr>
                <w:rFonts w:ascii="Times New Roman" w:hAnsi="Times New Roman" w:cs="Times New Roman"/>
                <w:sz w:val="16"/>
                <w:szCs w:val="16"/>
              </w:rPr>
      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      </w:r>
          </w:p>
        </w:tc>
      </w:tr>
    </w:tbl>
    <w:p w14:paraId="66F8A538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6BE73E0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_____________</w:t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</w:r>
      <w:r w:rsidRPr="00CA7342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21431624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0"/>
          <w:szCs w:val="20"/>
        </w:rPr>
      </w:pPr>
      <w:r w:rsidRPr="00CA7342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</w:r>
      <w:r w:rsidRPr="00CA7342">
        <w:rPr>
          <w:rFonts w:ascii="Times New Roman" w:hAnsi="Times New Roman" w:cs="Times New Roman"/>
          <w:sz w:val="20"/>
          <w:szCs w:val="20"/>
        </w:rPr>
        <w:tab/>
        <w:t xml:space="preserve"> (инициалы и фамилия) </w:t>
      </w:r>
    </w:p>
    <w:p w14:paraId="25B5322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0"/>
          <w:szCs w:val="20"/>
        </w:rPr>
      </w:pPr>
    </w:p>
    <w:p w14:paraId="3350E7A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0"/>
          <w:szCs w:val="20"/>
        </w:rPr>
      </w:pPr>
    </w:p>
    <w:p w14:paraId="41D45021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0"/>
          <w:szCs w:val="20"/>
        </w:rPr>
      </w:pPr>
    </w:p>
    <w:p w14:paraId="0912E6FF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  <w:r w:rsidRPr="00CA7342">
        <w:rPr>
          <w:rFonts w:ascii="Times New Roman" w:hAnsi="Times New Roman" w:cs="Times New Roman"/>
          <w:sz w:val="28"/>
          <w:szCs w:val="28"/>
        </w:rPr>
        <w:t>Регистрация: № _____от" ____" 20__г.</w:t>
      </w:r>
    </w:p>
    <w:p w14:paraId="3534726B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38164C09" w14:textId="77777777" w:rsidR="00CA7342" w:rsidRPr="00CA7342" w:rsidRDefault="00CA7342" w:rsidP="00CA7342">
      <w:pPr>
        <w:widowControl w:val="0"/>
        <w:kinsoku w:val="0"/>
        <w:autoSpaceDE w:val="0"/>
        <w:autoSpaceDN w:val="0"/>
        <w:adjustRightInd w:val="0"/>
        <w:spacing w:after="0"/>
        <w:ind w:left="363" w:firstLine="737"/>
        <w:rPr>
          <w:rFonts w:ascii="Times New Roman" w:hAnsi="Times New Roman" w:cs="Times New Roman"/>
          <w:sz w:val="28"/>
          <w:szCs w:val="28"/>
        </w:rPr>
      </w:pPr>
    </w:p>
    <w:p w14:paraId="4A6FD4F4" w14:textId="77777777" w:rsidR="00CA7342" w:rsidRPr="00CA7342" w:rsidRDefault="00CA7342" w:rsidP="00CA7342"/>
    <w:p w14:paraId="5E9CACAA" w14:textId="77777777" w:rsidR="00F974A9" w:rsidRPr="00672DAE" w:rsidRDefault="00F974A9" w:rsidP="00D0644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F974A9" w:rsidRPr="00672DAE" w:rsidSect="008C1AAA">
      <w:pgSz w:w="11906" w:h="16838"/>
      <w:pgMar w:top="510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63C"/>
    <w:multiLevelType w:val="hybridMultilevel"/>
    <w:tmpl w:val="9162D1C0"/>
    <w:lvl w:ilvl="0" w:tplc="CC8821A8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F5160"/>
    <w:multiLevelType w:val="multilevel"/>
    <w:tmpl w:val="234C7C2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2374394"/>
    <w:multiLevelType w:val="multilevel"/>
    <w:tmpl w:val="6980C196"/>
    <w:lvl w:ilvl="0">
      <w:start w:val="1"/>
      <w:numFmt w:val="decimal"/>
      <w:lvlText w:val="%1."/>
      <w:lvlJc w:val="left"/>
      <w:pPr>
        <w:ind w:left="76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BF64905"/>
    <w:multiLevelType w:val="hybridMultilevel"/>
    <w:tmpl w:val="6F5EEE8C"/>
    <w:lvl w:ilvl="0" w:tplc="12C8D0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C41B0"/>
    <w:multiLevelType w:val="hybridMultilevel"/>
    <w:tmpl w:val="B628929A"/>
    <w:lvl w:ilvl="0" w:tplc="41D05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831360"/>
    <w:multiLevelType w:val="multilevel"/>
    <w:tmpl w:val="655E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00" w:hanging="1800"/>
      </w:pPr>
      <w:rPr>
        <w:rFonts w:hint="default"/>
      </w:rPr>
    </w:lvl>
  </w:abstractNum>
  <w:abstractNum w:abstractNumId="7">
    <w:nsid w:val="4B8F0463"/>
    <w:multiLevelType w:val="hybridMultilevel"/>
    <w:tmpl w:val="AF4470BE"/>
    <w:lvl w:ilvl="0" w:tplc="C9F6A1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B42D00"/>
    <w:multiLevelType w:val="multilevel"/>
    <w:tmpl w:val="4B4C2B6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2355A93"/>
    <w:multiLevelType w:val="multilevel"/>
    <w:tmpl w:val="EFF63A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CD5089B"/>
    <w:multiLevelType w:val="hybridMultilevel"/>
    <w:tmpl w:val="98E65330"/>
    <w:lvl w:ilvl="0" w:tplc="DEA05B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57A0AB5"/>
    <w:multiLevelType w:val="hybridMultilevel"/>
    <w:tmpl w:val="BF967244"/>
    <w:lvl w:ilvl="0" w:tplc="3C026B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942D9E"/>
    <w:multiLevelType w:val="multilevel"/>
    <w:tmpl w:val="D1F8D33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1"/>
    <w:rsid w:val="000110DF"/>
    <w:rsid w:val="00023CFF"/>
    <w:rsid w:val="000A35A4"/>
    <w:rsid w:val="000B3D40"/>
    <w:rsid w:val="00143FD8"/>
    <w:rsid w:val="00150596"/>
    <w:rsid w:val="00171F9D"/>
    <w:rsid w:val="001B6F2D"/>
    <w:rsid w:val="00224334"/>
    <w:rsid w:val="002421D7"/>
    <w:rsid w:val="00242AEE"/>
    <w:rsid w:val="00264074"/>
    <w:rsid w:val="00285223"/>
    <w:rsid w:val="002C002C"/>
    <w:rsid w:val="002C70EF"/>
    <w:rsid w:val="002C790D"/>
    <w:rsid w:val="002F01FD"/>
    <w:rsid w:val="003028DB"/>
    <w:rsid w:val="0031308F"/>
    <w:rsid w:val="003320B0"/>
    <w:rsid w:val="0035533B"/>
    <w:rsid w:val="00377261"/>
    <w:rsid w:val="003B1401"/>
    <w:rsid w:val="003B6445"/>
    <w:rsid w:val="003B7C82"/>
    <w:rsid w:val="00401D79"/>
    <w:rsid w:val="0042212D"/>
    <w:rsid w:val="0043676B"/>
    <w:rsid w:val="004902D5"/>
    <w:rsid w:val="004C51C2"/>
    <w:rsid w:val="004F3B9B"/>
    <w:rsid w:val="005A0633"/>
    <w:rsid w:val="005A0B40"/>
    <w:rsid w:val="005B1CB1"/>
    <w:rsid w:val="005D5720"/>
    <w:rsid w:val="005F3297"/>
    <w:rsid w:val="006071DD"/>
    <w:rsid w:val="00617AFB"/>
    <w:rsid w:val="0062419E"/>
    <w:rsid w:val="00637A90"/>
    <w:rsid w:val="00651AC9"/>
    <w:rsid w:val="0069231D"/>
    <w:rsid w:val="006A357E"/>
    <w:rsid w:val="006B355A"/>
    <w:rsid w:val="006C4462"/>
    <w:rsid w:val="006D3D6D"/>
    <w:rsid w:val="006F1272"/>
    <w:rsid w:val="00772EDF"/>
    <w:rsid w:val="00796F87"/>
    <w:rsid w:val="007A2562"/>
    <w:rsid w:val="007A2734"/>
    <w:rsid w:val="007A3B62"/>
    <w:rsid w:val="007A5A25"/>
    <w:rsid w:val="007B26EA"/>
    <w:rsid w:val="007D0EC0"/>
    <w:rsid w:val="007E2CCE"/>
    <w:rsid w:val="008876B2"/>
    <w:rsid w:val="008C1AAA"/>
    <w:rsid w:val="008D6E78"/>
    <w:rsid w:val="008F2EC7"/>
    <w:rsid w:val="00905922"/>
    <w:rsid w:val="00914C2A"/>
    <w:rsid w:val="00967818"/>
    <w:rsid w:val="009A7B95"/>
    <w:rsid w:val="009D1FB1"/>
    <w:rsid w:val="009E2EDF"/>
    <w:rsid w:val="009F2F78"/>
    <w:rsid w:val="009F798A"/>
    <w:rsid w:val="00A02449"/>
    <w:rsid w:val="00A40A09"/>
    <w:rsid w:val="00A643CA"/>
    <w:rsid w:val="00A834B8"/>
    <w:rsid w:val="00AA14B3"/>
    <w:rsid w:val="00AB0CB9"/>
    <w:rsid w:val="00AB582A"/>
    <w:rsid w:val="00AE11FE"/>
    <w:rsid w:val="00AF03B5"/>
    <w:rsid w:val="00B102FE"/>
    <w:rsid w:val="00B45C80"/>
    <w:rsid w:val="00B56987"/>
    <w:rsid w:val="00B66950"/>
    <w:rsid w:val="00B97B3C"/>
    <w:rsid w:val="00BF3F60"/>
    <w:rsid w:val="00C04E6A"/>
    <w:rsid w:val="00C164A9"/>
    <w:rsid w:val="00C259BE"/>
    <w:rsid w:val="00C25C3C"/>
    <w:rsid w:val="00C30564"/>
    <w:rsid w:val="00C418D7"/>
    <w:rsid w:val="00C8004E"/>
    <w:rsid w:val="00CA7342"/>
    <w:rsid w:val="00CB659B"/>
    <w:rsid w:val="00CB6F0A"/>
    <w:rsid w:val="00CE36C1"/>
    <w:rsid w:val="00D0644F"/>
    <w:rsid w:val="00D503B1"/>
    <w:rsid w:val="00D51917"/>
    <w:rsid w:val="00D77529"/>
    <w:rsid w:val="00DA2FA9"/>
    <w:rsid w:val="00DA6461"/>
    <w:rsid w:val="00DC5508"/>
    <w:rsid w:val="00DE2991"/>
    <w:rsid w:val="00E46FD8"/>
    <w:rsid w:val="00E963AD"/>
    <w:rsid w:val="00EB77AB"/>
    <w:rsid w:val="00EE552C"/>
    <w:rsid w:val="00F03420"/>
    <w:rsid w:val="00F11814"/>
    <w:rsid w:val="00F14A6D"/>
    <w:rsid w:val="00F327C8"/>
    <w:rsid w:val="00F47945"/>
    <w:rsid w:val="00F63DC5"/>
    <w:rsid w:val="00F974A9"/>
    <w:rsid w:val="00FA24F2"/>
    <w:rsid w:val="00FC184C"/>
    <w:rsid w:val="00FD5F56"/>
    <w:rsid w:val="00FE08D1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4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64074"/>
    <w:rPr>
      <w:rFonts w:eastAsia="Times New Roman"/>
    </w:rPr>
  </w:style>
  <w:style w:type="character" w:styleId="a7">
    <w:name w:val="Emphasis"/>
    <w:basedOn w:val="a0"/>
    <w:uiPriority w:val="20"/>
    <w:qFormat/>
    <w:locked/>
    <w:rsid w:val="00D0644F"/>
    <w:rPr>
      <w:i/>
      <w:iCs/>
    </w:rPr>
  </w:style>
  <w:style w:type="character" w:customStyle="1" w:styleId="3">
    <w:name w:val="Основной текст (3)_"/>
    <w:basedOn w:val="a0"/>
    <w:link w:val="30"/>
    <w:locked/>
    <w:rsid w:val="00D0644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44F"/>
    <w:pPr>
      <w:widowControl w:val="0"/>
      <w:shd w:val="clear" w:color="auto" w:fill="FFFFFF"/>
      <w:spacing w:after="54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D0644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644F"/>
    <w:pPr>
      <w:widowControl w:val="0"/>
      <w:shd w:val="clear" w:color="auto" w:fill="FFFFFF"/>
      <w:spacing w:before="540" w:after="240" w:line="274" w:lineRule="exact"/>
      <w:jc w:val="both"/>
    </w:pPr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D0644F"/>
    <w:rPr>
      <w:rFonts w:asciiTheme="minorHAnsi" w:eastAsiaTheme="minorHAnsi" w:hAnsiTheme="minorHAnsi" w:cstheme="minorBidi"/>
      <w:lang w:eastAsia="en-US"/>
    </w:rPr>
  </w:style>
  <w:style w:type="character" w:styleId="a9">
    <w:name w:val="Hyperlink"/>
    <w:basedOn w:val="a0"/>
    <w:uiPriority w:val="99"/>
    <w:semiHidden/>
    <w:unhideWhenUsed/>
    <w:rsid w:val="00D064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B1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CB1"/>
    <w:pPr>
      <w:ind w:left="720"/>
    </w:pPr>
  </w:style>
  <w:style w:type="table" w:styleId="a4">
    <w:name w:val="Table Grid"/>
    <w:basedOn w:val="a1"/>
    <w:uiPriority w:val="99"/>
    <w:locked/>
    <w:rsid w:val="008C1AAA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C550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64074"/>
    <w:rPr>
      <w:rFonts w:eastAsia="Times New Roman"/>
    </w:rPr>
  </w:style>
  <w:style w:type="character" w:styleId="a7">
    <w:name w:val="Emphasis"/>
    <w:basedOn w:val="a0"/>
    <w:uiPriority w:val="20"/>
    <w:qFormat/>
    <w:locked/>
    <w:rsid w:val="00D0644F"/>
    <w:rPr>
      <w:i/>
      <w:iCs/>
    </w:rPr>
  </w:style>
  <w:style w:type="character" w:customStyle="1" w:styleId="3">
    <w:name w:val="Основной текст (3)_"/>
    <w:basedOn w:val="a0"/>
    <w:link w:val="30"/>
    <w:locked/>
    <w:rsid w:val="00D0644F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44F"/>
    <w:pPr>
      <w:widowControl w:val="0"/>
      <w:shd w:val="clear" w:color="auto" w:fill="FFFFFF"/>
      <w:spacing w:after="54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D0644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644F"/>
    <w:pPr>
      <w:widowControl w:val="0"/>
      <w:shd w:val="clear" w:color="auto" w:fill="FFFFFF"/>
      <w:spacing w:before="540" w:after="240" w:line="274" w:lineRule="exact"/>
      <w:jc w:val="both"/>
    </w:pPr>
    <w:rPr>
      <w:rFonts w:ascii="Times New Roman" w:hAnsi="Times New Roman" w:cs="Times New Roman"/>
    </w:rPr>
  </w:style>
  <w:style w:type="paragraph" w:styleId="a8">
    <w:name w:val="No Spacing"/>
    <w:uiPriority w:val="1"/>
    <w:qFormat/>
    <w:rsid w:val="00D0644F"/>
    <w:rPr>
      <w:rFonts w:asciiTheme="minorHAnsi" w:eastAsiaTheme="minorHAnsi" w:hAnsiTheme="minorHAnsi" w:cstheme="minorBidi"/>
      <w:lang w:eastAsia="en-US"/>
    </w:rPr>
  </w:style>
  <w:style w:type="character" w:styleId="a9">
    <w:name w:val="Hyperlink"/>
    <w:basedOn w:val="a0"/>
    <w:uiPriority w:val="99"/>
    <w:semiHidden/>
    <w:unhideWhenUsed/>
    <w:rsid w:val="00D06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D4C71C5A5962482295D75C1740794685B758697D58589ACC6629BB24AE9F53450288EAFA69CFB55B60AF7D529BE279A204D5E6AC67Q608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4575</Words>
  <Characters>32759</Characters>
  <Application>Microsoft Office Word</Application>
  <DocSecurity>0</DocSecurity>
  <Lines>629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учреждение дополнительного  образования</vt:lpstr>
    </vt:vector>
  </TitlesOfParts>
  <Company/>
  <LinksUpToDate>false</LinksUpToDate>
  <CharactersWithSpaces>37047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учреждение дополнительного  образования</dc:title>
  <dc:subject/>
  <dc:creator>Вадим</dc:creator>
  <cp:keywords/>
  <dc:description/>
  <cp:lastModifiedBy>sas03</cp:lastModifiedBy>
  <cp:revision>7</cp:revision>
  <cp:lastPrinted>2023-10-19T14:58:00Z</cp:lastPrinted>
  <dcterms:created xsi:type="dcterms:W3CDTF">2024-01-11T09:27:00Z</dcterms:created>
  <dcterms:modified xsi:type="dcterms:W3CDTF">2024-01-15T15:47:00Z</dcterms:modified>
</cp:coreProperties>
</file>