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9C" w:rsidRPr="00F97321" w:rsidRDefault="00043B9C" w:rsidP="00F9732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321">
        <w:rPr>
          <w:rFonts w:ascii="Times New Roman" w:hAnsi="Times New Roman" w:cs="Times New Roman"/>
          <w:b/>
          <w:sz w:val="28"/>
          <w:szCs w:val="28"/>
        </w:rPr>
        <w:t>Информационные материалы о террористической сущности украинских радикальных структур, а также о целях и задачах проводимой В</w:t>
      </w:r>
      <w:r w:rsidR="00F97321">
        <w:rPr>
          <w:rFonts w:ascii="Times New Roman" w:hAnsi="Times New Roman" w:cs="Times New Roman"/>
          <w:b/>
          <w:sz w:val="28"/>
          <w:szCs w:val="28"/>
        </w:rPr>
        <w:t>ооруженными Силами</w:t>
      </w:r>
      <w:r w:rsidRPr="00F9732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F97321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F97321">
        <w:rPr>
          <w:rFonts w:ascii="Times New Roman" w:hAnsi="Times New Roman" w:cs="Times New Roman"/>
          <w:b/>
          <w:sz w:val="28"/>
          <w:szCs w:val="28"/>
        </w:rPr>
        <w:t>Ф</w:t>
      </w:r>
      <w:r w:rsidR="00F97321"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F97321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</w:t>
      </w:r>
      <w:r w:rsidR="00F9732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97321">
        <w:rPr>
          <w:rFonts w:ascii="Times New Roman" w:hAnsi="Times New Roman" w:cs="Times New Roman"/>
          <w:b/>
          <w:sz w:val="28"/>
          <w:szCs w:val="28"/>
        </w:rPr>
        <w:t>и</w:t>
      </w:r>
      <w:r w:rsidR="00F97321" w:rsidRPr="00F97321">
        <w:t xml:space="preserve"> </w:t>
      </w:r>
      <w:r w:rsidR="00F97321">
        <w:rPr>
          <w:rFonts w:ascii="Times New Roman" w:hAnsi="Times New Roman" w:cs="Times New Roman"/>
          <w:b/>
          <w:sz w:val="28"/>
          <w:szCs w:val="28"/>
        </w:rPr>
        <w:t>о</w:t>
      </w:r>
      <w:r w:rsidR="00F97321" w:rsidRPr="00F97321">
        <w:rPr>
          <w:rFonts w:ascii="Times New Roman" w:hAnsi="Times New Roman" w:cs="Times New Roman"/>
          <w:b/>
          <w:sz w:val="28"/>
          <w:szCs w:val="28"/>
        </w:rPr>
        <w:t>тветственность за публичное распространение заведомо ложной информации о ходе специальной военной операции на Украине</w:t>
      </w:r>
      <w:r w:rsidR="00F97321">
        <w:rPr>
          <w:rFonts w:ascii="Times New Roman" w:hAnsi="Times New Roman" w:cs="Times New Roman"/>
          <w:b/>
          <w:sz w:val="28"/>
          <w:szCs w:val="28"/>
        </w:rPr>
        <w:t>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 xml:space="preserve">Существует минимум 20 причин, чтобы назвать Украину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УГИЛом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>: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Прикрываются мирными жителями и детьми</w:t>
      </w:r>
      <w:r w:rsidRPr="00F97321">
        <w:rPr>
          <w:rFonts w:ascii="Times New Roman" w:hAnsi="Times New Roman" w:cs="Times New Roman"/>
          <w:sz w:val="28"/>
          <w:szCs w:val="28"/>
        </w:rPr>
        <w:t>, прячутся в больницах, школах, детских садах. Повсеместное использование гражданского населения в качестве "живого щита".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Не только сознательно подставляют, но и терроризируют</w:t>
      </w:r>
      <w:r w:rsidRPr="00F97321">
        <w:rPr>
          <w:rFonts w:ascii="Times New Roman" w:hAnsi="Times New Roman" w:cs="Times New Roman"/>
          <w:sz w:val="28"/>
          <w:szCs w:val="28"/>
        </w:rPr>
        <w:t xml:space="preserve">: не дают эвакуироваться, заниматься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самообеспечением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>, безжалостно расправляются с гражданским населением собственной страны по любому поводу и без повода, чтобы списать жертвы на </w:t>
      </w:r>
      <w:hyperlink r:id="rId4" w:history="1">
        <w:r w:rsidRPr="00F9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Россию</w:t>
        </w:r>
      </w:hyperlink>
      <w:r w:rsidRPr="00F97321">
        <w:rPr>
          <w:rFonts w:ascii="Times New Roman" w:hAnsi="Times New Roman" w:cs="Times New Roman"/>
          <w:sz w:val="28"/>
          <w:szCs w:val="28"/>
        </w:rPr>
        <w:t>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Особенно изощрённые убийства снайперами детей и женщин, пытающихся покинуть зону военных действий</w:t>
      </w:r>
      <w:r w:rsidRPr="00F97321">
        <w:rPr>
          <w:rFonts w:ascii="Times New Roman" w:hAnsi="Times New Roman" w:cs="Times New Roman"/>
          <w:sz w:val="28"/>
          <w:szCs w:val="28"/>
        </w:rPr>
        <w:t>. Об этом постоянно говорят ополченцы и дождавшиеся освобождения гражданские лица.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F97321">
        <w:rPr>
          <w:rFonts w:ascii="Times New Roman" w:hAnsi="Times New Roman" w:cs="Times New Roman"/>
          <w:b/>
          <w:bCs/>
          <w:sz w:val="28"/>
          <w:szCs w:val="28"/>
        </w:rPr>
        <w:t>блогеров</w:t>
      </w:r>
      <w:proofErr w:type="spellEnd"/>
      <w:r w:rsidRPr="00F97321">
        <w:rPr>
          <w:rFonts w:ascii="Times New Roman" w:hAnsi="Times New Roman" w:cs="Times New Roman"/>
          <w:b/>
          <w:bCs/>
          <w:sz w:val="28"/>
          <w:szCs w:val="28"/>
        </w:rPr>
        <w:t>, сотрудничавших с русскими военными рядовых граждан, их родственников и членов семей</w:t>
      </w:r>
      <w:r w:rsidRPr="00F97321">
        <w:rPr>
          <w:rFonts w:ascii="Times New Roman" w:hAnsi="Times New Roman" w:cs="Times New Roman"/>
          <w:sz w:val="28"/>
          <w:szCs w:val="28"/>
        </w:rPr>
        <w:t>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Полное юридическое и фактическое бесправие украинского населения перед карательными нацистскими батальонами, торговля человеческими органами</w:t>
      </w:r>
      <w:r w:rsidRPr="00F97321">
        <w:rPr>
          <w:rFonts w:ascii="Times New Roman" w:hAnsi="Times New Roman" w:cs="Times New Roman"/>
          <w:sz w:val="28"/>
          <w:szCs w:val="28"/>
        </w:rPr>
        <w:t xml:space="preserve">. Да,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Сознательно рассматривают украинцев как "расходный материал" для осуществления кровавых провокаций против России</w:t>
      </w:r>
      <w:r w:rsidRPr="00F97321">
        <w:rPr>
          <w:rFonts w:ascii="Times New Roman" w:hAnsi="Times New Roman" w:cs="Times New Roman"/>
          <w:sz w:val="28"/>
          <w:szCs w:val="28"/>
        </w:rPr>
        <w:t> (Буча, Краматорск, Бородянка и далее по списку). Обстрелы – помимо ЛДНР – собственных территорий и населённых пунктов, в том числе из т</w:t>
      </w:r>
      <w:r w:rsidR="00F97321">
        <w:rPr>
          <w:rFonts w:ascii="Times New Roman" w:hAnsi="Times New Roman" w:cs="Times New Roman"/>
          <w:sz w:val="28"/>
          <w:szCs w:val="28"/>
        </w:rPr>
        <w:t>актических ракетных комплексов «Точка-У</w:t>
      </w:r>
      <w:r w:rsidR="00F97321" w:rsidRPr="00F97321">
        <w:rPr>
          <w:rFonts w:ascii="Times New Roman" w:hAnsi="Times New Roman" w:cs="Times New Roman"/>
          <w:sz w:val="28"/>
          <w:szCs w:val="28"/>
        </w:rPr>
        <w:t>»</w:t>
      </w:r>
      <w:r w:rsidRPr="00F97321">
        <w:rPr>
          <w:rFonts w:ascii="Times New Roman" w:hAnsi="Times New Roman" w:cs="Times New Roman"/>
          <w:sz w:val="28"/>
          <w:szCs w:val="28"/>
        </w:rPr>
        <w:t>, артиллерии и миномётов (последние прячут в гражданском транспорте, машинах </w:t>
      </w:r>
      <w:hyperlink r:id="rId5" w:history="1">
        <w:r w:rsidRPr="00F9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скорой помощи</w:t>
        </w:r>
      </w:hyperlink>
      <w:r w:rsidRPr="00F97321">
        <w:rPr>
          <w:rFonts w:ascii="Times New Roman" w:hAnsi="Times New Roman" w:cs="Times New Roman"/>
          <w:sz w:val="28"/>
          <w:szCs w:val="28"/>
        </w:rPr>
        <w:t> или принадлежащих западным компаниям). Чтобы обвинить в этом Россию и настроить против русских собственное население.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Открытое подавление политической оппозиции в стране и свободы СМИ</w:t>
      </w:r>
      <w:r w:rsidRPr="00F97321">
        <w:rPr>
          <w:rFonts w:ascii="Times New Roman" w:hAnsi="Times New Roman" w:cs="Times New Roman"/>
          <w:sz w:val="28"/>
          <w:szCs w:val="28"/>
        </w:rPr>
        <w:t>. На Украине запрещено практически всё. Это полный УГИЛ.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садизма и грабительских наклонностей для </w:t>
      </w:r>
      <w:proofErr w:type="spellStart"/>
      <w:r w:rsidRPr="00F97321">
        <w:rPr>
          <w:rFonts w:ascii="Times New Roman" w:hAnsi="Times New Roman" w:cs="Times New Roman"/>
          <w:b/>
          <w:bCs/>
          <w:sz w:val="28"/>
          <w:szCs w:val="28"/>
        </w:rPr>
        <w:t>очернения</w:t>
      </w:r>
      <w:proofErr w:type="spellEnd"/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 противника</w:t>
      </w:r>
      <w:r w:rsidRPr="00F97321">
        <w:rPr>
          <w:rFonts w:ascii="Times New Roman" w:hAnsi="Times New Roman" w:cs="Times New Roman"/>
          <w:sz w:val="28"/>
          <w:szCs w:val="28"/>
        </w:rPr>
        <w:t> (русские казнили, ограбили, изнасиловали) с помощью 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fldChar w:fldCharType="begin"/>
      </w:r>
      <w:r w:rsidRPr="00F97321">
        <w:rPr>
          <w:rFonts w:ascii="Times New Roman" w:hAnsi="Times New Roman" w:cs="Times New Roman"/>
          <w:sz w:val="28"/>
          <w:szCs w:val="28"/>
        </w:rPr>
        <w:instrText xml:space="preserve"> HYPERLINK "https://tsargrad.tv/articles/jeto-vam-ne-gollivud-ukraine-propisali-scenarij-igil-happy-end-zadacha-rossii_506931" \t "_blank" </w:instrText>
      </w:r>
      <w:r w:rsidRPr="00F97321">
        <w:rPr>
          <w:rFonts w:ascii="Times New Roman" w:hAnsi="Times New Roman" w:cs="Times New Roman"/>
          <w:sz w:val="28"/>
          <w:szCs w:val="28"/>
        </w:rPr>
        <w:fldChar w:fldCharType="separate"/>
      </w:r>
      <w:r w:rsidRPr="00F9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фейковых</w:t>
      </w:r>
      <w:proofErr w:type="spellEnd"/>
      <w:r w:rsidRPr="00F9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постановок в стиле "Белых касок"</w:t>
      </w:r>
      <w:r w:rsidRPr="00F97321">
        <w:rPr>
          <w:rFonts w:ascii="Times New Roman" w:hAnsi="Times New Roman" w:cs="Times New Roman"/>
          <w:sz w:val="28"/>
          <w:szCs w:val="28"/>
        </w:rPr>
        <w:fldChar w:fldCharType="end"/>
      </w:r>
      <w:r w:rsidRPr="00F97321">
        <w:rPr>
          <w:rFonts w:ascii="Times New Roman" w:hAnsi="Times New Roman" w:cs="Times New Roman"/>
          <w:sz w:val="28"/>
          <w:szCs w:val="28"/>
        </w:rPr>
        <w:t> под контролем западных кураторов.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Абсолютное равнодушие к нуждам своего населения</w:t>
      </w:r>
      <w:r w:rsidRPr="00F97321">
        <w:rPr>
          <w:rFonts w:ascii="Times New Roman" w:hAnsi="Times New Roman" w:cs="Times New Roman"/>
          <w:sz w:val="28"/>
          <w:szCs w:val="28"/>
        </w:rPr>
        <w:t>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Промывание мозгов и </w:t>
      </w:r>
      <w:proofErr w:type="spellStart"/>
      <w:r w:rsidRPr="00F97321">
        <w:rPr>
          <w:rFonts w:ascii="Times New Roman" w:hAnsi="Times New Roman" w:cs="Times New Roman"/>
          <w:b/>
          <w:bCs/>
          <w:sz w:val="28"/>
          <w:szCs w:val="28"/>
        </w:rPr>
        <w:t>индоктринация</w:t>
      </w:r>
      <w:proofErr w:type="spellEnd"/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 детей и молодёжи, их использование в боевых действиях</w:t>
      </w:r>
      <w:r w:rsidRPr="00F97321">
        <w:rPr>
          <w:rFonts w:ascii="Times New Roman" w:hAnsi="Times New Roman" w:cs="Times New Roman"/>
          <w:sz w:val="28"/>
          <w:szCs w:val="28"/>
        </w:rPr>
        <w:t>. Да, промывание мозгов с целью разжигания ненависти к России начинается – даже страшно сказать – с детских садов, активно продолжается в школах, детских лагерях, в том числе организованных националистами и нацистами.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Использование для поднятия боевого духа экстремистской литературы, наркотиков, боевых стимулирующих веществ, культ смерти.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Крайняя жестокость и непримиримое отношение к желающим сдаться в плен солдатам и офицерам ВСУ, массовые расстрелы за это "побратимов"</w:t>
      </w:r>
      <w:r w:rsidRPr="00F97321">
        <w:rPr>
          <w:rFonts w:ascii="Times New Roman" w:hAnsi="Times New Roman" w:cs="Times New Roman"/>
          <w:sz w:val="28"/>
          <w:szCs w:val="28"/>
        </w:rPr>
        <w:t>. Такие случаи постоянно фиксируются во время спецоперации. Часто стреляют в спину.</w:t>
      </w:r>
      <w:r w:rsidRPr="00F9732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32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Тотальное уничтожение инфраструктуры</w:t>
      </w:r>
      <w:r w:rsidRPr="00F97321">
        <w:rPr>
          <w:rFonts w:ascii="Times New Roman" w:hAnsi="Times New Roman" w:cs="Times New Roman"/>
          <w:sz w:val="28"/>
          <w:szCs w:val="28"/>
        </w:rPr>
        <w:t> (мостов, электростанций и проч.), минирование сельскохозяйственных угодий, акватории </w:t>
      </w:r>
      <w:hyperlink r:id="rId8" w:history="1">
        <w:r w:rsidRPr="00F9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Чёрного моря</w:t>
        </w:r>
      </w:hyperlink>
      <w:r w:rsidRPr="00F97321">
        <w:rPr>
          <w:rFonts w:ascii="Times New Roman" w:hAnsi="Times New Roman" w:cs="Times New Roman"/>
          <w:sz w:val="28"/>
          <w:szCs w:val="28"/>
        </w:rPr>
        <w:t> и превращение в поле боя городов Украины.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Подготовка провокаций на атомных объектах страны с использованием биологического и химического оружия, которые планируется повесить на Россию</w:t>
      </w:r>
      <w:r w:rsidRPr="00F97321">
        <w:rPr>
          <w:rFonts w:ascii="Times New Roman" w:hAnsi="Times New Roman" w:cs="Times New Roman"/>
          <w:sz w:val="28"/>
          <w:szCs w:val="28"/>
        </w:rPr>
        <w:t xml:space="preserve">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 xml:space="preserve"> поддержкой Запада.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Обстрелы в целях устрашения и мести совершенно мирных деревень и гражданских объектов в России</w:t>
      </w:r>
      <w:r w:rsidRPr="00F973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Угиловцы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Запугивание терактами на ключевых объектах инфраструктуры России</w:t>
      </w:r>
      <w:r w:rsidRPr="00F97321">
        <w:rPr>
          <w:rFonts w:ascii="Times New Roman" w:hAnsi="Times New Roman" w:cs="Times New Roman"/>
          <w:sz w:val="28"/>
          <w:szCs w:val="28"/>
        </w:rPr>
        <w:t>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F97321">
        <w:rPr>
          <w:rFonts w:ascii="Times New Roman" w:hAnsi="Times New Roman" w:cs="Times New Roman"/>
          <w:sz w:val="28"/>
          <w:szCs w:val="28"/>
        </w:rPr>
        <w:t> 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Информационный и криминальный террор</w:t>
      </w:r>
      <w:r w:rsidRPr="00F97321">
        <w:rPr>
          <w:rFonts w:ascii="Times New Roman" w:hAnsi="Times New Roman" w:cs="Times New Roman"/>
          <w:sz w:val="28"/>
          <w:szCs w:val="28"/>
        </w:rPr>
        <w:t xml:space="preserve">. Речь идёт о "минированиях" наших СМИ, школ, самолётов и прочее, а также ориентированных на Россию жульнических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>-центрах.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t xml:space="preserve">19. Массовая фабрикация с помощью колоссального пропагандистского аппарата Запада зловредных, совершенно диких антирусских </w:t>
      </w:r>
      <w:proofErr w:type="spellStart"/>
      <w:r w:rsidRPr="00F97321">
        <w:rPr>
          <w:rFonts w:ascii="Times New Roman" w:hAnsi="Times New Roman" w:cs="Times New Roman"/>
          <w:b/>
          <w:bCs/>
          <w:sz w:val="28"/>
          <w:szCs w:val="28"/>
        </w:rPr>
        <w:t>фейков</w:t>
      </w:r>
      <w:proofErr w:type="spellEnd"/>
      <w:r w:rsidRPr="00F973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7321">
        <w:rPr>
          <w:rFonts w:ascii="Times New Roman" w:hAnsi="Times New Roman" w:cs="Times New Roman"/>
          <w:sz w:val="28"/>
          <w:szCs w:val="28"/>
        </w:rPr>
        <w:t> Тут даже примеров никаких приводить не надо – ими полнится интернет. Их характерная черта – тотальная лживость.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bCs/>
          <w:sz w:val="28"/>
          <w:szCs w:val="28"/>
        </w:rPr>
        <w:lastRenderedPageBreak/>
        <w:t>20.</w:t>
      </w:r>
      <w:r w:rsidRPr="00F97321">
        <w:rPr>
          <w:rFonts w:ascii="Times New Roman" w:hAnsi="Times New Roman" w:cs="Times New Roman"/>
          <w:b/>
          <w:sz w:val="28"/>
          <w:szCs w:val="28"/>
        </w:rPr>
        <w:t> </w:t>
      </w:r>
      <w:hyperlink r:id="rId9" w:tgtFrame="_blank" w:history="1">
        <w:r w:rsidRPr="00F9732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Использование беженцев</w:t>
        </w:r>
      </w:hyperlink>
      <w:r w:rsidRPr="00F97321">
        <w:rPr>
          <w:rFonts w:ascii="Times New Roman" w:hAnsi="Times New Roman" w:cs="Times New Roman"/>
          <w:b/>
          <w:bCs/>
          <w:sz w:val="28"/>
          <w:szCs w:val="28"/>
        </w:rPr>
        <w:t>, инфильтрация в их ряды боевиков, чтобы открыть "второй фронт" против России и особенно русских в Европе</w:t>
      </w:r>
      <w:r w:rsidRPr="00F97321">
        <w:rPr>
          <w:rFonts w:ascii="Times New Roman" w:hAnsi="Times New Roman" w:cs="Times New Roman"/>
          <w:sz w:val="28"/>
          <w:szCs w:val="28"/>
        </w:rPr>
        <w:t>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 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b/>
          <w:sz w:val="28"/>
          <w:szCs w:val="28"/>
        </w:rPr>
        <w:t>Главная задача проводимой ВС РФ военной спецоперации</w:t>
      </w:r>
      <w:r w:rsidRPr="00F97321">
        <w:rPr>
          <w:rFonts w:ascii="Times New Roman" w:hAnsi="Times New Roman" w:cs="Times New Roman"/>
          <w:sz w:val="28"/>
          <w:szCs w:val="28"/>
        </w:rPr>
        <w:t xml:space="preserve"> — защитить Россию от внешней военной угрозы со стороны Запада. Об этом заявил министр обороны Сергей Шойгу в ходе селекторного совещания.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«Группировка Вооруженных сил Российской Федерации продолжит проведение специальной военной операции до достижения поставленных целей», — отметил министр.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 xml:space="preserve">Шойгу напомнил, что специальная операция проводится для «защиты населения Донбасса, демилитаризации и денацификации Украины». Он подчеркнул, что Запад пытается использовать украинцев в борьбе против России, не гнушаясь методами. В частности, националисты в </w:t>
      </w:r>
      <w:proofErr w:type="spellStart"/>
      <w:r w:rsidRPr="00F97321">
        <w:rPr>
          <w:rFonts w:ascii="Times New Roman" w:hAnsi="Times New Roman" w:cs="Times New Roman"/>
          <w:sz w:val="28"/>
          <w:szCs w:val="28"/>
        </w:rPr>
        <w:t>Незалежной</w:t>
      </w:r>
      <w:proofErr w:type="spellEnd"/>
      <w:r w:rsidRPr="00F97321">
        <w:rPr>
          <w:rFonts w:ascii="Times New Roman" w:hAnsi="Times New Roman" w:cs="Times New Roman"/>
          <w:sz w:val="28"/>
          <w:szCs w:val="28"/>
        </w:rPr>
        <w:t xml:space="preserve"> используют мирных граждан в качестве живого щита.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«Реактивные системы залпового огня, орудия, крупнокалиберные минометы размещаются во дворах жилых домов, вблизи школ и детских садов», — заявил Шойгу.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Министр в своей речи особо подчеркнул, что Россия не оккупирует территорию соседнего государства и принимает все меры по обеспечению безопасности мирных жителей и сохранения их жизней.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«Подчеркну, что удары наносятся только по военным объектам и исключительно высокоточным оружием», — заявил Шойгу.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Глава Минобороны РФ поблагодарил личный состав «за мужество и героизм, добросовестное и профессиональное выполнение поставленных задач».</w:t>
      </w:r>
    </w:p>
    <w:p w:rsidR="00043B9C" w:rsidRPr="00F97321" w:rsidRDefault="00043B9C" w:rsidP="00F97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С конца февраля 2022 года пользователями сети «Интернет» активно распространяется не соответствующая действительности информация о ходе специальной военной операции на Украине, объявленной Президентом РФ 24.02.2022. При этом, при описании событий на Украине необоснован</w:t>
      </w:r>
      <w:r w:rsidR="00F97321">
        <w:rPr>
          <w:rFonts w:ascii="Times New Roman" w:hAnsi="Times New Roman" w:cs="Times New Roman"/>
          <w:sz w:val="28"/>
          <w:szCs w:val="28"/>
        </w:rPr>
        <w:t>но используется термин «война».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 xml:space="preserve">Распространение недостоверной информации под видом достоверной может повлечь необоснованный рост социальной напряженности, общественные волнения, способные взывать нарушения общественного порядка и, как следствие, создать угрозу жизни и здоровью неопределенного круга </w:t>
      </w:r>
      <w:r w:rsidR="00F97321">
        <w:rPr>
          <w:rFonts w:ascii="Times New Roman" w:hAnsi="Times New Roman" w:cs="Times New Roman"/>
          <w:sz w:val="28"/>
          <w:szCs w:val="28"/>
        </w:rPr>
        <w:t>лиц, нанесения вреда имуществу.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 xml:space="preserve">Кроме того, распространение такой информации среди граждан Украины может привести к формированию у них неправильных выводов о целях и задачах вооруженных сил РФ на территории Украины, что может </w:t>
      </w:r>
      <w:r w:rsidRPr="00F97321">
        <w:rPr>
          <w:rFonts w:ascii="Times New Roman" w:hAnsi="Times New Roman" w:cs="Times New Roman"/>
          <w:sz w:val="28"/>
          <w:szCs w:val="28"/>
        </w:rPr>
        <w:lastRenderedPageBreak/>
        <w:t>спровоцировать совершение ими противоправных действий, способных привести к причинени</w:t>
      </w:r>
      <w:r w:rsidR="00F97321">
        <w:rPr>
          <w:rFonts w:ascii="Times New Roman" w:hAnsi="Times New Roman" w:cs="Times New Roman"/>
          <w:sz w:val="28"/>
          <w:szCs w:val="28"/>
        </w:rPr>
        <w:t>ю вреда жизни и здоровью людей.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С целью недопущения распространения такой информации статьей 15.3 Федерального закона от 27.07.2006 № 149-ФЗ «Об информации, информационных технологиях и о защите информации» органам прокуратуры РФ предоставлены полномочия по внесуде</w:t>
      </w:r>
      <w:r w:rsidR="00F97321">
        <w:rPr>
          <w:rFonts w:ascii="Times New Roman" w:hAnsi="Times New Roman" w:cs="Times New Roman"/>
          <w:sz w:val="28"/>
          <w:szCs w:val="28"/>
        </w:rPr>
        <w:t>бной блокировке таких ресурсов.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Кроме того, Федеральным законом от 04.03.2022 № 31-ФЗ введена статья 207.3 УК РФ, предусматривающая уголовную ответственность за публичное распространение заведомо ложной информации об исполнении государственными органами РФ, в том числе Вооруженными Силами, своих полномочий за пределами территории РФ в целях защиты интересов РФ и ее граждан, поддержания международного мира и безопасности. Санкцией данной статьи предусмотрено наказание в виде ли</w:t>
      </w:r>
      <w:r w:rsidR="00F97321">
        <w:rPr>
          <w:rFonts w:ascii="Times New Roman" w:hAnsi="Times New Roman" w:cs="Times New Roman"/>
          <w:sz w:val="28"/>
          <w:szCs w:val="28"/>
        </w:rPr>
        <w:t>шения свободы сроком до 10 лет.</w:t>
      </w:r>
    </w:p>
    <w:p w:rsidR="00043B9C" w:rsidRPr="00F97321" w:rsidRDefault="00043B9C" w:rsidP="00F97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Отдельно стоит упомянуть, что Федеральным законом от 04.03.2022 № 31-ФЗ введена статья 20.3.3 КоАП РФ, предусматривающая административную ответственность за публичные действия, направленные на дискредитацию исполнения Вооруженными Силами Российской Федерации и другими госорганами своих полномочий за пределами РФ. За совершение указанных действий санкцией данной статьи предусмотрено наказание в виде шт</w:t>
      </w:r>
      <w:r w:rsidR="00F97321">
        <w:rPr>
          <w:rFonts w:ascii="Times New Roman" w:hAnsi="Times New Roman" w:cs="Times New Roman"/>
          <w:sz w:val="28"/>
          <w:szCs w:val="28"/>
        </w:rPr>
        <w:t>рафа в размере до 1 млн рублей.</w:t>
      </w:r>
      <w:bookmarkStart w:id="0" w:name="_GoBack"/>
      <w:bookmarkEnd w:id="0"/>
    </w:p>
    <w:p w:rsidR="002964E0" w:rsidRPr="00F97321" w:rsidRDefault="00043B9C" w:rsidP="00F973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321">
        <w:rPr>
          <w:rFonts w:ascii="Times New Roman" w:hAnsi="Times New Roman" w:cs="Times New Roman"/>
          <w:sz w:val="28"/>
          <w:szCs w:val="28"/>
        </w:rPr>
        <w:t>Повторное совершение таких действий влечет уголовную ответственность в соответствии со ст. 280.3 УК РФ, санкцией которой предусмотрено наказание виде лишения свободы сроком до 5 лет.</w:t>
      </w:r>
    </w:p>
    <w:sectPr w:rsidR="002964E0" w:rsidRPr="00F9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C"/>
    <w:rsid w:val="00043B9C"/>
    <w:rsid w:val="002964E0"/>
    <w:rsid w:val="00F9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3DF9-C31E-46D8-AF26-FE08072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eyckrgcbzinq9j.ru-an.info/%D1%87%D1%91%D1%80%D0%BD%D0%BE%D0%B5-%D0%BC%D0%BE%D1%80%D0%B5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b1amnebsh.ru-an.info/%D1%81%D0%BA%D0%BE%D1%80%D0%B0%D1%8F-%D0%BF%D0%BE%D0%BC%D0%BE%D1%89%D1%8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--ctbsbazhbctieai.ru-an.info/" TargetMode="External"/><Relationship Id="rId9" Type="http://schemas.openxmlformats.org/officeDocument/2006/relationships/hyperlink" Target="https://tsargrad.tv/articles/vy-chto-sovsem-bezhency-iz-ukrainy-potrjasli-evropu-hamstvom-priznanija-mestnyh_508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PrOrg3</dc:creator>
  <cp:keywords/>
  <dc:description/>
  <cp:lastModifiedBy>PrOrg3</cp:lastModifiedBy>
  <cp:revision>1</cp:revision>
  <dcterms:created xsi:type="dcterms:W3CDTF">2022-05-30T01:30:00Z</dcterms:created>
  <dcterms:modified xsi:type="dcterms:W3CDTF">2022-05-30T01:51:00Z</dcterms:modified>
</cp:coreProperties>
</file>