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95" w:rsidRDefault="001D1895">
      <w:pPr>
        <w:pStyle w:val="a3"/>
        <w:ind w:left="0"/>
        <w:rPr>
          <w:sz w:val="22"/>
        </w:rPr>
      </w:pPr>
    </w:p>
    <w:p w:rsidR="001D1895" w:rsidRDefault="001D1895">
      <w:pPr>
        <w:pStyle w:val="a3"/>
        <w:spacing w:before="233"/>
        <w:ind w:left="0"/>
        <w:rPr>
          <w:sz w:val="22"/>
        </w:rPr>
      </w:pPr>
    </w:p>
    <w:p w:rsidR="001D1895" w:rsidRDefault="00F82C2D">
      <w:pPr>
        <w:tabs>
          <w:tab w:val="left" w:pos="7834"/>
        </w:tabs>
        <w:spacing w:before="1" w:line="252" w:lineRule="exact"/>
        <w:ind w:left="140"/>
        <w:rPr>
          <w:b/>
        </w:rPr>
      </w:pPr>
      <w:r>
        <w:rPr>
          <w:b/>
          <w:spacing w:val="-2"/>
        </w:rPr>
        <w:t>ПРИНЯТО:</w:t>
      </w:r>
      <w:r>
        <w:rPr>
          <w:b/>
        </w:rPr>
        <w:tab/>
      </w:r>
      <w:r>
        <w:rPr>
          <w:b/>
          <w:spacing w:val="-2"/>
        </w:rPr>
        <w:t>УТВЕРЖДЕНО:</w:t>
      </w:r>
    </w:p>
    <w:p w:rsidR="001D1895" w:rsidRDefault="00F82C2D">
      <w:pPr>
        <w:tabs>
          <w:tab w:val="left" w:pos="8038"/>
        </w:tabs>
        <w:spacing w:line="252" w:lineRule="exact"/>
        <w:ind w:left="140"/>
      </w:pPr>
      <w:r>
        <w:t>наПедагогическом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совете</w:t>
      </w:r>
      <w:proofErr w:type="gramEnd"/>
      <w:r>
        <w:tab/>
        <w:t>И.О.</w:t>
      </w:r>
      <w:r>
        <w:rPr>
          <w:spacing w:val="-2"/>
        </w:rPr>
        <w:t>Заведующий</w:t>
      </w:r>
    </w:p>
    <w:p w:rsidR="001D1895" w:rsidRDefault="00F82C2D">
      <w:pPr>
        <w:tabs>
          <w:tab w:val="left" w:pos="7170"/>
          <w:tab w:val="left" w:pos="8760"/>
        </w:tabs>
        <w:spacing w:line="477" w:lineRule="auto"/>
        <w:ind w:left="7050" w:right="136" w:hanging="6910"/>
      </w:pPr>
      <w:r>
        <w:t>Протокол № 3</w:t>
      </w:r>
      <w:r>
        <w:t xml:space="preserve"> от_31.08.2023г.</w:t>
      </w:r>
      <w:r>
        <w:tab/>
      </w:r>
      <w:r>
        <w:tab/>
      </w:r>
      <w:r>
        <w:rPr>
          <w:u w:val="single"/>
        </w:rPr>
        <w:t xml:space="preserve">_______     </w:t>
      </w:r>
      <w:r>
        <w:rPr>
          <w:spacing w:val="-2"/>
        </w:rPr>
        <w:t>Л.В. Роменская</w:t>
      </w:r>
      <w:r>
        <w:rPr>
          <w:spacing w:val="-2"/>
        </w:rPr>
        <w:t xml:space="preserve"> </w:t>
      </w:r>
      <w:r>
        <w:t xml:space="preserve">Приказ </w:t>
      </w:r>
      <w:r>
        <w:t xml:space="preserve">№      </w:t>
      </w:r>
      <w:r>
        <w:t xml:space="preserve">от </w:t>
      </w:r>
      <w:r>
        <w:t>31.</w:t>
      </w:r>
      <w:r>
        <w:rPr>
          <w:spacing w:val="-2"/>
        </w:rPr>
        <w:t>08.2023г</w:t>
      </w:r>
    </w:p>
    <w:p w:rsidR="001D1895" w:rsidRDefault="001D1895">
      <w:pPr>
        <w:pStyle w:val="a3"/>
        <w:ind w:left="0"/>
        <w:rPr>
          <w:sz w:val="22"/>
        </w:rPr>
      </w:pPr>
    </w:p>
    <w:p w:rsidR="001D1895" w:rsidRDefault="001D1895">
      <w:pPr>
        <w:pStyle w:val="a3"/>
        <w:ind w:left="0"/>
        <w:rPr>
          <w:sz w:val="22"/>
        </w:rPr>
      </w:pPr>
    </w:p>
    <w:p w:rsidR="001D1895" w:rsidRDefault="001D1895">
      <w:pPr>
        <w:pStyle w:val="a3"/>
        <w:ind w:left="0"/>
        <w:rPr>
          <w:sz w:val="22"/>
        </w:rPr>
      </w:pPr>
    </w:p>
    <w:p w:rsidR="001D1895" w:rsidRDefault="001D1895">
      <w:pPr>
        <w:pStyle w:val="a3"/>
        <w:ind w:left="0"/>
        <w:rPr>
          <w:sz w:val="22"/>
        </w:rPr>
      </w:pPr>
    </w:p>
    <w:p w:rsidR="001D1895" w:rsidRDefault="001D1895">
      <w:pPr>
        <w:pStyle w:val="a3"/>
        <w:ind w:left="0"/>
        <w:rPr>
          <w:sz w:val="22"/>
        </w:rPr>
      </w:pPr>
    </w:p>
    <w:p w:rsidR="001D1895" w:rsidRDefault="001D1895">
      <w:pPr>
        <w:pStyle w:val="a3"/>
        <w:ind w:left="0"/>
        <w:rPr>
          <w:sz w:val="22"/>
        </w:rPr>
      </w:pPr>
    </w:p>
    <w:p w:rsidR="001D1895" w:rsidRDefault="001D1895">
      <w:pPr>
        <w:pStyle w:val="a3"/>
        <w:ind w:left="0"/>
        <w:rPr>
          <w:sz w:val="22"/>
        </w:rPr>
      </w:pPr>
    </w:p>
    <w:p w:rsidR="001D1895" w:rsidRDefault="001D1895">
      <w:pPr>
        <w:pStyle w:val="a3"/>
        <w:spacing w:before="60"/>
        <w:ind w:left="0"/>
        <w:rPr>
          <w:sz w:val="22"/>
        </w:rPr>
      </w:pPr>
    </w:p>
    <w:p w:rsidR="001D1895" w:rsidRDefault="00F82C2D">
      <w:pPr>
        <w:pStyle w:val="a4"/>
        <w:ind w:right="63"/>
      </w:pPr>
      <w:r>
        <w:rPr>
          <w:color w:val="1A1A1A"/>
          <w:spacing w:val="-2"/>
        </w:rPr>
        <w:t>Положение</w:t>
      </w:r>
    </w:p>
    <w:p w:rsidR="001D1895" w:rsidRDefault="00F82C2D">
      <w:pPr>
        <w:pStyle w:val="a4"/>
        <w:spacing w:line="367" w:lineRule="exact"/>
        <w:ind w:left="63"/>
      </w:pPr>
      <w:r>
        <w:t>осистемепланированияобразовательной</w:t>
      </w:r>
      <w:r>
        <w:rPr>
          <w:spacing w:val="-2"/>
        </w:rPr>
        <w:t>деятельности</w:t>
      </w:r>
    </w:p>
    <w:p w:rsidR="001D1895" w:rsidRDefault="00F82C2D">
      <w:pPr>
        <w:spacing w:line="252" w:lineRule="exact"/>
        <w:ind w:left="63" w:right="60"/>
        <w:jc w:val="center"/>
      </w:pPr>
      <w:r>
        <w:t xml:space="preserve">в </w:t>
      </w:r>
      <w:r>
        <w:t>МБ</w:t>
      </w:r>
      <w:r>
        <w:t>ДОУдетский сад № 3 ст. Новощербиновская</w:t>
      </w:r>
    </w:p>
    <w:p w:rsidR="001D1895" w:rsidRDefault="001D1895">
      <w:pPr>
        <w:spacing w:line="252" w:lineRule="exact"/>
        <w:jc w:val="center"/>
        <w:sectPr w:rsidR="001D1895">
          <w:type w:val="continuous"/>
          <w:pgSz w:w="11920" w:h="16840"/>
          <w:pgMar w:top="960" w:right="540" w:bottom="280" w:left="1460" w:header="720" w:footer="720" w:gutter="0"/>
          <w:cols w:space="720"/>
        </w:sectPr>
      </w:pPr>
    </w:p>
    <w:p w:rsidR="001D1895" w:rsidRDefault="00F82C2D">
      <w:pPr>
        <w:pStyle w:val="Heading1"/>
        <w:numPr>
          <w:ilvl w:val="0"/>
          <w:numId w:val="5"/>
        </w:numPr>
        <w:tabs>
          <w:tab w:val="left" w:pos="4073"/>
        </w:tabs>
        <w:spacing w:before="64" w:line="272" w:lineRule="exact"/>
        <w:jc w:val="both"/>
      </w:pPr>
      <w:r>
        <w:rPr>
          <w:color w:val="1A1A1A"/>
        </w:rPr>
        <w:lastRenderedPageBreak/>
        <w:t>.Общие</w:t>
      </w:r>
      <w:r>
        <w:rPr>
          <w:color w:val="1A1A1A"/>
          <w:spacing w:val="-2"/>
        </w:rPr>
        <w:t>положения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967"/>
        <w:jc w:val="both"/>
        <w:rPr>
          <w:sz w:val="24"/>
        </w:rPr>
      </w:pPr>
      <w:r>
        <w:rPr>
          <w:color w:val="1A1A1A"/>
          <w:sz w:val="24"/>
        </w:rPr>
        <w:t>Положениеопланированииобразовательнойдеятельност</w:t>
      </w:r>
      <w:proofErr w:type="gramStart"/>
      <w:r>
        <w:rPr>
          <w:color w:val="1A1A1A"/>
          <w:sz w:val="24"/>
        </w:rPr>
        <w:t>и(</w:t>
      </w:r>
      <w:proofErr w:type="gramEnd"/>
      <w:r>
        <w:rPr>
          <w:color w:val="1A1A1A"/>
          <w:sz w:val="24"/>
        </w:rPr>
        <w:t>далее –</w:t>
      </w:r>
      <w:r>
        <w:rPr>
          <w:color w:val="1A1A1A"/>
          <w:sz w:val="24"/>
        </w:rPr>
        <w:t>Положение) представляет собой локальный акт, разработанный в соответствии с действующими правовыми и нормативными документами системы образования:</w:t>
      </w:r>
    </w:p>
    <w:p w:rsidR="001D1895" w:rsidRDefault="00F82C2D">
      <w:pPr>
        <w:pStyle w:val="a5"/>
        <w:numPr>
          <w:ilvl w:val="2"/>
          <w:numId w:val="5"/>
        </w:numPr>
        <w:tabs>
          <w:tab w:val="left" w:pos="379"/>
        </w:tabs>
        <w:ind w:right="1466" w:firstLine="0"/>
        <w:rPr>
          <w:sz w:val="24"/>
        </w:rPr>
      </w:pPr>
      <w:r>
        <w:rPr>
          <w:color w:val="1A1A1A"/>
          <w:sz w:val="24"/>
        </w:rPr>
        <w:t>Федеральнымзаконом№273-ФЗот29.12.2012«ОбобразованиивРоссийской Федерации» с изменениями от 4 августа 2023 год</w:t>
      </w:r>
      <w:r>
        <w:rPr>
          <w:color w:val="1A1A1A"/>
          <w:sz w:val="24"/>
        </w:rPr>
        <w:t>а,</w:t>
      </w:r>
    </w:p>
    <w:p w:rsidR="001D1895" w:rsidRDefault="00F82C2D">
      <w:pPr>
        <w:pStyle w:val="a5"/>
        <w:numPr>
          <w:ilvl w:val="2"/>
          <w:numId w:val="5"/>
        </w:numPr>
        <w:tabs>
          <w:tab w:val="left" w:pos="379"/>
        </w:tabs>
        <w:ind w:right="1527" w:firstLine="0"/>
        <w:rPr>
          <w:sz w:val="24"/>
        </w:rPr>
      </w:pPr>
      <w:r>
        <w:rPr>
          <w:color w:val="1A1A1A"/>
          <w:sz w:val="24"/>
        </w:rPr>
        <w:t>приказомМинобрнаукиРоссииот17.10.2013№1155«ОбутвержденииФГОС дошкольного образования» с изменениями от 8 ноября 2022 года,</w:t>
      </w:r>
    </w:p>
    <w:p w:rsidR="001D1895" w:rsidRDefault="00F82C2D">
      <w:pPr>
        <w:pStyle w:val="a5"/>
        <w:numPr>
          <w:ilvl w:val="2"/>
          <w:numId w:val="5"/>
        </w:numPr>
        <w:tabs>
          <w:tab w:val="left" w:pos="379"/>
        </w:tabs>
        <w:ind w:right="648" w:firstLine="0"/>
        <w:rPr>
          <w:sz w:val="24"/>
        </w:rPr>
      </w:pPr>
      <w:r>
        <w:rPr>
          <w:color w:val="1A1A1A"/>
          <w:sz w:val="24"/>
        </w:rPr>
        <w:t xml:space="preserve">ПриказомМинпросвещенияРоссииот31июля2020№373«Об утвержденииПорядка организации и осуществления образовательной деятельности </w:t>
      </w:r>
      <w:proofErr w:type="gramStart"/>
      <w:r>
        <w:rPr>
          <w:color w:val="1A1A1A"/>
          <w:sz w:val="24"/>
        </w:rPr>
        <w:t>по</w:t>
      </w:r>
      <w:proofErr w:type="gramEnd"/>
      <w:r>
        <w:rPr>
          <w:color w:val="1A1A1A"/>
          <w:sz w:val="24"/>
        </w:rPr>
        <w:t xml:space="preserve"> осн</w:t>
      </w:r>
      <w:r>
        <w:rPr>
          <w:color w:val="1A1A1A"/>
          <w:sz w:val="24"/>
        </w:rPr>
        <w:t>овным</w:t>
      </w:r>
    </w:p>
    <w:p w:rsidR="001D1895" w:rsidRDefault="00F82C2D">
      <w:pPr>
        <w:pStyle w:val="a3"/>
        <w:ind w:right="523"/>
      </w:pPr>
      <w:r>
        <w:rPr>
          <w:color w:val="1A1A1A"/>
        </w:rPr>
        <w:t>общеобразовательнымпрограммам-образовательнымпрограммамдошкольного образования» с изменениями от 1 декабря 2022 года,</w:t>
      </w:r>
    </w:p>
    <w:p w:rsidR="001D1895" w:rsidRDefault="00F82C2D">
      <w:pPr>
        <w:pStyle w:val="a5"/>
        <w:numPr>
          <w:ilvl w:val="2"/>
          <w:numId w:val="5"/>
        </w:numPr>
        <w:tabs>
          <w:tab w:val="left" w:pos="379"/>
        </w:tabs>
        <w:ind w:left="379" w:hanging="135"/>
        <w:rPr>
          <w:sz w:val="24"/>
        </w:rPr>
      </w:pPr>
      <w:r>
        <w:rPr>
          <w:color w:val="1A1A1A"/>
          <w:sz w:val="24"/>
        </w:rPr>
        <w:t>ПостановлениемглавногогосударственногосанитарноговрачаРФот28.09.2020</w:t>
      </w:r>
      <w:r>
        <w:rPr>
          <w:color w:val="1A1A1A"/>
          <w:spacing w:val="-4"/>
          <w:sz w:val="24"/>
        </w:rPr>
        <w:t>года</w:t>
      </w:r>
    </w:p>
    <w:p w:rsidR="001D1895" w:rsidRDefault="00F82C2D">
      <w:pPr>
        <w:pStyle w:val="a3"/>
        <w:ind w:right="523"/>
      </w:pPr>
      <w:r>
        <w:rPr>
          <w:color w:val="1A1A1A"/>
        </w:rPr>
        <w:t>№28 «Об утверждении санитарных правил СП 2.4.3648- 20 «Санитарн</w:t>
      </w:r>
      <w:proofErr w:type="gramStart"/>
      <w:r>
        <w:rPr>
          <w:color w:val="1A1A1A"/>
        </w:rPr>
        <w:t>о-</w:t>
      </w:r>
      <w:proofErr w:type="gramEnd"/>
      <w:r>
        <w:rPr>
          <w:color w:val="1A1A1A"/>
        </w:rPr>
        <w:t xml:space="preserve"> эпидемиологическиетребованиякорганизациямвоспитанияиобучения,отдыхаи оздоровления детей и молодежи», -</w:t>
      </w:r>
    </w:p>
    <w:p w:rsidR="001D1895" w:rsidRDefault="00F82C2D">
      <w:pPr>
        <w:pStyle w:val="a3"/>
      </w:pPr>
      <w:r>
        <w:rPr>
          <w:color w:val="1A1A1A"/>
        </w:rPr>
        <w:t>-всоответствииУставомдошкольногообразовательного</w:t>
      </w:r>
      <w:r>
        <w:rPr>
          <w:color w:val="1A1A1A"/>
          <w:spacing w:val="-2"/>
        </w:rPr>
        <w:t>учреждения:</w:t>
      </w:r>
    </w:p>
    <w:p w:rsidR="001D1895" w:rsidRDefault="00F82C2D">
      <w:pPr>
        <w:pStyle w:val="a3"/>
        <w:ind w:right="523" w:firstLine="60"/>
      </w:pPr>
      <w:proofErr w:type="gramStart"/>
      <w:r>
        <w:rPr>
          <w:color w:val="1A1A1A"/>
        </w:rPr>
        <w:t>Федеральной образовательной</w:t>
      </w:r>
      <w:r>
        <w:rPr>
          <w:color w:val="1A1A1A"/>
        </w:rPr>
        <w:t xml:space="preserve"> программой дошкольного образования (утверждена</w:t>
      </w:r>
      <w:r>
        <w:rPr>
          <w:rFonts w:ascii="Symbol" w:hAnsi="Symbol"/>
          <w:color w:val="1A1A1A"/>
        </w:rPr>
        <w:t></w:t>
      </w:r>
      <w:r>
        <w:rPr>
          <w:color w:val="1A1A1A"/>
        </w:rPr>
        <w:t xml:space="preserve"> приказомМинистерствапросвещенияРоссийскойФедерацииот25ноября2022№1028</w:t>
      </w:r>
      <w:proofErr w:type="gramEnd"/>
    </w:p>
    <w:p w:rsidR="001D1895" w:rsidRDefault="00F82C2D">
      <w:pPr>
        <w:pStyle w:val="a3"/>
        <w:ind w:right="92"/>
      </w:pPr>
      <w:r>
        <w:rPr>
          <w:color w:val="1A1A1A"/>
        </w:rPr>
        <w:t>«Об утверждении федеральной образовательной программы дошкольного образования», зарегистрировановМинюстеРоссии28декабря2022г.</w:t>
      </w:r>
      <w:proofErr w:type="gramStart"/>
      <w:r>
        <w:rPr>
          <w:color w:val="1A1A1A"/>
        </w:rPr>
        <w:t>,р</w:t>
      </w:r>
      <w:proofErr w:type="gramEnd"/>
      <w:r>
        <w:rPr>
          <w:color w:val="1A1A1A"/>
        </w:rPr>
        <w:t>егистрацио</w:t>
      </w:r>
      <w:r>
        <w:rPr>
          <w:color w:val="1A1A1A"/>
        </w:rPr>
        <w:t>нный№71847)(далее</w:t>
      </w:r>
    </w:p>
    <w:p w:rsidR="001D1895" w:rsidRDefault="00F82C2D">
      <w:pPr>
        <w:pStyle w:val="a5"/>
        <w:numPr>
          <w:ilvl w:val="2"/>
          <w:numId w:val="5"/>
        </w:numPr>
        <w:tabs>
          <w:tab w:val="left" w:pos="379"/>
        </w:tabs>
        <w:ind w:left="379" w:hanging="135"/>
        <w:rPr>
          <w:sz w:val="24"/>
        </w:rPr>
      </w:pPr>
      <w:proofErr w:type="gramStart"/>
      <w:r>
        <w:rPr>
          <w:color w:val="1A1A1A"/>
          <w:sz w:val="24"/>
        </w:rPr>
        <w:t>ФОП</w:t>
      </w:r>
      <w:r>
        <w:rPr>
          <w:color w:val="1A1A1A"/>
          <w:spacing w:val="-4"/>
          <w:sz w:val="24"/>
        </w:rPr>
        <w:t>ДО).</w:t>
      </w:r>
      <w:proofErr w:type="gramEnd"/>
    </w:p>
    <w:p w:rsidR="001D1895" w:rsidRDefault="00F82C2D">
      <w:pPr>
        <w:pStyle w:val="a3"/>
      </w:pPr>
      <w:r>
        <w:rPr>
          <w:color w:val="1A1A1A"/>
        </w:rPr>
        <w:t>-ОбразовательнаяпрограммадошкольногообразованияМБ</w:t>
      </w:r>
      <w:r>
        <w:rPr>
          <w:color w:val="1A1A1A"/>
        </w:rPr>
        <w:t>ДОУдетский сад № 3 ст</w:t>
      </w:r>
      <w:proofErr w:type="gramStart"/>
      <w:r>
        <w:rPr>
          <w:color w:val="1A1A1A"/>
        </w:rPr>
        <w:t>.Н</w:t>
      </w:r>
      <w:proofErr w:type="gramEnd"/>
      <w:r>
        <w:rPr>
          <w:color w:val="1A1A1A"/>
        </w:rPr>
        <w:t>овощербиновская</w:t>
      </w:r>
      <w:r>
        <w:rPr>
          <w:color w:val="1A1A1A"/>
          <w:spacing w:val="-4"/>
        </w:rPr>
        <w:t>;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1573"/>
        <w:rPr>
          <w:sz w:val="24"/>
        </w:rPr>
      </w:pPr>
      <w:r>
        <w:rPr>
          <w:color w:val="1A1A1A"/>
          <w:sz w:val="24"/>
        </w:rPr>
        <w:t>ДанноеПоложениеустанавливаетсистемупланированияобразовательной деятельностивДОО</w:t>
      </w:r>
      <w:proofErr w:type="gramStart"/>
      <w:r>
        <w:rPr>
          <w:color w:val="1A1A1A"/>
          <w:sz w:val="24"/>
        </w:rPr>
        <w:t>,е</w:t>
      </w:r>
      <w:proofErr w:type="gramEnd"/>
      <w:r>
        <w:rPr>
          <w:color w:val="1A1A1A"/>
          <w:sz w:val="24"/>
        </w:rPr>
        <w:t>диныетребованиякформеисодержаниюпланирования</w:t>
      </w:r>
    </w:p>
    <w:p w:rsidR="001D1895" w:rsidRDefault="00F82C2D">
      <w:pPr>
        <w:pStyle w:val="a3"/>
      </w:pPr>
      <w:r>
        <w:rPr>
          <w:color w:val="1A1A1A"/>
        </w:rPr>
        <w:t>образовательнойдеятельностивДООвсоответст</w:t>
      </w:r>
      <w:r>
        <w:rPr>
          <w:color w:val="1A1A1A"/>
        </w:rPr>
        <w:t>виисФГОСДО</w:t>
      </w:r>
      <w:proofErr w:type="gramStart"/>
      <w:r>
        <w:rPr>
          <w:color w:val="1A1A1A"/>
        </w:rPr>
        <w:t>,с</w:t>
      </w:r>
      <w:proofErr w:type="gramEnd"/>
      <w:r>
        <w:rPr>
          <w:color w:val="1A1A1A"/>
        </w:rPr>
        <w:t>цельюобеспечения полноты выполнения реализуемой образовательной программы ДОО.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1792"/>
        <w:rPr>
          <w:sz w:val="24"/>
        </w:rPr>
      </w:pPr>
      <w:r>
        <w:rPr>
          <w:color w:val="1A1A1A"/>
          <w:sz w:val="24"/>
        </w:rPr>
        <w:t>Планыобразовательнойдеятельностисдетьмиявляютсяобязательными документами, разрабатываются и реализуются педагогом ДОО.</w:t>
      </w:r>
    </w:p>
    <w:p w:rsidR="001D1895" w:rsidRDefault="00F82C2D">
      <w:pPr>
        <w:pStyle w:val="Heading1"/>
        <w:numPr>
          <w:ilvl w:val="0"/>
          <w:numId w:val="5"/>
        </w:numPr>
        <w:tabs>
          <w:tab w:val="left" w:pos="424"/>
        </w:tabs>
        <w:spacing w:before="8" w:line="274" w:lineRule="exact"/>
        <w:ind w:left="424"/>
        <w:jc w:val="left"/>
      </w:pPr>
      <w:r>
        <w:rPr>
          <w:color w:val="1A1A1A"/>
        </w:rPr>
        <w:t>Целии</w:t>
      </w:r>
      <w:r>
        <w:rPr>
          <w:color w:val="1A1A1A"/>
          <w:spacing w:val="-2"/>
        </w:rPr>
        <w:t>задачи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878"/>
        <w:rPr>
          <w:sz w:val="24"/>
        </w:rPr>
      </w:pPr>
      <w:r>
        <w:rPr>
          <w:color w:val="1A1A1A"/>
          <w:sz w:val="24"/>
        </w:rPr>
        <w:t>Обеспечениевыполненияобразовательн</w:t>
      </w:r>
      <w:r>
        <w:rPr>
          <w:color w:val="1A1A1A"/>
          <w:sz w:val="24"/>
        </w:rPr>
        <w:t xml:space="preserve">ойпрограммыДООвкаждойвозрастной </w:t>
      </w:r>
      <w:r>
        <w:rPr>
          <w:color w:val="1A1A1A"/>
          <w:spacing w:val="-2"/>
          <w:sz w:val="24"/>
        </w:rPr>
        <w:t>подгруппе.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1794"/>
        <w:rPr>
          <w:sz w:val="24"/>
        </w:rPr>
      </w:pPr>
      <w:r>
        <w:rPr>
          <w:color w:val="1A1A1A"/>
          <w:sz w:val="24"/>
        </w:rPr>
        <w:t xml:space="preserve">Осуществлениевоспитательноговоздействиянадетейсистематическии </w:t>
      </w:r>
      <w:r>
        <w:rPr>
          <w:color w:val="1A1A1A"/>
          <w:spacing w:val="-2"/>
          <w:sz w:val="24"/>
        </w:rPr>
        <w:t>последовательно.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left="662" w:hanging="418"/>
        <w:rPr>
          <w:sz w:val="24"/>
        </w:rPr>
      </w:pPr>
      <w:r>
        <w:rPr>
          <w:color w:val="1A1A1A"/>
          <w:sz w:val="24"/>
        </w:rPr>
        <w:t>Организацияцелостного</w:t>
      </w:r>
      <w:proofErr w:type="gramStart"/>
      <w:r>
        <w:rPr>
          <w:color w:val="1A1A1A"/>
          <w:sz w:val="24"/>
        </w:rPr>
        <w:t>,н</w:t>
      </w:r>
      <w:proofErr w:type="gramEnd"/>
      <w:r>
        <w:rPr>
          <w:color w:val="1A1A1A"/>
          <w:sz w:val="24"/>
        </w:rPr>
        <w:t>епрерывного,содержательногопедагогического</w:t>
      </w:r>
      <w:r>
        <w:rPr>
          <w:color w:val="1A1A1A"/>
          <w:spacing w:val="-2"/>
          <w:sz w:val="24"/>
        </w:rPr>
        <w:t>процесса.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406"/>
        <w:rPr>
          <w:sz w:val="24"/>
        </w:rPr>
      </w:pPr>
      <w:r>
        <w:rPr>
          <w:color w:val="1A1A1A"/>
          <w:sz w:val="24"/>
        </w:rPr>
        <w:t>Достижениеположительныхрезультатовввоспитании</w:t>
      </w:r>
      <w:proofErr w:type="gramStart"/>
      <w:r>
        <w:rPr>
          <w:color w:val="1A1A1A"/>
          <w:sz w:val="24"/>
        </w:rPr>
        <w:t>,о</w:t>
      </w:r>
      <w:proofErr w:type="gramEnd"/>
      <w:r>
        <w:rPr>
          <w:color w:val="1A1A1A"/>
          <w:sz w:val="24"/>
        </w:rPr>
        <w:t>бразованиии</w:t>
      </w:r>
      <w:r>
        <w:rPr>
          <w:color w:val="1A1A1A"/>
          <w:sz w:val="24"/>
        </w:rPr>
        <w:t>развитиидетей с учетом образовательных потребностей каждого обучающегося (воспитанника)</w:t>
      </w:r>
    </w:p>
    <w:p w:rsidR="001D1895" w:rsidRDefault="00F82C2D">
      <w:pPr>
        <w:pStyle w:val="Heading1"/>
        <w:numPr>
          <w:ilvl w:val="0"/>
          <w:numId w:val="5"/>
        </w:numPr>
        <w:tabs>
          <w:tab w:val="left" w:pos="424"/>
        </w:tabs>
        <w:spacing w:before="7" w:line="274" w:lineRule="exact"/>
        <w:ind w:left="424"/>
        <w:jc w:val="left"/>
      </w:pPr>
      <w:r>
        <w:rPr>
          <w:color w:val="1A1A1A"/>
        </w:rPr>
        <w:t>Принципы</w:t>
      </w:r>
      <w:r>
        <w:rPr>
          <w:color w:val="1A1A1A"/>
          <w:spacing w:val="-2"/>
        </w:rPr>
        <w:t>планирования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953"/>
        <w:rPr>
          <w:sz w:val="24"/>
        </w:rPr>
      </w:pPr>
      <w:r>
        <w:rPr>
          <w:color w:val="1A1A1A"/>
          <w:sz w:val="24"/>
        </w:rPr>
        <w:t>Соответствоватьпринципуразвивающегообразования</w:t>
      </w:r>
      <w:proofErr w:type="gramStart"/>
      <w:r>
        <w:rPr>
          <w:color w:val="1A1A1A"/>
          <w:sz w:val="24"/>
        </w:rPr>
        <w:t>,ц</w:t>
      </w:r>
      <w:proofErr w:type="gramEnd"/>
      <w:r>
        <w:rPr>
          <w:color w:val="1A1A1A"/>
          <w:sz w:val="24"/>
        </w:rPr>
        <w:t>ельюкоторогоявляется развитие ребенка.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left="662" w:hanging="418"/>
        <w:rPr>
          <w:sz w:val="24"/>
        </w:rPr>
      </w:pPr>
      <w:r>
        <w:rPr>
          <w:color w:val="1A1A1A"/>
          <w:sz w:val="24"/>
        </w:rPr>
        <w:t>Соответствоватькритериямполнотыи</w:t>
      </w:r>
      <w:r>
        <w:rPr>
          <w:color w:val="1A1A1A"/>
          <w:spacing w:val="-2"/>
          <w:sz w:val="24"/>
        </w:rPr>
        <w:t>достаточности.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left="662" w:hanging="418"/>
        <w:rPr>
          <w:sz w:val="24"/>
        </w:rPr>
      </w:pPr>
      <w:r>
        <w:rPr>
          <w:color w:val="1A1A1A"/>
          <w:sz w:val="24"/>
        </w:rPr>
        <w:t>Сочетатьпринц</w:t>
      </w:r>
      <w:r>
        <w:rPr>
          <w:color w:val="1A1A1A"/>
          <w:sz w:val="24"/>
        </w:rPr>
        <w:t>ипынаучнойобоснованностиипрактической</w:t>
      </w:r>
      <w:r>
        <w:rPr>
          <w:color w:val="1A1A1A"/>
          <w:spacing w:val="-2"/>
          <w:sz w:val="24"/>
        </w:rPr>
        <w:t>применяемости.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648"/>
        <w:rPr>
          <w:sz w:val="24"/>
        </w:rPr>
      </w:pPr>
      <w:r>
        <w:rPr>
          <w:color w:val="1A1A1A"/>
          <w:sz w:val="24"/>
        </w:rPr>
        <w:t>Обеспечиватьединствовоспитательных</w:t>
      </w:r>
      <w:proofErr w:type="gramStart"/>
      <w:r>
        <w:rPr>
          <w:color w:val="1A1A1A"/>
          <w:sz w:val="24"/>
        </w:rPr>
        <w:t>,о</w:t>
      </w:r>
      <w:proofErr w:type="gramEnd"/>
      <w:r>
        <w:rPr>
          <w:color w:val="1A1A1A"/>
          <w:sz w:val="24"/>
        </w:rPr>
        <w:t>бучающихиразвивающихцелей,атакже задач процесса образования детей дошкольного возраста.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424"/>
        <w:rPr>
          <w:sz w:val="24"/>
        </w:rPr>
      </w:pPr>
      <w:r>
        <w:rPr>
          <w:color w:val="1A1A1A"/>
          <w:sz w:val="24"/>
        </w:rPr>
        <w:t>Строитьсясучетомпринципаинтеграцииобразовательныхобластейвсоответствиис возрастн</w:t>
      </w:r>
      <w:r>
        <w:rPr>
          <w:color w:val="1A1A1A"/>
          <w:sz w:val="24"/>
        </w:rPr>
        <w:t>ыми возможностями и особенностями обучающихся (воспитанников),</w:t>
      </w:r>
    </w:p>
    <w:p w:rsidR="001D1895" w:rsidRDefault="00F82C2D">
      <w:pPr>
        <w:pStyle w:val="a3"/>
      </w:pPr>
      <w:r>
        <w:rPr>
          <w:color w:val="1A1A1A"/>
        </w:rPr>
        <w:t>спецификойивозможностямиобразовательных</w:t>
      </w:r>
      <w:r>
        <w:rPr>
          <w:color w:val="1A1A1A"/>
          <w:spacing w:val="-2"/>
        </w:rPr>
        <w:t>областей.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588"/>
        <w:rPr>
          <w:sz w:val="24"/>
        </w:rPr>
      </w:pPr>
      <w:r>
        <w:rPr>
          <w:color w:val="1A1A1A"/>
          <w:sz w:val="24"/>
        </w:rPr>
        <w:t xml:space="preserve">Основыватьсянакомплексно-тематическомпринципепостроенияобразовательного </w:t>
      </w:r>
      <w:r>
        <w:rPr>
          <w:color w:val="1A1A1A"/>
          <w:spacing w:val="-2"/>
          <w:sz w:val="24"/>
        </w:rPr>
        <w:t>процесса.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531"/>
        <w:rPr>
          <w:sz w:val="24"/>
        </w:rPr>
      </w:pPr>
      <w:r>
        <w:rPr>
          <w:color w:val="1A1A1A"/>
          <w:sz w:val="24"/>
        </w:rPr>
        <w:t>Предусматривать решение программных образовательных задач в совместной деятельностивзрослогоидетей</w:t>
      </w:r>
      <w:proofErr w:type="gramStart"/>
      <w:r>
        <w:rPr>
          <w:color w:val="1A1A1A"/>
          <w:sz w:val="24"/>
        </w:rPr>
        <w:t>,с</w:t>
      </w:r>
      <w:proofErr w:type="gramEnd"/>
      <w:r>
        <w:rPr>
          <w:color w:val="1A1A1A"/>
          <w:sz w:val="24"/>
        </w:rPr>
        <w:t>амостоятельнойдеятельностидетейнетольковрамках</w:t>
      </w:r>
    </w:p>
    <w:p w:rsidR="001D1895" w:rsidRDefault="001D1895">
      <w:pPr>
        <w:rPr>
          <w:sz w:val="24"/>
        </w:rPr>
        <w:sectPr w:rsidR="001D1895">
          <w:pgSz w:w="11920" w:h="16840"/>
          <w:pgMar w:top="1320" w:right="540" w:bottom="280" w:left="1460" w:header="720" w:footer="720" w:gutter="0"/>
          <w:cols w:space="720"/>
        </w:sectPr>
      </w:pPr>
    </w:p>
    <w:p w:rsidR="001D1895" w:rsidRDefault="00F82C2D">
      <w:pPr>
        <w:pStyle w:val="a3"/>
        <w:spacing w:before="62" w:line="237" w:lineRule="auto"/>
        <w:ind w:left="140" w:right="523"/>
      </w:pPr>
      <w:r>
        <w:rPr>
          <w:color w:val="1A1A1A"/>
        </w:rPr>
        <w:lastRenderedPageBreak/>
        <w:t>непосредственнообразовательнойдеятельности</w:t>
      </w:r>
      <w:proofErr w:type="gramStart"/>
      <w:r>
        <w:rPr>
          <w:color w:val="1A1A1A"/>
        </w:rPr>
        <w:t>,н</w:t>
      </w:r>
      <w:proofErr w:type="gramEnd"/>
      <w:r>
        <w:rPr>
          <w:color w:val="1A1A1A"/>
        </w:rPr>
        <w:t>оиприпроведении</w:t>
      </w:r>
      <w:r>
        <w:rPr>
          <w:color w:val="1A1A1A"/>
        </w:rPr>
        <w:t>режимных моментов в соответствии со спецификой дошкольного образования.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ind w:right="463"/>
        <w:rPr>
          <w:sz w:val="24"/>
        </w:rPr>
      </w:pPr>
      <w:r>
        <w:rPr>
          <w:color w:val="1A1A1A"/>
          <w:sz w:val="24"/>
        </w:rPr>
        <w:t>Предполагатьпостроениеобразовательногопроцессанаадекватныхвозрастуформах работы с детьми, т.е. на основе игровой деятельности.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spacing w:before="4"/>
        <w:ind w:left="662" w:hanging="418"/>
        <w:rPr>
          <w:sz w:val="24"/>
        </w:rPr>
      </w:pPr>
      <w:r>
        <w:rPr>
          <w:color w:val="1A1A1A"/>
          <w:sz w:val="24"/>
        </w:rPr>
        <w:t>Сочетатьэлементыдеятельности</w:t>
      </w:r>
      <w:proofErr w:type="gramStart"/>
      <w:r>
        <w:rPr>
          <w:color w:val="1A1A1A"/>
          <w:sz w:val="24"/>
        </w:rPr>
        <w:t>,с</w:t>
      </w:r>
      <w:proofErr w:type="gramEnd"/>
      <w:r>
        <w:rPr>
          <w:color w:val="1A1A1A"/>
          <w:sz w:val="24"/>
        </w:rPr>
        <w:t>пособствующиеэмоциональной</w:t>
      </w:r>
      <w:r>
        <w:rPr>
          <w:color w:val="1A1A1A"/>
          <w:spacing w:val="-2"/>
          <w:sz w:val="24"/>
        </w:rPr>
        <w:t>р</w:t>
      </w:r>
      <w:r>
        <w:rPr>
          <w:color w:val="1A1A1A"/>
          <w:spacing w:val="-2"/>
          <w:sz w:val="24"/>
        </w:rPr>
        <w:t>азрядке.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780"/>
        </w:tabs>
        <w:ind w:right="476"/>
        <w:rPr>
          <w:sz w:val="24"/>
        </w:rPr>
      </w:pPr>
      <w:r>
        <w:rPr>
          <w:color w:val="1A1A1A"/>
          <w:sz w:val="24"/>
        </w:rPr>
        <w:t>Предусматривать разнообразную деятельность, способствующую максимально возможномураскрытиюпотенциалакаждогоребенка</w:t>
      </w:r>
      <w:proofErr w:type="gramStart"/>
      <w:r>
        <w:rPr>
          <w:color w:val="1A1A1A"/>
          <w:sz w:val="24"/>
        </w:rPr>
        <w:t>.П</w:t>
      </w:r>
      <w:proofErr w:type="gramEnd"/>
      <w:r>
        <w:rPr>
          <w:color w:val="1A1A1A"/>
          <w:sz w:val="24"/>
        </w:rPr>
        <w:t>ланируемаядеятельностьдолжна быть мотивирована.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780"/>
        </w:tabs>
        <w:ind w:right="1363"/>
        <w:rPr>
          <w:sz w:val="24"/>
        </w:rPr>
      </w:pPr>
      <w:proofErr w:type="gramStart"/>
      <w:r>
        <w:rPr>
          <w:color w:val="1A1A1A"/>
          <w:sz w:val="24"/>
        </w:rPr>
        <w:t>Сочетатьразумноечередованиевпланеорганизованнойисамостоятельной деятельности (непре</w:t>
      </w:r>
      <w:r>
        <w:rPr>
          <w:color w:val="1A1A1A"/>
          <w:sz w:val="24"/>
        </w:rPr>
        <w:t>рывной организованной деятельности с детьми (НОД), игр,</w:t>
      </w:r>
      <w:proofErr w:type="gramEnd"/>
    </w:p>
    <w:p w:rsidR="001D1895" w:rsidRDefault="00F82C2D">
      <w:pPr>
        <w:pStyle w:val="a3"/>
        <w:ind w:right="523"/>
      </w:pPr>
      <w:r>
        <w:rPr>
          <w:color w:val="1A1A1A"/>
        </w:rPr>
        <w:t>совместнойработыдетейподруководствомвзрослого</w:t>
      </w:r>
      <w:proofErr w:type="gramStart"/>
      <w:r>
        <w:rPr>
          <w:color w:val="1A1A1A"/>
        </w:rPr>
        <w:t>,а</w:t>
      </w:r>
      <w:proofErr w:type="gramEnd"/>
      <w:r>
        <w:rPr>
          <w:color w:val="1A1A1A"/>
        </w:rPr>
        <w:t>такжесвободнойспонтанной игровой деятельности и общения со сверстниками).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720"/>
        </w:tabs>
        <w:ind w:right="923"/>
        <w:rPr>
          <w:sz w:val="24"/>
        </w:rPr>
      </w:pPr>
      <w:r>
        <w:rPr>
          <w:color w:val="1A1A1A"/>
          <w:sz w:val="24"/>
        </w:rPr>
        <w:t>Обеспечиватьвзаимосвязьпроцессоввоспитанияиразвити</w:t>
      </w:r>
      <w:proofErr w:type="gramStart"/>
      <w:r>
        <w:rPr>
          <w:color w:val="1A1A1A"/>
          <w:sz w:val="24"/>
        </w:rPr>
        <w:t>я(</w:t>
      </w:r>
      <w:proofErr w:type="gramEnd"/>
      <w:r>
        <w:rPr>
          <w:color w:val="1A1A1A"/>
          <w:sz w:val="24"/>
        </w:rPr>
        <w:t>обучающиезадачи планируются</w:t>
      </w:r>
      <w:r>
        <w:rPr>
          <w:color w:val="1A1A1A"/>
          <w:sz w:val="24"/>
        </w:rPr>
        <w:t xml:space="preserve"> не только на НОД, но и в других видах деятельности), регулярность,</w:t>
      </w:r>
    </w:p>
    <w:p w:rsidR="001D1895" w:rsidRDefault="00F82C2D">
      <w:pPr>
        <w:pStyle w:val="a3"/>
        <w:ind w:right="523"/>
      </w:pPr>
      <w:r>
        <w:rPr>
          <w:color w:val="1A1A1A"/>
        </w:rPr>
        <w:t>последовательностьиповторностьвоспитательныхвоздействи</w:t>
      </w:r>
      <w:proofErr w:type="gramStart"/>
      <w:r>
        <w:rPr>
          <w:color w:val="1A1A1A"/>
        </w:rPr>
        <w:t>й(</w:t>
      </w:r>
      <w:proofErr w:type="gramEnd"/>
      <w:r>
        <w:rPr>
          <w:color w:val="1A1A1A"/>
        </w:rPr>
        <w:t>однаиграпланируется несколько раз, но изменяются и усложняются задачи, вносятся, как взрослыми, так и детьми, новые атрибуты и пр.)</w:t>
      </w:r>
    </w:p>
    <w:p w:rsidR="001D1895" w:rsidRDefault="00F82C2D">
      <w:pPr>
        <w:pStyle w:val="Heading1"/>
        <w:numPr>
          <w:ilvl w:val="0"/>
          <w:numId w:val="5"/>
        </w:numPr>
        <w:tabs>
          <w:tab w:val="left" w:pos="424"/>
        </w:tabs>
        <w:spacing w:before="13" w:line="272" w:lineRule="exact"/>
        <w:ind w:left="424"/>
        <w:jc w:val="left"/>
      </w:pPr>
      <w:r>
        <w:rPr>
          <w:color w:val="1A1A1A"/>
        </w:rPr>
        <w:t>Организация</w:t>
      </w:r>
      <w:r>
        <w:rPr>
          <w:color w:val="1A1A1A"/>
          <w:spacing w:val="-2"/>
        </w:rPr>
        <w:t>работы</w:t>
      </w:r>
    </w:p>
    <w:p w:rsidR="001D1895" w:rsidRDefault="00F82C2D">
      <w:pPr>
        <w:pStyle w:val="a5"/>
        <w:numPr>
          <w:ilvl w:val="1"/>
          <w:numId w:val="5"/>
        </w:numPr>
        <w:tabs>
          <w:tab w:val="left" w:pos="662"/>
        </w:tabs>
        <w:spacing w:line="272" w:lineRule="exact"/>
        <w:ind w:left="662" w:hanging="418"/>
        <w:rPr>
          <w:sz w:val="24"/>
        </w:rPr>
      </w:pPr>
      <w:r>
        <w:rPr>
          <w:color w:val="1A1A1A"/>
          <w:sz w:val="24"/>
        </w:rPr>
        <w:t>Основапланированияпедагогическогопроцесса–образовательнаяпрограмма</w:t>
      </w:r>
      <w:r>
        <w:rPr>
          <w:color w:val="1A1A1A"/>
          <w:spacing w:val="-5"/>
          <w:sz w:val="24"/>
        </w:rPr>
        <w:t>ДОО</w:t>
      </w:r>
    </w:p>
    <w:p w:rsidR="001D1895" w:rsidRDefault="00F82C2D">
      <w:pPr>
        <w:pStyle w:val="a3"/>
      </w:pPr>
      <w:r>
        <w:rPr>
          <w:color w:val="1A1A1A"/>
        </w:rPr>
        <w:t>(далее-ОПДО)</w:t>
      </w:r>
      <w:proofErr w:type="gramStart"/>
      <w:r>
        <w:rPr>
          <w:color w:val="1A1A1A"/>
        </w:rPr>
        <w:t>.С</w:t>
      </w:r>
      <w:proofErr w:type="gramEnd"/>
      <w:r>
        <w:rPr>
          <w:color w:val="1A1A1A"/>
        </w:rPr>
        <w:t>истемапланированияобразовательнойдеятельностивДООвключаетв себя: перспективное планирование; - расписание непрерывной образовательной</w:t>
      </w:r>
    </w:p>
    <w:p w:rsidR="001D1895" w:rsidRDefault="00F82C2D">
      <w:pPr>
        <w:pStyle w:val="a3"/>
        <w:ind w:right="523"/>
      </w:pPr>
      <w:r>
        <w:rPr>
          <w:color w:val="1A1A1A"/>
        </w:rPr>
        <w:t>деятельности</w:t>
      </w:r>
      <w:proofErr w:type="gramStart"/>
      <w:r>
        <w:rPr>
          <w:color w:val="1A1A1A"/>
        </w:rPr>
        <w:t>;-</w:t>
      </w:r>
      <w:proofErr w:type="gramEnd"/>
      <w:r>
        <w:rPr>
          <w:color w:val="1A1A1A"/>
        </w:rPr>
        <w:t>календ</w:t>
      </w:r>
      <w:r>
        <w:rPr>
          <w:color w:val="1A1A1A"/>
        </w:rPr>
        <w:t>арноепланирование;-циклограммавоспитательно- образовательной деятельности с детьми (для специалистов ДОО)</w:t>
      </w:r>
    </w:p>
    <w:p w:rsidR="001D1895" w:rsidRDefault="00F82C2D">
      <w:pPr>
        <w:pStyle w:val="a3"/>
      </w:pPr>
      <w:r>
        <w:rPr>
          <w:color w:val="1A1A1A"/>
        </w:rPr>
        <w:t>4.2 Перспективное планирование</w:t>
      </w:r>
      <w:proofErr w:type="gramStart"/>
      <w:r>
        <w:rPr>
          <w:color w:val="1A1A1A"/>
        </w:rPr>
        <w:t>:</w:t>
      </w:r>
      <w:r>
        <w:rPr>
          <w:color w:val="1A1A1A"/>
        </w:rPr>
        <w:t>с</w:t>
      </w:r>
      <w:proofErr w:type="gramEnd"/>
      <w:r>
        <w:rPr>
          <w:color w:val="1A1A1A"/>
        </w:rPr>
        <w:t>оставляется на учебный год и является частью образовательной программы ДОО, рабочей программы группы; - Перспективное планированиепринимаетсяпедагогическимсоветомДОО,утверждаетсяприказом</w:t>
      </w:r>
    </w:p>
    <w:p w:rsidR="001D1895" w:rsidRDefault="00F82C2D">
      <w:pPr>
        <w:pStyle w:val="a3"/>
        <w:spacing w:before="5" w:line="274" w:lineRule="exact"/>
        <w:jc w:val="both"/>
      </w:pPr>
      <w:r>
        <w:rPr>
          <w:color w:val="1A1A1A"/>
        </w:rPr>
        <w:t>заведующегоДОО</w:t>
      </w:r>
      <w:proofErr w:type="gramStart"/>
      <w:r>
        <w:rPr>
          <w:color w:val="1A1A1A"/>
        </w:rPr>
        <w:t>.П</w:t>
      </w:r>
      <w:proofErr w:type="gramEnd"/>
      <w:r>
        <w:rPr>
          <w:color w:val="1A1A1A"/>
        </w:rPr>
        <w:t>ерспективноепланированиедолжноотражать:-(месяц,</w:t>
      </w:r>
      <w:r>
        <w:rPr>
          <w:color w:val="1A1A1A"/>
          <w:spacing w:val="-2"/>
        </w:rPr>
        <w:t>недел</w:t>
      </w:r>
      <w:r>
        <w:rPr>
          <w:color w:val="1A1A1A"/>
          <w:spacing w:val="-2"/>
        </w:rPr>
        <w:t>ю);</w:t>
      </w:r>
    </w:p>
    <w:p w:rsidR="001D1895" w:rsidRDefault="00F82C2D">
      <w:pPr>
        <w:pStyle w:val="a3"/>
        <w:ind w:right="326"/>
        <w:jc w:val="both"/>
      </w:pPr>
      <w:r>
        <w:rPr>
          <w:color w:val="1A1A1A"/>
        </w:rPr>
        <w:t>решаемыепрограммныезадачис учетом возрастныхвозможностей</w:t>
      </w:r>
      <w:proofErr w:type="gramStart"/>
      <w:r>
        <w:rPr>
          <w:color w:val="1A1A1A"/>
        </w:rPr>
        <w:t>.И</w:t>
      </w:r>
      <w:proofErr w:type="gramEnd"/>
      <w:r>
        <w:rPr>
          <w:color w:val="1A1A1A"/>
        </w:rPr>
        <w:t>нтегрируемыетемы, сроки реализации могут бытьпримерными, педагогам рекомендуется вносить коррективы с учетом интересов воспитанников, предложений заинтересованных лиц.</w:t>
      </w:r>
    </w:p>
    <w:p w:rsidR="001D1895" w:rsidRDefault="00F82C2D">
      <w:pPr>
        <w:pStyle w:val="a5"/>
        <w:numPr>
          <w:ilvl w:val="1"/>
          <w:numId w:val="4"/>
        </w:numPr>
        <w:tabs>
          <w:tab w:val="left" w:pos="663"/>
        </w:tabs>
        <w:ind w:left="663" w:hanging="419"/>
        <w:jc w:val="both"/>
        <w:rPr>
          <w:sz w:val="24"/>
        </w:rPr>
      </w:pPr>
      <w:r>
        <w:rPr>
          <w:color w:val="1A1A1A"/>
          <w:sz w:val="24"/>
        </w:rPr>
        <w:t>Расписаниенепрерывнойобраз</w:t>
      </w:r>
      <w:r>
        <w:rPr>
          <w:color w:val="1A1A1A"/>
          <w:sz w:val="24"/>
        </w:rPr>
        <w:t>овательнойдеятельност</w:t>
      </w:r>
      <w:proofErr w:type="gramStart"/>
      <w:r>
        <w:rPr>
          <w:color w:val="1A1A1A"/>
          <w:sz w:val="24"/>
        </w:rPr>
        <w:t>и(</w:t>
      </w:r>
      <w:proofErr w:type="gramEnd"/>
      <w:r>
        <w:rPr>
          <w:color w:val="1A1A1A"/>
          <w:sz w:val="24"/>
        </w:rPr>
        <w:t>далее–НОД):</w:t>
      </w:r>
      <w:r>
        <w:rPr>
          <w:color w:val="1A1A1A"/>
          <w:spacing w:val="-10"/>
          <w:sz w:val="24"/>
        </w:rPr>
        <w:t>-</w:t>
      </w:r>
    </w:p>
    <w:p w:rsidR="001D1895" w:rsidRDefault="00F82C2D">
      <w:pPr>
        <w:pStyle w:val="a3"/>
      </w:pPr>
      <w:r>
        <w:rPr>
          <w:color w:val="1A1A1A"/>
        </w:rPr>
        <w:t>составляетсяиреализуетсядлякаждойвозрастнойподгруппы</w:t>
      </w:r>
      <w:proofErr w:type="gramStart"/>
      <w:r>
        <w:rPr>
          <w:color w:val="1A1A1A"/>
        </w:rPr>
        <w:t>;-</w:t>
      </w:r>
      <w:proofErr w:type="gramEnd"/>
      <w:r>
        <w:rPr>
          <w:color w:val="1A1A1A"/>
        </w:rPr>
        <w:t>отражает:рабочиедни недели, время проведения НОД, вид образовательной деятельности.</w:t>
      </w:r>
    </w:p>
    <w:p w:rsidR="001D1895" w:rsidRDefault="00F82C2D">
      <w:pPr>
        <w:pStyle w:val="a5"/>
        <w:numPr>
          <w:ilvl w:val="1"/>
          <w:numId w:val="4"/>
        </w:numPr>
        <w:tabs>
          <w:tab w:val="left" w:pos="663"/>
        </w:tabs>
        <w:ind w:left="663" w:hanging="419"/>
        <w:rPr>
          <w:sz w:val="24"/>
        </w:rPr>
      </w:pPr>
      <w:r>
        <w:rPr>
          <w:color w:val="1A1A1A"/>
          <w:sz w:val="24"/>
        </w:rPr>
        <w:t>Календарнопланированиеобразовательного</w:t>
      </w:r>
      <w:r>
        <w:rPr>
          <w:color w:val="1A1A1A"/>
          <w:spacing w:val="-2"/>
          <w:sz w:val="24"/>
        </w:rPr>
        <w:t>процесса</w:t>
      </w:r>
    </w:p>
    <w:p w:rsidR="001D1895" w:rsidRDefault="00F82C2D">
      <w:pPr>
        <w:pStyle w:val="a5"/>
        <w:numPr>
          <w:ilvl w:val="2"/>
          <w:numId w:val="4"/>
        </w:numPr>
        <w:tabs>
          <w:tab w:val="left" w:pos="843"/>
        </w:tabs>
        <w:ind w:right="1667"/>
        <w:rPr>
          <w:sz w:val="24"/>
        </w:rPr>
      </w:pPr>
      <w:r>
        <w:rPr>
          <w:color w:val="1A1A1A"/>
          <w:sz w:val="24"/>
        </w:rPr>
        <w:t>Календарноепланированиесоставляется</w:t>
      </w:r>
      <w:r>
        <w:rPr>
          <w:color w:val="1A1A1A"/>
          <w:sz w:val="24"/>
        </w:rPr>
        <w:t>всоответствиисрежимомдня, расписанием НОД перспективным планированием.</w:t>
      </w:r>
    </w:p>
    <w:p w:rsidR="001D1895" w:rsidRDefault="00F82C2D">
      <w:pPr>
        <w:pStyle w:val="a5"/>
        <w:numPr>
          <w:ilvl w:val="2"/>
          <w:numId w:val="4"/>
        </w:numPr>
        <w:tabs>
          <w:tab w:val="left" w:pos="843"/>
        </w:tabs>
        <w:spacing w:before="3" w:line="274" w:lineRule="exact"/>
        <w:ind w:left="843" w:hanging="599"/>
        <w:rPr>
          <w:sz w:val="24"/>
        </w:rPr>
      </w:pPr>
      <w:r>
        <w:rPr>
          <w:color w:val="1A1A1A"/>
          <w:sz w:val="24"/>
        </w:rPr>
        <w:t>КалендарноепланированиесоставляетсякаждымпедагогомДООдля</w:t>
      </w:r>
      <w:r>
        <w:rPr>
          <w:color w:val="1A1A1A"/>
          <w:spacing w:val="-2"/>
          <w:sz w:val="24"/>
        </w:rPr>
        <w:t>каждой</w:t>
      </w:r>
    </w:p>
    <w:p w:rsidR="001D1895" w:rsidRDefault="00F82C2D">
      <w:pPr>
        <w:pStyle w:val="a3"/>
        <w:ind w:right="92"/>
      </w:pPr>
      <w:r>
        <w:rPr>
          <w:color w:val="1A1A1A"/>
        </w:rPr>
        <w:t>возрастнойгруппынарабочуюнеделюиотражает</w:t>
      </w:r>
      <w:proofErr w:type="gramStart"/>
      <w:r>
        <w:rPr>
          <w:color w:val="1A1A1A"/>
        </w:rPr>
        <w:t>:-</w:t>
      </w:r>
      <w:proofErr w:type="gramEnd"/>
      <w:r>
        <w:rPr>
          <w:color w:val="1A1A1A"/>
        </w:rPr>
        <w:t>программныезадачи;-планирование непрерывной образовательной деятельности; - план</w:t>
      </w:r>
      <w:r>
        <w:rPr>
          <w:color w:val="1A1A1A"/>
        </w:rPr>
        <w:t>ирование образовательной</w:t>
      </w:r>
    </w:p>
    <w:p w:rsidR="001D1895" w:rsidRDefault="00F82C2D">
      <w:pPr>
        <w:pStyle w:val="a3"/>
      </w:pPr>
      <w:r>
        <w:rPr>
          <w:color w:val="1A1A1A"/>
        </w:rPr>
        <w:t>деятельностивходережимных</w:t>
      </w:r>
      <w:r>
        <w:rPr>
          <w:color w:val="1A1A1A"/>
          <w:spacing w:val="-2"/>
        </w:rPr>
        <w:t>моментов</w:t>
      </w:r>
    </w:p>
    <w:p w:rsidR="001D1895" w:rsidRDefault="00F82C2D">
      <w:pPr>
        <w:pStyle w:val="a5"/>
        <w:numPr>
          <w:ilvl w:val="2"/>
          <w:numId w:val="4"/>
        </w:numPr>
        <w:tabs>
          <w:tab w:val="left" w:pos="843"/>
        </w:tabs>
        <w:ind w:left="843" w:hanging="599"/>
        <w:rPr>
          <w:sz w:val="24"/>
        </w:rPr>
      </w:pPr>
      <w:r>
        <w:rPr>
          <w:color w:val="1A1A1A"/>
          <w:sz w:val="24"/>
        </w:rPr>
        <w:t>Вкалендарномпланенакаждуюнеделю определяетсяплан</w:t>
      </w:r>
      <w:r>
        <w:rPr>
          <w:color w:val="1A1A1A"/>
          <w:spacing w:val="-2"/>
          <w:sz w:val="24"/>
        </w:rPr>
        <w:t>индивидуальной</w:t>
      </w:r>
    </w:p>
    <w:p w:rsidR="001D1895" w:rsidRDefault="00F82C2D">
      <w:pPr>
        <w:pStyle w:val="a3"/>
      </w:pPr>
      <w:r>
        <w:rPr>
          <w:color w:val="1A1A1A"/>
        </w:rPr>
        <w:t>работысдетьм</w:t>
      </w:r>
      <w:proofErr w:type="gramStart"/>
      <w:r>
        <w:rPr>
          <w:color w:val="1A1A1A"/>
        </w:rPr>
        <w:t>и(</w:t>
      </w:r>
      <w:proofErr w:type="gramEnd"/>
      <w:r>
        <w:rPr>
          <w:color w:val="1A1A1A"/>
        </w:rPr>
        <w:t>наосновемониторингадетскогоразвития,сучетоминдивидуального маршрута развития каждого воспитанника).</w:t>
      </w:r>
    </w:p>
    <w:p w:rsidR="001D1895" w:rsidRDefault="00F82C2D">
      <w:pPr>
        <w:pStyle w:val="a5"/>
        <w:numPr>
          <w:ilvl w:val="2"/>
          <w:numId w:val="4"/>
        </w:numPr>
        <w:tabs>
          <w:tab w:val="left" w:pos="843"/>
        </w:tabs>
        <w:ind w:right="1899"/>
        <w:rPr>
          <w:sz w:val="24"/>
        </w:rPr>
      </w:pPr>
      <w:r>
        <w:rPr>
          <w:color w:val="1A1A1A"/>
          <w:sz w:val="24"/>
        </w:rPr>
        <w:t>Вкалендарномпланепла</w:t>
      </w:r>
      <w:r>
        <w:rPr>
          <w:color w:val="1A1A1A"/>
          <w:sz w:val="24"/>
        </w:rPr>
        <w:t>нируется</w:t>
      </w:r>
      <w:proofErr w:type="gramStart"/>
      <w:r>
        <w:rPr>
          <w:color w:val="1A1A1A"/>
          <w:sz w:val="24"/>
        </w:rPr>
        <w:t>:-</w:t>
      </w:r>
      <w:proofErr w:type="gramEnd"/>
      <w:r>
        <w:rPr>
          <w:color w:val="1A1A1A"/>
          <w:sz w:val="24"/>
        </w:rPr>
        <w:t>работасродителями(законными представителями) воспитанников; - оснащение и пополнение РППС</w:t>
      </w:r>
    </w:p>
    <w:p w:rsidR="001D1895" w:rsidRDefault="00F82C2D">
      <w:pPr>
        <w:pStyle w:val="a5"/>
        <w:numPr>
          <w:ilvl w:val="2"/>
          <w:numId w:val="4"/>
        </w:numPr>
        <w:tabs>
          <w:tab w:val="left" w:pos="843"/>
        </w:tabs>
        <w:ind w:right="466"/>
        <w:rPr>
          <w:sz w:val="24"/>
        </w:rPr>
      </w:pPr>
      <w:r>
        <w:rPr>
          <w:color w:val="1A1A1A"/>
          <w:sz w:val="24"/>
        </w:rPr>
        <w:t>Календарныйплан–предусматриваетпланированиевсехвидовдеятельностидетей и соответствующих форм их организации на неделю.</w:t>
      </w:r>
    </w:p>
    <w:p w:rsidR="001D1895" w:rsidRDefault="00F82C2D">
      <w:pPr>
        <w:pStyle w:val="a5"/>
        <w:numPr>
          <w:ilvl w:val="2"/>
          <w:numId w:val="4"/>
        </w:numPr>
        <w:tabs>
          <w:tab w:val="left" w:pos="843"/>
        </w:tabs>
        <w:ind w:right="667"/>
        <w:jc w:val="both"/>
        <w:rPr>
          <w:sz w:val="24"/>
        </w:rPr>
      </w:pPr>
      <w:r>
        <w:rPr>
          <w:color w:val="1A1A1A"/>
          <w:sz w:val="24"/>
        </w:rPr>
        <w:t>Образовательнаядеятельностьвходе</w:t>
      </w:r>
      <w:r>
        <w:rPr>
          <w:color w:val="1A1A1A"/>
          <w:sz w:val="24"/>
        </w:rPr>
        <w:t>режимныхмоментов</w:t>
      </w:r>
      <w:proofErr w:type="gramStart"/>
      <w:r>
        <w:rPr>
          <w:color w:val="1A1A1A"/>
          <w:sz w:val="24"/>
        </w:rPr>
        <w:t>:у</w:t>
      </w:r>
      <w:proofErr w:type="gramEnd"/>
      <w:r>
        <w:rPr>
          <w:color w:val="1A1A1A"/>
          <w:sz w:val="24"/>
        </w:rPr>
        <w:t>тро,прогулка,вечер. Указываются виды и направления деятельности с детьми. В утренний отрезок времени рекомендуется планироватьвсе видыдеятельностипожеланиюдетей; деятельностьне должна быть продолжительной по времени. В утренний период пла</w:t>
      </w:r>
      <w:r>
        <w:rPr>
          <w:color w:val="1A1A1A"/>
          <w:sz w:val="24"/>
        </w:rPr>
        <w:t>нируются только</w:t>
      </w:r>
    </w:p>
    <w:p w:rsidR="001D1895" w:rsidRDefault="00F82C2D">
      <w:pPr>
        <w:pStyle w:val="a3"/>
        <w:jc w:val="both"/>
      </w:pPr>
      <w:r>
        <w:rPr>
          <w:color w:val="1A1A1A"/>
        </w:rPr>
        <w:t>знакомыедлядетейвидыдеятельности</w:t>
      </w:r>
      <w:proofErr w:type="gramStart"/>
      <w:r>
        <w:rPr>
          <w:color w:val="1A1A1A"/>
        </w:rPr>
        <w:t>.Р</w:t>
      </w:r>
      <w:proofErr w:type="gramEnd"/>
      <w:r>
        <w:rPr>
          <w:color w:val="1A1A1A"/>
        </w:rPr>
        <w:t>екомендуетсяпланироватьвсю</w:t>
      </w:r>
      <w:r>
        <w:rPr>
          <w:color w:val="1A1A1A"/>
          <w:spacing w:val="-2"/>
        </w:rPr>
        <w:t xml:space="preserve"> деятельность,</w:t>
      </w:r>
    </w:p>
    <w:p w:rsidR="001D1895" w:rsidRDefault="001D1895">
      <w:pPr>
        <w:jc w:val="both"/>
        <w:sectPr w:rsidR="001D1895">
          <w:pgSz w:w="11920" w:h="16840"/>
          <w:pgMar w:top="1040" w:right="540" w:bottom="280" w:left="1460" w:header="720" w:footer="720" w:gutter="0"/>
          <w:cols w:space="720"/>
        </w:sectPr>
      </w:pPr>
    </w:p>
    <w:p w:rsidR="001D1895" w:rsidRDefault="00F82C2D">
      <w:pPr>
        <w:pStyle w:val="a3"/>
        <w:spacing w:before="60"/>
      </w:pPr>
      <w:r>
        <w:rPr>
          <w:color w:val="1A1A1A"/>
        </w:rPr>
        <w:lastRenderedPageBreak/>
        <w:t>связаннуюсформированиемкультурно-гигиеническихнавыков</w:t>
      </w:r>
      <w:proofErr w:type="gramStart"/>
      <w:r>
        <w:rPr>
          <w:color w:val="1A1A1A"/>
        </w:rPr>
        <w:t>,н</w:t>
      </w:r>
      <w:proofErr w:type="gramEnd"/>
      <w:r>
        <w:rPr>
          <w:color w:val="1A1A1A"/>
        </w:rPr>
        <w:t>орм</w:t>
      </w:r>
      <w:r>
        <w:rPr>
          <w:color w:val="1A1A1A"/>
          <w:spacing w:val="-2"/>
        </w:rPr>
        <w:t>поведения.</w:t>
      </w:r>
    </w:p>
    <w:p w:rsidR="001D1895" w:rsidRDefault="00F82C2D">
      <w:pPr>
        <w:pStyle w:val="a3"/>
        <w:spacing w:before="44" w:line="276" w:lineRule="auto"/>
      </w:pPr>
      <w:r>
        <w:rPr>
          <w:color w:val="1A1A1A"/>
        </w:rPr>
        <w:t>Рекомендуется планировать индивидуальную работу по подготовке к НОД, утреннюю гимн</w:t>
      </w:r>
      <w:r>
        <w:rPr>
          <w:color w:val="1A1A1A"/>
        </w:rPr>
        <w:t>астику,работупозакаливанию,утреннийкруг</w:t>
      </w:r>
      <w:proofErr w:type="gramStart"/>
      <w:r>
        <w:rPr>
          <w:color w:val="1A1A1A"/>
        </w:rPr>
        <w:t>.В</w:t>
      </w:r>
      <w:proofErr w:type="gramEnd"/>
      <w:r>
        <w:rPr>
          <w:color w:val="1A1A1A"/>
        </w:rPr>
        <w:t>прогулкурекомендуетсявключать следующуюдеятельность: -наблюдение; -подвижные игры,спортивные игры/элементы спортивной игры; - игры дидактические, хороводные, забавы, творческие; -</w:t>
      </w:r>
    </w:p>
    <w:p w:rsidR="001D1895" w:rsidRDefault="00F82C2D">
      <w:pPr>
        <w:pStyle w:val="a3"/>
        <w:spacing w:line="276" w:lineRule="auto"/>
      </w:pPr>
      <w:r>
        <w:rPr>
          <w:color w:val="1A1A1A"/>
        </w:rPr>
        <w:t>индивидуальная работа по развитию д</w:t>
      </w:r>
      <w:r>
        <w:rPr>
          <w:color w:val="1A1A1A"/>
        </w:rPr>
        <w:t>вижений, по подготовке НОД с детьми, которые недостаточноусвоилиматериал</w:t>
      </w:r>
      <w:proofErr w:type="gramStart"/>
      <w:r>
        <w:rPr>
          <w:color w:val="1A1A1A"/>
        </w:rPr>
        <w:t>,с</w:t>
      </w:r>
      <w:proofErr w:type="gramEnd"/>
      <w:r>
        <w:rPr>
          <w:color w:val="1A1A1A"/>
        </w:rPr>
        <w:t xml:space="preserve">одареннымидетьми,приподготовкекпраздникам; </w:t>
      </w:r>
      <w:r>
        <w:rPr>
          <w:rFonts w:ascii="Arial MT" w:hAnsi="Arial MT"/>
          <w:color w:val="1A1A1A"/>
          <w:sz w:val="23"/>
        </w:rPr>
        <w:t xml:space="preserve">- </w:t>
      </w:r>
      <w:r>
        <w:rPr>
          <w:color w:val="1A1A1A"/>
        </w:rPr>
        <w:t>трудовые поручения. Вечером, во второй половине дня, рекомендуется планировать:</w:t>
      </w:r>
    </w:p>
    <w:p w:rsidR="001D1895" w:rsidRDefault="00F82C2D">
      <w:pPr>
        <w:pStyle w:val="a5"/>
        <w:numPr>
          <w:ilvl w:val="0"/>
          <w:numId w:val="3"/>
        </w:numPr>
        <w:tabs>
          <w:tab w:val="left" w:pos="379"/>
        </w:tabs>
        <w:spacing w:line="276" w:lineRule="auto"/>
        <w:ind w:right="714" w:firstLine="0"/>
        <w:rPr>
          <w:sz w:val="24"/>
        </w:rPr>
      </w:pPr>
      <w:r>
        <w:rPr>
          <w:color w:val="1A1A1A"/>
          <w:sz w:val="24"/>
        </w:rPr>
        <w:t>все виды игр: настольно-печатные, сюжетно-ролевые, строительные, дидактические, развивающие</w:t>
      </w:r>
      <w:proofErr w:type="gramStart"/>
      <w:r>
        <w:rPr>
          <w:color w:val="1A1A1A"/>
          <w:sz w:val="24"/>
        </w:rPr>
        <w:t>,т</w:t>
      </w:r>
      <w:proofErr w:type="gramEnd"/>
      <w:r>
        <w:rPr>
          <w:color w:val="1A1A1A"/>
          <w:sz w:val="24"/>
        </w:rPr>
        <w:t>еатральные,развлечения,праздники,сюрпризы;-сенсорноеразвитие;- труд (ручной, хозяйственно-бытовой, коллективный);</w:t>
      </w:r>
    </w:p>
    <w:p w:rsidR="001D1895" w:rsidRDefault="00F82C2D">
      <w:pPr>
        <w:pStyle w:val="a5"/>
        <w:numPr>
          <w:ilvl w:val="0"/>
          <w:numId w:val="3"/>
        </w:numPr>
        <w:tabs>
          <w:tab w:val="left" w:pos="439"/>
        </w:tabs>
        <w:spacing w:before="3"/>
        <w:ind w:left="439" w:hanging="135"/>
        <w:rPr>
          <w:sz w:val="24"/>
        </w:rPr>
      </w:pPr>
      <w:r>
        <w:rPr>
          <w:color w:val="1A1A1A"/>
          <w:sz w:val="24"/>
        </w:rPr>
        <w:t>воспитаниехудожественнойлитературойи</w:t>
      </w:r>
      <w:r>
        <w:rPr>
          <w:color w:val="1A1A1A"/>
          <w:spacing w:val="-2"/>
          <w:sz w:val="24"/>
        </w:rPr>
        <w:t>фольклором;</w:t>
      </w:r>
    </w:p>
    <w:p w:rsidR="001D1895" w:rsidRDefault="00F82C2D">
      <w:pPr>
        <w:pStyle w:val="a5"/>
        <w:numPr>
          <w:ilvl w:val="0"/>
          <w:numId w:val="3"/>
        </w:numPr>
        <w:tabs>
          <w:tab w:val="left" w:pos="379"/>
        </w:tabs>
        <w:spacing w:before="40"/>
        <w:ind w:left="379" w:hanging="135"/>
        <w:rPr>
          <w:sz w:val="24"/>
        </w:rPr>
      </w:pPr>
      <w:r>
        <w:rPr>
          <w:color w:val="1A1A1A"/>
          <w:sz w:val="24"/>
        </w:rPr>
        <w:t>р</w:t>
      </w:r>
      <w:r>
        <w:rPr>
          <w:color w:val="1A1A1A"/>
          <w:sz w:val="24"/>
        </w:rPr>
        <w:t>аботупозвуковойкультуререч</w:t>
      </w:r>
      <w:proofErr w:type="gramStart"/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>(</w:t>
      </w:r>
      <w:proofErr w:type="gramEnd"/>
      <w:r>
        <w:rPr>
          <w:color w:val="1A1A1A"/>
          <w:spacing w:val="-2"/>
          <w:sz w:val="24"/>
        </w:rPr>
        <w:t>ЗКР);</w:t>
      </w:r>
    </w:p>
    <w:p w:rsidR="001D1895" w:rsidRDefault="00F82C2D">
      <w:pPr>
        <w:pStyle w:val="a5"/>
        <w:numPr>
          <w:ilvl w:val="0"/>
          <w:numId w:val="3"/>
        </w:numPr>
        <w:tabs>
          <w:tab w:val="left" w:pos="379"/>
        </w:tabs>
        <w:spacing w:before="40"/>
        <w:ind w:left="379" w:hanging="135"/>
        <w:rPr>
          <w:sz w:val="24"/>
        </w:rPr>
      </w:pPr>
      <w:r>
        <w:rPr>
          <w:color w:val="1A1A1A"/>
          <w:sz w:val="24"/>
        </w:rPr>
        <w:t>организациюэкспериментированияи</w:t>
      </w:r>
      <w:r>
        <w:rPr>
          <w:color w:val="1A1A1A"/>
          <w:spacing w:val="-2"/>
          <w:sz w:val="24"/>
        </w:rPr>
        <w:t>исследования;</w:t>
      </w:r>
    </w:p>
    <w:p w:rsidR="001D1895" w:rsidRDefault="00F82C2D">
      <w:pPr>
        <w:pStyle w:val="a5"/>
        <w:numPr>
          <w:ilvl w:val="0"/>
          <w:numId w:val="3"/>
        </w:numPr>
        <w:tabs>
          <w:tab w:val="left" w:pos="379"/>
        </w:tabs>
        <w:spacing w:before="44"/>
        <w:ind w:left="379" w:hanging="135"/>
        <w:rPr>
          <w:sz w:val="24"/>
        </w:rPr>
      </w:pPr>
      <w:r>
        <w:rPr>
          <w:color w:val="1A1A1A"/>
          <w:sz w:val="24"/>
        </w:rPr>
        <w:t>ценности</w:t>
      </w:r>
      <w:r>
        <w:rPr>
          <w:color w:val="1A1A1A"/>
          <w:spacing w:val="-4"/>
          <w:sz w:val="24"/>
        </w:rPr>
        <w:t>ЗОЖ;</w:t>
      </w:r>
    </w:p>
    <w:p w:rsidR="001D1895" w:rsidRDefault="00F82C2D">
      <w:pPr>
        <w:pStyle w:val="a5"/>
        <w:numPr>
          <w:ilvl w:val="0"/>
          <w:numId w:val="3"/>
        </w:numPr>
        <w:tabs>
          <w:tab w:val="left" w:pos="379"/>
        </w:tabs>
        <w:spacing w:before="40"/>
        <w:ind w:left="379" w:hanging="135"/>
        <w:rPr>
          <w:sz w:val="24"/>
        </w:rPr>
      </w:pPr>
      <w:r>
        <w:rPr>
          <w:color w:val="1A1A1A"/>
          <w:sz w:val="24"/>
        </w:rPr>
        <w:t>ОБЖ</w:t>
      </w:r>
      <w:proofErr w:type="gramStart"/>
      <w:r>
        <w:rPr>
          <w:color w:val="1A1A1A"/>
          <w:sz w:val="24"/>
        </w:rPr>
        <w:t>:п</w:t>
      </w:r>
      <w:proofErr w:type="gramEnd"/>
      <w:r>
        <w:rPr>
          <w:color w:val="1A1A1A"/>
          <w:sz w:val="24"/>
        </w:rPr>
        <w:t>равила поведениянадороге,дома,в</w:t>
      </w:r>
      <w:r>
        <w:rPr>
          <w:color w:val="1A1A1A"/>
          <w:spacing w:val="-2"/>
          <w:sz w:val="24"/>
        </w:rPr>
        <w:t>природе;</w:t>
      </w:r>
    </w:p>
    <w:p w:rsidR="001D1895" w:rsidRDefault="00F82C2D">
      <w:pPr>
        <w:pStyle w:val="a5"/>
        <w:numPr>
          <w:ilvl w:val="0"/>
          <w:numId w:val="3"/>
        </w:numPr>
        <w:tabs>
          <w:tab w:val="left" w:pos="379"/>
        </w:tabs>
        <w:spacing w:before="41"/>
        <w:ind w:left="379" w:hanging="135"/>
        <w:rPr>
          <w:sz w:val="24"/>
        </w:rPr>
      </w:pPr>
      <w:r>
        <w:rPr>
          <w:color w:val="1A1A1A"/>
          <w:sz w:val="24"/>
        </w:rPr>
        <w:t>работуссемьей</w:t>
      </w:r>
      <w:r>
        <w:rPr>
          <w:color w:val="1A1A1A"/>
          <w:spacing w:val="-2"/>
          <w:sz w:val="24"/>
        </w:rPr>
        <w:t>воспитанника;</w:t>
      </w:r>
    </w:p>
    <w:p w:rsidR="001D1895" w:rsidRDefault="00F82C2D">
      <w:pPr>
        <w:pStyle w:val="a5"/>
        <w:numPr>
          <w:ilvl w:val="0"/>
          <w:numId w:val="3"/>
        </w:numPr>
        <w:tabs>
          <w:tab w:val="left" w:pos="379"/>
        </w:tabs>
        <w:spacing w:before="43"/>
        <w:ind w:left="379" w:hanging="135"/>
        <w:rPr>
          <w:sz w:val="24"/>
        </w:rPr>
      </w:pPr>
      <w:r>
        <w:rPr>
          <w:color w:val="1A1A1A"/>
          <w:sz w:val="24"/>
        </w:rPr>
        <w:t>предварительнуюработус детьмипоподготовкек</w:t>
      </w:r>
      <w:r>
        <w:rPr>
          <w:color w:val="1A1A1A"/>
          <w:spacing w:val="-2"/>
          <w:sz w:val="24"/>
        </w:rPr>
        <w:t xml:space="preserve"> занятиям.</w:t>
      </w:r>
    </w:p>
    <w:p w:rsidR="001D1895" w:rsidRDefault="00F82C2D">
      <w:pPr>
        <w:pStyle w:val="a3"/>
        <w:spacing w:before="41" w:line="273" w:lineRule="auto"/>
      </w:pPr>
      <w:r>
        <w:rPr>
          <w:color w:val="1A1A1A"/>
        </w:rPr>
        <w:t>Календарныйпланможетбытьоформленв</w:t>
      </w:r>
      <w:r>
        <w:rPr>
          <w:color w:val="1A1A1A"/>
        </w:rPr>
        <w:t>электронномвиде</w:t>
      </w:r>
      <w:proofErr w:type="gramStart"/>
      <w:r>
        <w:rPr>
          <w:color w:val="1A1A1A"/>
        </w:rPr>
        <w:t>,т</w:t>
      </w:r>
      <w:proofErr w:type="gramEnd"/>
      <w:r>
        <w:rPr>
          <w:color w:val="1A1A1A"/>
        </w:rPr>
        <w:t>акжерекомендуется оформлять и на бумажном носителе, где допускаются пометки, дополнения,</w:t>
      </w:r>
    </w:p>
    <w:p w:rsidR="001D1895" w:rsidRDefault="00F82C2D">
      <w:pPr>
        <w:pStyle w:val="a3"/>
        <w:spacing w:before="6"/>
      </w:pPr>
      <w:r>
        <w:rPr>
          <w:color w:val="1A1A1A"/>
        </w:rPr>
        <w:t>корректировкапонятнымаккуратным</w:t>
      </w:r>
      <w:r>
        <w:rPr>
          <w:color w:val="1A1A1A"/>
          <w:spacing w:val="-2"/>
        </w:rPr>
        <w:t>подчерком</w:t>
      </w:r>
    </w:p>
    <w:p w:rsidR="001D1895" w:rsidRDefault="00F82C2D">
      <w:pPr>
        <w:pStyle w:val="a3"/>
        <w:spacing w:before="41"/>
      </w:pPr>
      <w:r>
        <w:rPr>
          <w:rFonts w:ascii="Arial MT" w:hAnsi="Arial MT"/>
          <w:color w:val="1A1A1A"/>
          <w:sz w:val="23"/>
        </w:rPr>
        <w:t>.</w:t>
      </w:r>
      <w:r>
        <w:rPr>
          <w:color w:val="1A1A1A"/>
        </w:rPr>
        <w:t>4.5Примернаяциклограммаорганизациивоспитательно-образовательного</w:t>
      </w:r>
      <w:r>
        <w:rPr>
          <w:color w:val="1A1A1A"/>
          <w:spacing w:val="-2"/>
        </w:rPr>
        <w:t>процесса</w:t>
      </w:r>
    </w:p>
    <w:p w:rsidR="001D1895" w:rsidRDefault="00F82C2D">
      <w:pPr>
        <w:pStyle w:val="a5"/>
        <w:numPr>
          <w:ilvl w:val="0"/>
          <w:numId w:val="3"/>
        </w:numPr>
        <w:tabs>
          <w:tab w:val="left" w:pos="435"/>
        </w:tabs>
        <w:spacing w:before="44" w:line="276" w:lineRule="auto"/>
        <w:ind w:right="967" w:firstLine="56"/>
        <w:rPr>
          <w:sz w:val="24"/>
        </w:rPr>
      </w:pPr>
      <w:r>
        <w:rPr>
          <w:color w:val="1A1A1A"/>
          <w:sz w:val="24"/>
        </w:rPr>
        <w:t>регламентируетсодержаниедетскойдеят</w:t>
      </w:r>
      <w:r>
        <w:rPr>
          <w:color w:val="1A1A1A"/>
          <w:sz w:val="24"/>
        </w:rPr>
        <w:t xml:space="preserve">ельностиповсемнаправлениямразвития </w:t>
      </w:r>
      <w:r>
        <w:rPr>
          <w:color w:val="1A1A1A"/>
          <w:spacing w:val="-2"/>
          <w:sz w:val="24"/>
        </w:rPr>
        <w:t>ребенка;</w:t>
      </w:r>
    </w:p>
    <w:p w:rsidR="001D1895" w:rsidRDefault="00F82C2D">
      <w:pPr>
        <w:pStyle w:val="a5"/>
        <w:numPr>
          <w:ilvl w:val="0"/>
          <w:numId w:val="3"/>
        </w:numPr>
        <w:tabs>
          <w:tab w:val="left" w:pos="455"/>
        </w:tabs>
        <w:spacing w:line="278" w:lineRule="auto"/>
        <w:ind w:right="132" w:firstLine="56"/>
        <w:rPr>
          <w:sz w:val="24"/>
        </w:rPr>
      </w:pPr>
      <w:r>
        <w:rPr>
          <w:color w:val="1A1A1A"/>
          <w:sz w:val="24"/>
        </w:rPr>
        <w:t>определяет содержание деятельности для детей старшего возраста, для детей среднего и младшего возраста.</w:t>
      </w:r>
    </w:p>
    <w:p w:rsidR="001D1895" w:rsidRDefault="00F82C2D">
      <w:pPr>
        <w:pStyle w:val="a3"/>
        <w:spacing w:line="272" w:lineRule="exact"/>
      </w:pPr>
      <w:r>
        <w:rPr>
          <w:color w:val="1A1A1A"/>
        </w:rPr>
        <w:t>Содержаниециклограммыявляется</w:t>
      </w:r>
      <w:r>
        <w:rPr>
          <w:color w:val="1A1A1A"/>
          <w:spacing w:val="-2"/>
        </w:rPr>
        <w:t>примерным,</w:t>
      </w:r>
    </w:p>
    <w:p w:rsidR="001D1895" w:rsidRDefault="00F82C2D">
      <w:pPr>
        <w:pStyle w:val="a3"/>
        <w:tabs>
          <w:tab w:val="left" w:pos="2092"/>
          <w:tab w:val="left" w:pos="4025"/>
          <w:tab w:val="left" w:pos="4465"/>
          <w:tab w:val="left" w:pos="5509"/>
          <w:tab w:val="left" w:pos="6934"/>
          <w:tab w:val="left" w:pos="8354"/>
        </w:tabs>
        <w:spacing w:before="37" w:line="278" w:lineRule="auto"/>
        <w:ind w:right="137"/>
      </w:pPr>
      <w:r>
        <w:rPr>
          <w:color w:val="1A1A1A"/>
          <w:spacing w:val="-2"/>
        </w:rPr>
        <w:t>рекомендуется</w:t>
      </w:r>
      <w:r>
        <w:rPr>
          <w:color w:val="1A1A1A"/>
        </w:rPr>
        <w:tab/>
      </w:r>
      <w:r>
        <w:rPr>
          <w:color w:val="1A1A1A"/>
          <w:spacing w:val="-2"/>
        </w:rPr>
        <w:t>корректировать</w:t>
      </w:r>
      <w:r>
        <w:rPr>
          <w:color w:val="1A1A1A"/>
        </w:rPr>
        <w:tab/>
      </w:r>
      <w:r>
        <w:rPr>
          <w:color w:val="1A1A1A"/>
          <w:spacing w:val="-10"/>
        </w:rPr>
        <w:t>с</w:t>
      </w:r>
      <w:r>
        <w:rPr>
          <w:color w:val="1A1A1A"/>
        </w:rPr>
        <w:tab/>
      </w:r>
      <w:r>
        <w:rPr>
          <w:color w:val="1A1A1A"/>
          <w:spacing w:val="-2"/>
        </w:rPr>
        <w:t>учетом</w:t>
      </w:r>
      <w:r>
        <w:rPr>
          <w:color w:val="1A1A1A"/>
        </w:rPr>
        <w:tab/>
      </w:r>
      <w:r>
        <w:rPr>
          <w:color w:val="1A1A1A"/>
          <w:spacing w:val="-2"/>
        </w:rPr>
        <w:t>интересов,</w:t>
      </w:r>
      <w:r>
        <w:rPr>
          <w:color w:val="1A1A1A"/>
        </w:rPr>
        <w:tab/>
      </w:r>
      <w:r>
        <w:rPr>
          <w:color w:val="1A1A1A"/>
          <w:spacing w:val="-2"/>
        </w:rPr>
        <w:t>инициатив</w:t>
      </w:r>
      <w:r>
        <w:rPr>
          <w:color w:val="1A1A1A"/>
        </w:rPr>
        <w:tab/>
      </w:r>
      <w:r>
        <w:rPr>
          <w:color w:val="1A1A1A"/>
          <w:spacing w:val="-2"/>
        </w:rPr>
        <w:t>обучающих</w:t>
      </w:r>
      <w:r>
        <w:rPr>
          <w:color w:val="1A1A1A"/>
          <w:spacing w:val="-2"/>
        </w:rPr>
        <w:t xml:space="preserve">ся </w:t>
      </w:r>
      <w:r>
        <w:rPr>
          <w:color w:val="1A1A1A"/>
        </w:rPr>
        <w:t>(воспитанников), предложений заинтересованных сторон.</w:t>
      </w:r>
    </w:p>
    <w:p w:rsidR="001D1895" w:rsidRDefault="00F82C2D">
      <w:pPr>
        <w:pStyle w:val="Heading1"/>
        <w:numPr>
          <w:ilvl w:val="0"/>
          <w:numId w:val="2"/>
        </w:numPr>
        <w:tabs>
          <w:tab w:val="left" w:pos="422"/>
        </w:tabs>
        <w:spacing w:before="4"/>
        <w:ind w:left="422" w:hanging="178"/>
      </w:pPr>
      <w:r>
        <w:rPr>
          <w:color w:val="1A1A1A"/>
        </w:rPr>
        <w:t>Требованиякоформлению</w:t>
      </w:r>
      <w:r>
        <w:rPr>
          <w:color w:val="1A1A1A"/>
          <w:spacing w:val="-2"/>
        </w:rPr>
        <w:t>планирования</w:t>
      </w:r>
    </w:p>
    <w:p w:rsidR="001D1895" w:rsidRDefault="00F82C2D">
      <w:pPr>
        <w:pStyle w:val="a5"/>
        <w:numPr>
          <w:ilvl w:val="1"/>
          <w:numId w:val="2"/>
        </w:numPr>
        <w:tabs>
          <w:tab w:val="left" w:pos="663"/>
        </w:tabs>
        <w:spacing w:before="40" w:line="276" w:lineRule="auto"/>
        <w:ind w:right="561"/>
        <w:rPr>
          <w:sz w:val="24"/>
        </w:rPr>
      </w:pPr>
      <w:r>
        <w:rPr>
          <w:color w:val="1A1A1A"/>
          <w:sz w:val="24"/>
        </w:rPr>
        <w:t>Планированиедеятельностисдетьмиоформляетсявпапку</w:t>
      </w:r>
      <w:proofErr w:type="gramStart"/>
      <w:r>
        <w:rPr>
          <w:color w:val="1A1A1A"/>
          <w:sz w:val="24"/>
        </w:rPr>
        <w:t>,я</w:t>
      </w:r>
      <w:proofErr w:type="gramEnd"/>
      <w:r>
        <w:rPr>
          <w:color w:val="1A1A1A"/>
          <w:sz w:val="24"/>
        </w:rPr>
        <w:t>вляетсяприложениемк Рабочей программе возрастной группы.</w:t>
      </w:r>
    </w:p>
    <w:p w:rsidR="001D1895" w:rsidRDefault="00F82C2D">
      <w:pPr>
        <w:pStyle w:val="a5"/>
        <w:numPr>
          <w:ilvl w:val="1"/>
          <w:numId w:val="2"/>
        </w:numPr>
        <w:tabs>
          <w:tab w:val="left" w:pos="663"/>
        </w:tabs>
        <w:spacing w:line="278" w:lineRule="auto"/>
        <w:ind w:right="647"/>
        <w:rPr>
          <w:sz w:val="24"/>
        </w:rPr>
      </w:pPr>
      <w:r>
        <w:rPr>
          <w:color w:val="1A1A1A"/>
          <w:sz w:val="24"/>
        </w:rPr>
        <w:t>Впланеоформляетсятитульныйлистсуказаниемгруппы</w:t>
      </w:r>
      <w:proofErr w:type="gramStart"/>
      <w:r>
        <w:rPr>
          <w:color w:val="1A1A1A"/>
          <w:sz w:val="24"/>
        </w:rPr>
        <w:t>,в</w:t>
      </w:r>
      <w:proofErr w:type="gramEnd"/>
      <w:r>
        <w:rPr>
          <w:color w:val="1A1A1A"/>
          <w:sz w:val="24"/>
        </w:rPr>
        <w:t>озраста</w:t>
      </w:r>
      <w:r>
        <w:rPr>
          <w:color w:val="1A1A1A"/>
          <w:sz w:val="24"/>
        </w:rPr>
        <w:t>воспитанников, фамилии, имени, отчества воспитателей группы,</w:t>
      </w:r>
    </w:p>
    <w:p w:rsidR="001D1895" w:rsidRDefault="00F82C2D">
      <w:pPr>
        <w:pStyle w:val="a3"/>
        <w:spacing w:line="276" w:lineRule="auto"/>
      </w:pPr>
      <w:r>
        <w:rPr>
          <w:color w:val="1A1A1A"/>
        </w:rPr>
        <w:t>.5.4.Последняястраницакалендарногопланапредназначенадлязаписейизаполнения старшим воспитателем.</w:t>
      </w:r>
    </w:p>
    <w:p w:rsidR="001D1895" w:rsidRDefault="00F82C2D">
      <w:pPr>
        <w:pStyle w:val="Heading1"/>
        <w:numPr>
          <w:ilvl w:val="0"/>
          <w:numId w:val="1"/>
        </w:numPr>
        <w:tabs>
          <w:tab w:val="left" w:pos="424"/>
        </w:tabs>
      </w:pPr>
      <w:r>
        <w:rPr>
          <w:color w:val="1A1A1A"/>
        </w:rPr>
        <w:t>Документацияи</w:t>
      </w:r>
      <w:r>
        <w:rPr>
          <w:color w:val="1A1A1A"/>
          <w:spacing w:val="-2"/>
        </w:rPr>
        <w:t>ответственность</w:t>
      </w:r>
    </w:p>
    <w:p w:rsidR="001D1895" w:rsidRDefault="00F82C2D">
      <w:pPr>
        <w:pStyle w:val="a5"/>
        <w:numPr>
          <w:ilvl w:val="1"/>
          <w:numId w:val="1"/>
        </w:numPr>
        <w:tabs>
          <w:tab w:val="left" w:pos="663"/>
        </w:tabs>
        <w:spacing w:before="35" w:line="278" w:lineRule="auto"/>
        <w:ind w:right="1315"/>
        <w:rPr>
          <w:sz w:val="24"/>
        </w:rPr>
      </w:pPr>
      <w:r>
        <w:rPr>
          <w:color w:val="1A1A1A"/>
          <w:sz w:val="24"/>
        </w:rPr>
        <w:t xml:space="preserve">Перспективныйикалендарныйпланыявляютсяобязательнымидокументами </w:t>
      </w:r>
      <w:r>
        <w:rPr>
          <w:color w:val="1A1A1A"/>
          <w:spacing w:val="-2"/>
          <w:sz w:val="24"/>
        </w:rPr>
        <w:t>педагог</w:t>
      </w:r>
      <w:r>
        <w:rPr>
          <w:color w:val="1A1A1A"/>
          <w:spacing w:val="-2"/>
          <w:sz w:val="24"/>
        </w:rPr>
        <w:t>а.</w:t>
      </w:r>
    </w:p>
    <w:p w:rsidR="001D1895" w:rsidRDefault="00F82C2D">
      <w:pPr>
        <w:pStyle w:val="a5"/>
        <w:numPr>
          <w:ilvl w:val="1"/>
          <w:numId w:val="1"/>
        </w:numPr>
        <w:tabs>
          <w:tab w:val="left" w:pos="663"/>
        </w:tabs>
        <w:spacing w:line="272" w:lineRule="exact"/>
        <w:ind w:left="663" w:hanging="419"/>
        <w:rPr>
          <w:sz w:val="24"/>
        </w:rPr>
      </w:pPr>
      <w:r>
        <w:rPr>
          <w:color w:val="1A1A1A"/>
          <w:sz w:val="24"/>
        </w:rPr>
        <w:t>Контрользаоформлениемпланированияосуществляетсязаведующим</w:t>
      </w:r>
      <w:r>
        <w:rPr>
          <w:color w:val="1A1A1A"/>
          <w:spacing w:val="-5"/>
          <w:sz w:val="24"/>
        </w:rPr>
        <w:t>ДОО</w:t>
      </w:r>
    </w:p>
    <w:p w:rsidR="001D1895" w:rsidRDefault="00F82C2D">
      <w:pPr>
        <w:pStyle w:val="a3"/>
        <w:spacing w:before="40"/>
      </w:pPr>
      <w:r>
        <w:rPr>
          <w:color w:val="1A1A1A"/>
        </w:rPr>
        <w:t>-нережеодного разавмесяцу</w:t>
      </w:r>
      <w:r>
        <w:rPr>
          <w:color w:val="1A1A1A"/>
          <w:spacing w:val="-2"/>
        </w:rPr>
        <w:t>педагога.</w:t>
      </w:r>
    </w:p>
    <w:p w:rsidR="001D1895" w:rsidRDefault="00F82C2D">
      <w:pPr>
        <w:pStyle w:val="a3"/>
        <w:spacing w:before="44" w:line="276" w:lineRule="auto"/>
        <w:ind w:right="92"/>
      </w:pPr>
      <w:r>
        <w:rPr>
          <w:color w:val="1A1A1A"/>
        </w:rPr>
        <w:t>Всоответствиисзапланированнымивгодовомпланеконтрольнымимероприятиями проверка плана осуществляется дополнительно. Так же дополнительный контроль</w:t>
      </w:r>
    </w:p>
    <w:p w:rsidR="001D1895" w:rsidRDefault="00F82C2D">
      <w:pPr>
        <w:pStyle w:val="a3"/>
        <w:spacing w:before="2" w:line="276" w:lineRule="auto"/>
      </w:pPr>
      <w:r>
        <w:rPr>
          <w:color w:val="1A1A1A"/>
        </w:rPr>
        <w:t>осуществляетсявслучаенесоответствияпланированияустановленнымтребованиямк содержанию и структуре календарно-тематического плана. .</w:t>
      </w:r>
    </w:p>
    <w:p w:rsidR="001D1895" w:rsidRDefault="00F82C2D">
      <w:pPr>
        <w:pStyle w:val="a3"/>
        <w:spacing w:line="278" w:lineRule="auto"/>
        <w:ind w:right="523"/>
      </w:pPr>
      <w:r>
        <w:rPr>
          <w:color w:val="1A1A1A"/>
        </w:rPr>
        <w:t>6.4.Послеокончанияучебногогодапедагогхранитпапкуспланированиемодингод после выпуска группы.</w:t>
      </w:r>
    </w:p>
    <w:sectPr w:rsidR="001D1895" w:rsidSect="001D1895">
      <w:pgSz w:w="11920" w:h="16840"/>
      <w:pgMar w:top="1040" w:right="54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C27"/>
    <w:multiLevelType w:val="hybridMultilevel"/>
    <w:tmpl w:val="EA58CE6A"/>
    <w:lvl w:ilvl="0" w:tplc="41D862A0">
      <w:numFmt w:val="bullet"/>
      <w:lvlText w:val="-"/>
      <w:lvlJc w:val="left"/>
      <w:pPr>
        <w:ind w:left="244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F0FA5704">
      <w:numFmt w:val="bullet"/>
      <w:lvlText w:val="•"/>
      <w:lvlJc w:val="left"/>
      <w:pPr>
        <w:ind w:left="1207" w:hanging="136"/>
      </w:pPr>
      <w:rPr>
        <w:rFonts w:hint="default"/>
        <w:lang w:val="ru-RU" w:eastAsia="en-US" w:bidi="ar-SA"/>
      </w:rPr>
    </w:lvl>
    <w:lvl w:ilvl="2" w:tplc="8B803B3E">
      <w:numFmt w:val="bullet"/>
      <w:lvlText w:val="•"/>
      <w:lvlJc w:val="left"/>
      <w:pPr>
        <w:ind w:left="2174" w:hanging="136"/>
      </w:pPr>
      <w:rPr>
        <w:rFonts w:hint="default"/>
        <w:lang w:val="ru-RU" w:eastAsia="en-US" w:bidi="ar-SA"/>
      </w:rPr>
    </w:lvl>
    <w:lvl w:ilvl="3" w:tplc="45789668">
      <w:numFmt w:val="bullet"/>
      <w:lvlText w:val="•"/>
      <w:lvlJc w:val="left"/>
      <w:pPr>
        <w:ind w:left="3141" w:hanging="136"/>
      </w:pPr>
      <w:rPr>
        <w:rFonts w:hint="default"/>
        <w:lang w:val="ru-RU" w:eastAsia="en-US" w:bidi="ar-SA"/>
      </w:rPr>
    </w:lvl>
    <w:lvl w:ilvl="4" w:tplc="A9406FEE">
      <w:numFmt w:val="bullet"/>
      <w:lvlText w:val="•"/>
      <w:lvlJc w:val="left"/>
      <w:pPr>
        <w:ind w:left="4108" w:hanging="136"/>
      </w:pPr>
      <w:rPr>
        <w:rFonts w:hint="default"/>
        <w:lang w:val="ru-RU" w:eastAsia="en-US" w:bidi="ar-SA"/>
      </w:rPr>
    </w:lvl>
    <w:lvl w:ilvl="5" w:tplc="5A222C92">
      <w:numFmt w:val="bullet"/>
      <w:lvlText w:val="•"/>
      <w:lvlJc w:val="left"/>
      <w:pPr>
        <w:ind w:left="5076" w:hanging="136"/>
      </w:pPr>
      <w:rPr>
        <w:rFonts w:hint="default"/>
        <w:lang w:val="ru-RU" w:eastAsia="en-US" w:bidi="ar-SA"/>
      </w:rPr>
    </w:lvl>
    <w:lvl w:ilvl="6" w:tplc="43963D7C">
      <w:numFmt w:val="bullet"/>
      <w:lvlText w:val="•"/>
      <w:lvlJc w:val="left"/>
      <w:pPr>
        <w:ind w:left="6043" w:hanging="136"/>
      </w:pPr>
      <w:rPr>
        <w:rFonts w:hint="default"/>
        <w:lang w:val="ru-RU" w:eastAsia="en-US" w:bidi="ar-SA"/>
      </w:rPr>
    </w:lvl>
    <w:lvl w:ilvl="7" w:tplc="1AC8C382">
      <w:numFmt w:val="bullet"/>
      <w:lvlText w:val="•"/>
      <w:lvlJc w:val="left"/>
      <w:pPr>
        <w:ind w:left="7010" w:hanging="136"/>
      </w:pPr>
      <w:rPr>
        <w:rFonts w:hint="default"/>
        <w:lang w:val="ru-RU" w:eastAsia="en-US" w:bidi="ar-SA"/>
      </w:rPr>
    </w:lvl>
    <w:lvl w:ilvl="8" w:tplc="FE06B7AA">
      <w:numFmt w:val="bullet"/>
      <w:lvlText w:val="•"/>
      <w:lvlJc w:val="left"/>
      <w:pPr>
        <w:ind w:left="7977" w:hanging="136"/>
      </w:pPr>
      <w:rPr>
        <w:rFonts w:hint="default"/>
        <w:lang w:val="ru-RU" w:eastAsia="en-US" w:bidi="ar-SA"/>
      </w:rPr>
    </w:lvl>
  </w:abstractNum>
  <w:abstractNum w:abstractNumId="1">
    <w:nsid w:val="3E923B09"/>
    <w:multiLevelType w:val="hybridMultilevel"/>
    <w:tmpl w:val="676046AE"/>
    <w:lvl w:ilvl="0" w:tplc="119AC658">
      <w:start w:val="4"/>
      <w:numFmt w:val="decimal"/>
      <w:lvlText w:val="%1"/>
      <w:lvlJc w:val="left"/>
      <w:pPr>
        <w:ind w:left="664" w:hanging="420"/>
        <w:jc w:val="left"/>
      </w:pPr>
      <w:rPr>
        <w:rFonts w:hint="default"/>
        <w:lang w:val="ru-RU" w:eastAsia="en-US" w:bidi="ar-SA"/>
      </w:rPr>
    </w:lvl>
    <w:lvl w:ilvl="1" w:tplc="AA74D276">
      <w:numFmt w:val="none"/>
      <w:lvlText w:val=""/>
      <w:lvlJc w:val="left"/>
      <w:pPr>
        <w:tabs>
          <w:tab w:val="num" w:pos="360"/>
        </w:tabs>
      </w:pPr>
    </w:lvl>
    <w:lvl w:ilvl="2" w:tplc="7818A82C">
      <w:numFmt w:val="none"/>
      <w:lvlText w:val=""/>
      <w:lvlJc w:val="left"/>
      <w:pPr>
        <w:tabs>
          <w:tab w:val="num" w:pos="360"/>
        </w:tabs>
      </w:pPr>
    </w:lvl>
    <w:lvl w:ilvl="3" w:tplc="1F16D9CA">
      <w:numFmt w:val="bullet"/>
      <w:lvlText w:val="•"/>
      <w:lvlJc w:val="left"/>
      <w:pPr>
        <w:ind w:left="2716" w:hanging="600"/>
      </w:pPr>
      <w:rPr>
        <w:rFonts w:hint="default"/>
        <w:lang w:val="ru-RU" w:eastAsia="en-US" w:bidi="ar-SA"/>
      </w:rPr>
    </w:lvl>
    <w:lvl w:ilvl="4" w:tplc="B5E6C866">
      <w:numFmt w:val="bullet"/>
      <w:lvlText w:val="•"/>
      <w:lvlJc w:val="left"/>
      <w:pPr>
        <w:ind w:left="3744" w:hanging="600"/>
      </w:pPr>
      <w:rPr>
        <w:rFonts w:hint="default"/>
        <w:lang w:val="ru-RU" w:eastAsia="en-US" w:bidi="ar-SA"/>
      </w:rPr>
    </w:lvl>
    <w:lvl w:ilvl="5" w:tplc="79949270">
      <w:numFmt w:val="bullet"/>
      <w:lvlText w:val="•"/>
      <w:lvlJc w:val="left"/>
      <w:pPr>
        <w:ind w:left="4772" w:hanging="600"/>
      </w:pPr>
      <w:rPr>
        <w:rFonts w:hint="default"/>
        <w:lang w:val="ru-RU" w:eastAsia="en-US" w:bidi="ar-SA"/>
      </w:rPr>
    </w:lvl>
    <w:lvl w:ilvl="6" w:tplc="643E1D34">
      <w:numFmt w:val="bullet"/>
      <w:lvlText w:val="•"/>
      <w:lvlJc w:val="left"/>
      <w:pPr>
        <w:ind w:left="5800" w:hanging="600"/>
      </w:pPr>
      <w:rPr>
        <w:rFonts w:hint="default"/>
        <w:lang w:val="ru-RU" w:eastAsia="en-US" w:bidi="ar-SA"/>
      </w:rPr>
    </w:lvl>
    <w:lvl w:ilvl="7" w:tplc="A524FFAC">
      <w:numFmt w:val="bullet"/>
      <w:lvlText w:val="•"/>
      <w:lvlJc w:val="left"/>
      <w:pPr>
        <w:ind w:left="6828" w:hanging="600"/>
      </w:pPr>
      <w:rPr>
        <w:rFonts w:hint="default"/>
        <w:lang w:val="ru-RU" w:eastAsia="en-US" w:bidi="ar-SA"/>
      </w:rPr>
    </w:lvl>
    <w:lvl w:ilvl="8" w:tplc="2A22D238">
      <w:numFmt w:val="bullet"/>
      <w:lvlText w:val="•"/>
      <w:lvlJc w:val="left"/>
      <w:pPr>
        <w:ind w:left="7856" w:hanging="600"/>
      </w:pPr>
      <w:rPr>
        <w:rFonts w:hint="default"/>
        <w:lang w:val="ru-RU" w:eastAsia="en-US" w:bidi="ar-SA"/>
      </w:rPr>
    </w:lvl>
  </w:abstractNum>
  <w:abstractNum w:abstractNumId="2">
    <w:nsid w:val="41C018B6"/>
    <w:multiLevelType w:val="hybridMultilevel"/>
    <w:tmpl w:val="676E55A8"/>
    <w:lvl w:ilvl="0" w:tplc="64E89C48">
      <w:start w:val="1"/>
      <w:numFmt w:val="decimal"/>
      <w:lvlText w:val="%1"/>
      <w:lvlJc w:val="left"/>
      <w:pPr>
        <w:ind w:left="4073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072C8C5C">
      <w:numFmt w:val="none"/>
      <w:lvlText w:val=""/>
      <w:lvlJc w:val="left"/>
      <w:pPr>
        <w:tabs>
          <w:tab w:val="num" w:pos="360"/>
        </w:tabs>
      </w:pPr>
    </w:lvl>
    <w:lvl w:ilvl="2" w:tplc="0F7430A2">
      <w:numFmt w:val="bullet"/>
      <w:lvlText w:val="-"/>
      <w:lvlJc w:val="left"/>
      <w:pPr>
        <w:ind w:left="244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3" w:tplc="0FEC3D80">
      <w:numFmt w:val="bullet"/>
      <w:lvlText w:val="•"/>
      <w:lvlJc w:val="left"/>
      <w:pPr>
        <w:ind w:left="4809" w:hanging="136"/>
      </w:pPr>
      <w:rPr>
        <w:rFonts w:hint="default"/>
        <w:lang w:val="ru-RU" w:eastAsia="en-US" w:bidi="ar-SA"/>
      </w:rPr>
    </w:lvl>
    <w:lvl w:ilvl="4" w:tplc="D6B6A7D6">
      <w:numFmt w:val="bullet"/>
      <w:lvlText w:val="•"/>
      <w:lvlJc w:val="left"/>
      <w:pPr>
        <w:ind w:left="5538" w:hanging="136"/>
      </w:pPr>
      <w:rPr>
        <w:rFonts w:hint="default"/>
        <w:lang w:val="ru-RU" w:eastAsia="en-US" w:bidi="ar-SA"/>
      </w:rPr>
    </w:lvl>
    <w:lvl w:ilvl="5" w:tplc="4BA8FC42">
      <w:numFmt w:val="bullet"/>
      <w:lvlText w:val="•"/>
      <w:lvlJc w:val="left"/>
      <w:pPr>
        <w:ind w:left="6267" w:hanging="136"/>
      </w:pPr>
      <w:rPr>
        <w:rFonts w:hint="default"/>
        <w:lang w:val="ru-RU" w:eastAsia="en-US" w:bidi="ar-SA"/>
      </w:rPr>
    </w:lvl>
    <w:lvl w:ilvl="6" w:tplc="3D4256A4">
      <w:numFmt w:val="bullet"/>
      <w:lvlText w:val="•"/>
      <w:lvlJc w:val="left"/>
      <w:pPr>
        <w:ind w:left="6996" w:hanging="136"/>
      </w:pPr>
      <w:rPr>
        <w:rFonts w:hint="default"/>
        <w:lang w:val="ru-RU" w:eastAsia="en-US" w:bidi="ar-SA"/>
      </w:rPr>
    </w:lvl>
    <w:lvl w:ilvl="7" w:tplc="3C70E08C">
      <w:numFmt w:val="bullet"/>
      <w:lvlText w:val="•"/>
      <w:lvlJc w:val="left"/>
      <w:pPr>
        <w:ind w:left="7725" w:hanging="136"/>
      </w:pPr>
      <w:rPr>
        <w:rFonts w:hint="default"/>
        <w:lang w:val="ru-RU" w:eastAsia="en-US" w:bidi="ar-SA"/>
      </w:rPr>
    </w:lvl>
    <w:lvl w:ilvl="8" w:tplc="1F08FA3E">
      <w:numFmt w:val="bullet"/>
      <w:lvlText w:val="•"/>
      <w:lvlJc w:val="left"/>
      <w:pPr>
        <w:ind w:left="8454" w:hanging="136"/>
      </w:pPr>
      <w:rPr>
        <w:rFonts w:hint="default"/>
        <w:lang w:val="ru-RU" w:eastAsia="en-US" w:bidi="ar-SA"/>
      </w:rPr>
    </w:lvl>
  </w:abstractNum>
  <w:abstractNum w:abstractNumId="3">
    <w:nsid w:val="570D5E6E"/>
    <w:multiLevelType w:val="hybridMultilevel"/>
    <w:tmpl w:val="D9262DA4"/>
    <w:lvl w:ilvl="0" w:tplc="5F3601BE">
      <w:start w:val="5"/>
      <w:numFmt w:val="decimal"/>
      <w:lvlText w:val="%1."/>
      <w:lvlJc w:val="left"/>
      <w:pPr>
        <w:ind w:left="424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-2"/>
        <w:w w:val="95"/>
        <w:sz w:val="22"/>
        <w:szCs w:val="22"/>
        <w:lang w:val="ru-RU" w:eastAsia="en-US" w:bidi="ar-SA"/>
      </w:rPr>
    </w:lvl>
    <w:lvl w:ilvl="1" w:tplc="325A16E4">
      <w:numFmt w:val="none"/>
      <w:lvlText w:val=""/>
      <w:lvlJc w:val="left"/>
      <w:pPr>
        <w:tabs>
          <w:tab w:val="num" w:pos="360"/>
        </w:tabs>
      </w:pPr>
    </w:lvl>
    <w:lvl w:ilvl="2" w:tplc="994C8C30">
      <w:numFmt w:val="bullet"/>
      <w:lvlText w:val="•"/>
      <w:lvlJc w:val="left"/>
      <w:pPr>
        <w:ind w:left="1474" w:hanging="420"/>
      </w:pPr>
      <w:rPr>
        <w:rFonts w:hint="default"/>
        <w:lang w:val="ru-RU" w:eastAsia="en-US" w:bidi="ar-SA"/>
      </w:rPr>
    </w:lvl>
    <w:lvl w:ilvl="3" w:tplc="AFD28118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  <w:lvl w:ilvl="4" w:tplc="D2EA14E0">
      <w:numFmt w:val="bullet"/>
      <w:lvlText w:val="•"/>
      <w:lvlJc w:val="left"/>
      <w:pPr>
        <w:ind w:left="3584" w:hanging="420"/>
      </w:pPr>
      <w:rPr>
        <w:rFonts w:hint="default"/>
        <w:lang w:val="ru-RU" w:eastAsia="en-US" w:bidi="ar-SA"/>
      </w:rPr>
    </w:lvl>
    <w:lvl w:ilvl="5" w:tplc="1676F482">
      <w:numFmt w:val="bullet"/>
      <w:lvlText w:val="•"/>
      <w:lvlJc w:val="left"/>
      <w:pPr>
        <w:ind w:left="4638" w:hanging="420"/>
      </w:pPr>
      <w:rPr>
        <w:rFonts w:hint="default"/>
        <w:lang w:val="ru-RU" w:eastAsia="en-US" w:bidi="ar-SA"/>
      </w:rPr>
    </w:lvl>
    <w:lvl w:ilvl="6" w:tplc="CF98906E">
      <w:numFmt w:val="bullet"/>
      <w:lvlText w:val="•"/>
      <w:lvlJc w:val="left"/>
      <w:pPr>
        <w:ind w:left="5693" w:hanging="420"/>
      </w:pPr>
      <w:rPr>
        <w:rFonts w:hint="default"/>
        <w:lang w:val="ru-RU" w:eastAsia="en-US" w:bidi="ar-SA"/>
      </w:rPr>
    </w:lvl>
    <w:lvl w:ilvl="7" w:tplc="75105CB2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8" w:tplc="A72260F4">
      <w:numFmt w:val="bullet"/>
      <w:lvlText w:val="•"/>
      <w:lvlJc w:val="left"/>
      <w:pPr>
        <w:ind w:left="7802" w:hanging="420"/>
      </w:pPr>
      <w:rPr>
        <w:rFonts w:hint="default"/>
        <w:lang w:val="ru-RU" w:eastAsia="en-US" w:bidi="ar-SA"/>
      </w:rPr>
    </w:lvl>
  </w:abstractNum>
  <w:abstractNum w:abstractNumId="4">
    <w:nsid w:val="6EAC1220"/>
    <w:multiLevelType w:val="hybridMultilevel"/>
    <w:tmpl w:val="EDD0EFE2"/>
    <w:lvl w:ilvl="0" w:tplc="6B449702">
      <w:start w:val="6"/>
      <w:numFmt w:val="decimal"/>
      <w:lvlText w:val="%1"/>
      <w:lvlJc w:val="left"/>
      <w:pPr>
        <w:ind w:left="424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C270F3DA">
      <w:numFmt w:val="none"/>
      <w:lvlText w:val=""/>
      <w:lvlJc w:val="left"/>
      <w:pPr>
        <w:tabs>
          <w:tab w:val="num" w:pos="360"/>
        </w:tabs>
      </w:pPr>
    </w:lvl>
    <w:lvl w:ilvl="2" w:tplc="8FFEA4EC">
      <w:numFmt w:val="bullet"/>
      <w:lvlText w:val="•"/>
      <w:lvlJc w:val="left"/>
      <w:pPr>
        <w:ind w:left="1474" w:hanging="420"/>
      </w:pPr>
      <w:rPr>
        <w:rFonts w:hint="default"/>
        <w:lang w:val="ru-RU" w:eastAsia="en-US" w:bidi="ar-SA"/>
      </w:rPr>
    </w:lvl>
    <w:lvl w:ilvl="3" w:tplc="5C407D08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  <w:lvl w:ilvl="4" w:tplc="F9560F46">
      <w:numFmt w:val="bullet"/>
      <w:lvlText w:val="•"/>
      <w:lvlJc w:val="left"/>
      <w:pPr>
        <w:ind w:left="3584" w:hanging="420"/>
      </w:pPr>
      <w:rPr>
        <w:rFonts w:hint="default"/>
        <w:lang w:val="ru-RU" w:eastAsia="en-US" w:bidi="ar-SA"/>
      </w:rPr>
    </w:lvl>
    <w:lvl w:ilvl="5" w:tplc="6DA6F568">
      <w:numFmt w:val="bullet"/>
      <w:lvlText w:val="•"/>
      <w:lvlJc w:val="left"/>
      <w:pPr>
        <w:ind w:left="4638" w:hanging="420"/>
      </w:pPr>
      <w:rPr>
        <w:rFonts w:hint="default"/>
        <w:lang w:val="ru-RU" w:eastAsia="en-US" w:bidi="ar-SA"/>
      </w:rPr>
    </w:lvl>
    <w:lvl w:ilvl="6" w:tplc="572EEC2E">
      <w:numFmt w:val="bullet"/>
      <w:lvlText w:val="•"/>
      <w:lvlJc w:val="left"/>
      <w:pPr>
        <w:ind w:left="5693" w:hanging="420"/>
      </w:pPr>
      <w:rPr>
        <w:rFonts w:hint="default"/>
        <w:lang w:val="ru-RU" w:eastAsia="en-US" w:bidi="ar-SA"/>
      </w:rPr>
    </w:lvl>
    <w:lvl w:ilvl="7" w:tplc="28FA4CF0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8" w:tplc="21E230AE">
      <w:numFmt w:val="bullet"/>
      <w:lvlText w:val="•"/>
      <w:lvlJc w:val="left"/>
      <w:pPr>
        <w:ind w:left="7802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1895"/>
    <w:rsid w:val="001D1895"/>
    <w:rsid w:val="00F8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18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1895"/>
    <w:pPr>
      <w:ind w:left="24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D1895"/>
    <w:pPr>
      <w:ind w:left="424" w:hanging="18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D1895"/>
    <w:pPr>
      <w:ind w:left="3" w:right="6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D1895"/>
    <w:pPr>
      <w:ind w:left="244"/>
    </w:pPr>
  </w:style>
  <w:style w:type="paragraph" w:customStyle="1" w:styleId="TableParagraph">
    <w:name w:val="Table Paragraph"/>
    <w:basedOn w:val="a"/>
    <w:uiPriority w:val="1"/>
    <w:qFormat/>
    <w:rsid w:val="001D18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1366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DOU</cp:lastModifiedBy>
  <cp:revision>2</cp:revision>
  <dcterms:created xsi:type="dcterms:W3CDTF">2023-12-20T08:30:00Z</dcterms:created>
  <dcterms:modified xsi:type="dcterms:W3CDTF">2023-12-20T08:30:00Z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Office Word 2007</vt:lpwstr>
  </property>
</Properties>
</file>