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92" w:rsidRDefault="002F7D8A" w:rsidP="002F7D8A">
      <w:pPr>
        <w:jc w:val="center"/>
        <w:rPr>
          <w:rFonts w:ascii="Times New Roman" w:hAnsi="Times New Roman" w:cs="Times New Roman"/>
        </w:rPr>
      </w:pPr>
      <w:r w:rsidRPr="002F7D8A">
        <w:rPr>
          <w:rFonts w:ascii="Times New Roman" w:hAnsi="Times New Roman" w:cs="Times New Roman"/>
        </w:rPr>
        <w:t xml:space="preserve">Муниципальное казенное Учреждение                                                                                                           </w:t>
      </w:r>
      <w:proofErr w:type="spellStart"/>
      <w:r w:rsidRPr="002F7D8A">
        <w:rPr>
          <w:rFonts w:ascii="Times New Roman" w:hAnsi="Times New Roman" w:cs="Times New Roman"/>
        </w:rPr>
        <w:t>культурно-досуговое</w:t>
      </w:r>
      <w:proofErr w:type="spellEnd"/>
      <w:r w:rsidRPr="002F7D8A">
        <w:rPr>
          <w:rFonts w:ascii="Times New Roman" w:hAnsi="Times New Roman" w:cs="Times New Roman"/>
        </w:rPr>
        <w:t xml:space="preserve"> объединение «Гармония»                                                                                    Таскаевского сельсовета Барабинского</w:t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Акция «Георгиевская ленточка» в </w:t>
      </w:r>
      <w:proofErr w:type="spellStart"/>
      <w:r>
        <w:rPr>
          <w:rFonts w:ascii="Times New Roman" w:hAnsi="Times New Roman" w:cs="Times New Roman"/>
        </w:rPr>
        <w:t>Краснояровском</w:t>
      </w:r>
      <w:proofErr w:type="spellEnd"/>
      <w:r>
        <w:rPr>
          <w:rFonts w:ascii="Times New Roman" w:hAnsi="Times New Roman" w:cs="Times New Roman"/>
        </w:rPr>
        <w:t xml:space="preserve"> СК</w:t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 апреля в </w:t>
      </w:r>
      <w:proofErr w:type="spellStart"/>
      <w:r>
        <w:rPr>
          <w:rFonts w:ascii="Times New Roman" w:hAnsi="Times New Roman" w:cs="Times New Roman"/>
        </w:rPr>
        <w:t>Краснояровском</w:t>
      </w:r>
      <w:proofErr w:type="spellEnd"/>
      <w:r>
        <w:rPr>
          <w:rFonts w:ascii="Times New Roman" w:hAnsi="Times New Roman" w:cs="Times New Roman"/>
        </w:rPr>
        <w:t xml:space="preserve"> СК прошла Всероссийская акция «Георгиевская ленточка».                          В акции приняли участие 25 человек.</w:t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91050" cy="6121236"/>
            <wp:effectExtent l="19050" t="0" r="0" b="0"/>
            <wp:docPr id="2" name="Рисунок 1" descr="IMG-201904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12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IMG-201904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IMG-201904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400675" cy="4050362"/>
            <wp:effectExtent l="19050" t="0" r="9525" b="0"/>
            <wp:docPr id="5" name="Рисунок 4" descr="IMG-201904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4275" cy="4965567"/>
            <wp:effectExtent l="19050" t="0" r="9525" b="0"/>
            <wp:docPr id="6" name="Рисунок 5" descr="IMG-201904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065" cy="496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019425" cy="4025792"/>
            <wp:effectExtent l="19050" t="0" r="9525" b="0"/>
            <wp:docPr id="7" name="Рисунок 6" descr="IMG-201904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019" cy="402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Default="002F7D8A" w:rsidP="002F7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904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30-WA00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8A" w:rsidRPr="002F7D8A" w:rsidRDefault="002F7D8A" w:rsidP="002F7D8A">
      <w:pPr>
        <w:jc w:val="center"/>
        <w:rPr>
          <w:rFonts w:ascii="Times New Roman" w:hAnsi="Times New Roman" w:cs="Times New Roman"/>
        </w:rPr>
      </w:pPr>
    </w:p>
    <w:sectPr w:rsidR="002F7D8A" w:rsidRPr="002F7D8A" w:rsidSect="006A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D8A"/>
    <w:rsid w:val="002F7D8A"/>
    <w:rsid w:val="006A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>Home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2019-05-02T02:47:00Z</dcterms:created>
  <dcterms:modified xsi:type="dcterms:W3CDTF">2019-05-02T02:57:00Z</dcterms:modified>
</cp:coreProperties>
</file>