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12" w:rsidRDefault="00351BE8" w:rsidP="00351BE8">
      <w:pPr>
        <w:jc w:val="center"/>
        <w:rPr>
          <w:rFonts w:ascii="Times New Roman" w:hAnsi="Times New Roman" w:cs="Times New Roman"/>
        </w:rPr>
      </w:pPr>
      <w:r w:rsidRPr="00351BE8">
        <w:rPr>
          <w:rFonts w:ascii="Times New Roman" w:hAnsi="Times New Roman" w:cs="Times New Roman"/>
        </w:rPr>
        <w:t xml:space="preserve">Муниципальное казенное Учреждение                                                                                                        </w:t>
      </w:r>
      <w:proofErr w:type="spellStart"/>
      <w:r w:rsidRPr="00351BE8">
        <w:rPr>
          <w:rFonts w:ascii="Times New Roman" w:hAnsi="Times New Roman" w:cs="Times New Roman"/>
        </w:rPr>
        <w:t>культурно-досуговое</w:t>
      </w:r>
      <w:proofErr w:type="spellEnd"/>
      <w:r w:rsidRPr="00351BE8">
        <w:rPr>
          <w:rFonts w:ascii="Times New Roman" w:hAnsi="Times New Roman" w:cs="Times New Roman"/>
        </w:rPr>
        <w:t xml:space="preserve"> объединения «Гармония»                                                                                  Таскаевского сельсовета Барабинского района</w:t>
      </w:r>
    </w:p>
    <w:p w:rsidR="00351BE8" w:rsidRPr="00BC4C00" w:rsidRDefault="00351BE8" w:rsidP="00351BE8">
      <w:pPr>
        <w:jc w:val="center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BC4C00">
        <w:rPr>
          <w:rFonts w:ascii="Times New Roman" w:hAnsi="Times New Roman" w:cs="Times New Roman"/>
          <w:b/>
          <w:sz w:val="28"/>
          <w:szCs w:val="28"/>
        </w:rPr>
        <w:t xml:space="preserve">Новогодний детский утренник «Новый Год в Простоквашино» </w:t>
      </w:r>
      <w:r w:rsidR="00BC4C00" w:rsidRPr="00BC4C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BC4C00">
        <w:rPr>
          <w:rFonts w:ascii="Times New Roman" w:hAnsi="Times New Roman" w:cs="Times New Roman"/>
          <w:b/>
          <w:sz w:val="28"/>
          <w:szCs w:val="28"/>
        </w:rPr>
        <w:t>в Краснояровском СК.</w:t>
      </w:r>
      <w:r w:rsidRPr="00BC4C00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351BE8" w:rsidRPr="00351BE8" w:rsidRDefault="00351BE8" w:rsidP="00351BE8">
      <w:pPr>
        <w:jc w:val="both"/>
        <w:rPr>
          <w:rFonts w:ascii="Times New Roman" w:hAnsi="Times New Roman" w:cs="Times New Roman"/>
          <w:sz w:val="24"/>
          <w:szCs w:val="24"/>
        </w:rPr>
      </w:pPr>
      <w:r w:rsidRPr="00351B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Новый</w:t>
      </w:r>
      <w:r w:rsidRPr="00351BE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51B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год</w:t>
      </w:r>
      <w:r w:rsidRPr="00351BE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51B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это праздник, которого</w:t>
      </w:r>
      <w:r w:rsidRPr="00351BE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51B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дети</w:t>
      </w:r>
      <w:r w:rsidRPr="00351BE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51B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долго ждут, веря в сказку и чудо. Каждый год в нашем</w:t>
      </w:r>
      <w:r w:rsidRPr="00351BE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сельском клубе</w:t>
      </w:r>
      <w:r w:rsidRPr="00351B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проходят праздничные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51B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Новогодние</w:t>
      </w:r>
      <w:r w:rsidRPr="00351BE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51B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утренники</w:t>
      </w:r>
      <w:r w:rsidRPr="00351BE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51B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для наших славных малышей и их уважаемых родителей. И в этом году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прошло</w:t>
      </w:r>
      <w:r w:rsidRPr="00351B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«Новый Год 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Простоквашино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351B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351BE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51B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Дети</w:t>
      </w:r>
      <w:r w:rsidRPr="00351BE8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51B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погрузились в мир сказки, неожиданных приключений, песен, хороводов, танцев, игр, конкурсов и сюрпризов</w:t>
      </w:r>
      <w:r w:rsidR="00BC4C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BC4C00" w:rsidRDefault="00351BE8" w:rsidP="00BC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мероприятии присутствовало 10 человек.</w:t>
      </w:r>
    </w:p>
    <w:p w:rsidR="00351BE8" w:rsidRDefault="00351BE8" w:rsidP="00BC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-201812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28-WA0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E8" w:rsidRDefault="00351BE8" w:rsidP="00351B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IMG-201812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28-WA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E8" w:rsidRPr="00351BE8" w:rsidRDefault="00351BE8" w:rsidP="00351B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3" name="Рисунок 2" descr="IMG-201812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28-WA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BE8" w:rsidRPr="00351BE8" w:rsidSect="006D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BE8"/>
    <w:rsid w:val="00351BE8"/>
    <w:rsid w:val="006D3E12"/>
    <w:rsid w:val="00BC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1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2018-12-28T03:20:00Z</dcterms:created>
  <dcterms:modified xsi:type="dcterms:W3CDTF">2018-12-28T03:32:00Z</dcterms:modified>
</cp:coreProperties>
</file>