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D3" w:rsidRPr="00F42DD3" w:rsidRDefault="00F42DD3" w:rsidP="00F42DD3">
      <w:pPr>
        <w:spacing w:before="100" w:beforeAutospacing="1"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F42DD3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</w:t>
      </w:r>
      <w:proofErr w:type="spellStart"/>
      <w:r w:rsidRPr="00F42DD3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F42DD3">
        <w:rPr>
          <w:rFonts w:ascii="Times New Roman" w:hAnsi="Times New Roman" w:cs="Times New Roman"/>
          <w:sz w:val="24"/>
          <w:szCs w:val="24"/>
        </w:rPr>
        <w:t xml:space="preserve"> объединение  «Гармония» </w:t>
      </w:r>
      <w:proofErr w:type="spellStart"/>
      <w:r w:rsidRPr="00F42DD3">
        <w:rPr>
          <w:rFonts w:ascii="Times New Roman" w:hAnsi="Times New Roman" w:cs="Times New Roman"/>
          <w:sz w:val="24"/>
          <w:szCs w:val="24"/>
        </w:rPr>
        <w:t>Таскаевского</w:t>
      </w:r>
      <w:proofErr w:type="spellEnd"/>
      <w:r w:rsidRPr="00F42DD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F42DD3">
        <w:rPr>
          <w:rFonts w:ascii="Times New Roman" w:hAnsi="Times New Roman" w:cs="Times New Roman"/>
          <w:sz w:val="24"/>
          <w:szCs w:val="24"/>
        </w:rPr>
        <w:t>Барабинского</w:t>
      </w:r>
      <w:proofErr w:type="spellEnd"/>
      <w:r w:rsidRPr="00F42DD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42DD3" w:rsidRPr="00F42DD3" w:rsidRDefault="00F42DD3" w:rsidP="00F42DD3">
      <w:pPr>
        <w:spacing w:before="100" w:beforeAutospacing="1"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DD3">
        <w:rPr>
          <w:rFonts w:ascii="Times New Roman" w:hAnsi="Times New Roman" w:cs="Times New Roman"/>
          <w:b/>
          <w:sz w:val="28"/>
          <w:szCs w:val="28"/>
        </w:rPr>
        <w:t>Акция «Мы нужны друг другу», в рамках декады инвалидов</w:t>
      </w:r>
    </w:p>
    <w:p w:rsidR="00DF4E7D" w:rsidRPr="00F42DD3" w:rsidRDefault="00E32D12" w:rsidP="00DF4E7D">
      <w:pPr>
        <w:spacing w:before="100" w:beforeAutospacing="1"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DD3">
        <w:rPr>
          <w:rFonts w:ascii="Times New Roman" w:hAnsi="Times New Roman" w:cs="Times New Roman"/>
          <w:sz w:val="24"/>
          <w:szCs w:val="24"/>
        </w:rPr>
        <w:t xml:space="preserve">«День инвалида» – это не праздник. Это напоминание обществу о существовании рядом людей с ограниченными физическими возможностями. </w:t>
      </w:r>
      <w:r w:rsidR="00182230" w:rsidRPr="00F42DD3">
        <w:rPr>
          <w:rFonts w:ascii="Times New Roman" w:hAnsi="Times New Roman" w:cs="Times New Roman"/>
          <w:sz w:val="24"/>
          <w:szCs w:val="24"/>
        </w:rPr>
        <w:t>В рамках декады инвалидов с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пециалисты </w:t>
      </w:r>
      <w:proofErr w:type="spellStart"/>
      <w:r w:rsidR="00D313AC" w:rsidRPr="00F42DD3">
        <w:rPr>
          <w:rFonts w:ascii="Times New Roman" w:hAnsi="Times New Roman" w:cs="Times New Roman"/>
          <w:sz w:val="24"/>
          <w:szCs w:val="24"/>
        </w:rPr>
        <w:t>Таскаевского</w:t>
      </w:r>
      <w:proofErr w:type="spellEnd"/>
      <w:r w:rsidR="00D313AC" w:rsidRPr="00F42DD3">
        <w:rPr>
          <w:rFonts w:ascii="Times New Roman" w:hAnsi="Times New Roman" w:cs="Times New Roman"/>
          <w:sz w:val="24"/>
          <w:szCs w:val="24"/>
        </w:rPr>
        <w:t xml:space="preserve"> ЦСДК </w:t>
      </w:r>
      <w:r w:rsidR="00182230" w:rsidRPr="00F42DD3">
        <w:rPr>
          <w:rFonts w:ascii="Times New Roman" w:hAnsi="Times New Roman" w:cs="Times New Roman"/>
          <w:sz w:val="24"/>
          <w:szCs w:val="24"/>
        </w:rPr>
        <w:t>провели традиционную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 </w:t>
      </w:r>
      <w:r w:rsidRPr="00F42DD3">
        <w:rPr>
          <w:rFonts w:ascii="Times New Roman" w:hAnsi="Times New Roman" w:cs="Times New Roman"/>
          <w:sz w:val="24"/>
          <w:szCs w:val="24"/>
        </w:rPr>
        <w:t>акцию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 «Мы нужны друг другу»</w:t>
      </w:r>
      <w:r w:rsidRPr="00F42DD3">
        <w:rPr>
          <w:rFonts w:ascii="Times New Roman" w:hAnsi="Times New Roman" w:cs="Times New Roman"/>
          <w:sz w:val="24"/>
          <w:szCs w:val="24"/>
        </w:rPr>
        <w:t xml:space="preserve">. </w:t>
      </w:r>
      <w:r w:rsidR="0082319A" w:rsidRPr="00F42DD3">
        <w:rPr>
          <w:rFonts w:ascii="Times New Roman" w:hAnsi="Times New Roman" w:cs="Times New Roman"/>
          <w:sz w:val="24"/>
          <w:szCs w:val="24"/>
        </w:rPr>
        <w:t>П</w:t>
      </w:r>
      <w:r w:rsidRPr="00F42DD3">
        <w:rPr>
          <w:rFonts w:ascii="Times New Roman" w:hAnsi="Times New Roman" w:cs="Times New Roman"/>
          <w:sz w:val="24"/>
          <w:szCs w:val="24"/>
        </w:rPr>
        <w:t xml:space="preserve">осетили 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на дому </w:t>
      </w:r>
      <w:r w:rsidRPr="00F42DD3">
        <w:rPr>
          <w:rFonts w:ascii="Times New Roman" w:hAnsi="Times New Roman" w:cs="Times New Roman"/>
          <w:sz w:val="24"/>
          <w:szCs w:val="24"/>
        </w:rPr>
        <w:t>жителей села с ограниченными возможностями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: инвалидов детства </w:t>
      </w:r>
      <w:r w:rsidRPr="00F42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DD3">
        <w:rPr>
          <w:rFonts w:ascii="Times New Roman" w:hAnsi="Times New Roman" w:cs="Times New Roman"/>
          <w:sz w:val="24"/>
          <w:szCs w:val="24"/>
        </w:rPr>
        <w:t>Хвостову</w:t>
      </w:r>
      <w:proofErr w:type="spellEnd"/>
      <w:r w:rsidRPr="00F42DD3">
        <w:rPr>
          <w:rFonts w:ascii="Times New Roman" w:hAnsi="Times New Roman" w:cs="Times New Roman"/>
          <w:sz w:val="24"/>
          <w:szCs w:val="24"/>
        </w:rPr>
        <w:t xml:space="preserve"> С</w:t>
      </w:r>
      <w:r w:rsidR="00D313AC" w:rsidRPr="00F42DD3">
        <w:rPr>
          <w:rFonts w:ascii="Times New Roman" w:hAnsi="Times New Roman" w:cs="Times New Roman"/>
          <w:sz w:val="24"/>
          <w:szCs w:val="24"/>
        </w:rPr>
        <w:t>., Миллер А., Непомнящих Е., Ваганова</w:t>
      </w:r>
      <w:r w:rsidR="00D60E0E" w:rsidRPr="00F42DD3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Start"/>
      <w:r w:rsidR="00D313AC" w:rsidRPr="00F42D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313AC" w:rsidRPr="00F42DD3">
        <w:rPr>
          <w:rFonts w:ascii="Times New Roman" w:hAnsi="Times New Roman" w:cs="Times New Roman"/>
          <w:sz w:val="24"/>
          <w:szCs w:val="24"/>
        </w:rPr>
        <w:t xml:space="preserve"> Матвеева</w:t>
      </w:r>
      <w:r w:rsidR="00D60E0E" w:rsidRPr="00F42DD3">
        <w:rPr>
          <w:rFonts w:ascii="Times New Roman" w:hAnsi="Times New Roman" w:cs="Times New Roman"/>
          <w:sz w:val="24"/>
          <w:szCs w:val="24"/>
        </w:rPr>
        <w:t xml:space="preserve"> Д.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, Лопарева А., </w:t>
      </w:r>
      <w:proofErr w:type="spellStart"/>
      <w:r w:rsidR="00D313AC" w:rsidRPr="00F42DD3">
        <w:rPr>
          <w:rFonts w:ascii="Times New Roman" w:hAnsi="Times New Roman" w:cs="Times New Roman"/>
          <w:sz w:val="24"/>
          <w:szCs w:val="24"/>
        </w:rPr>
        <w:t>Милишенко</w:t>
      </w:r>
      <w:proofErr w:type="spellEnd"/>
      <w:r w:rsidR="00D313AC" w:rsidRPr="00F42DD3">
        <w:rPr>
          <w:rFonts w:ascii="Times New Roman" w:hAnsi="Times New Roman" w:cs="Times New Roman"/>
          <w:sz w:val="24"/>
          <w:szCs w:val="24"/>
        </w:rPr>
        <w:t xml:space="preserve"> К. и</w:t>
      </w:r>
      <w:r w:rsidR="00D60E0E" w:rsidRPr="00F42DD3">
        <w:rPr>
          <w:rFonts w:ascii="Times New Roman" w:hAnsi="Times New Roman" w:cs="Times New Roman"/>
          <w:sz w:val="24"/>
          <w:szCs w:val="24"/>
        </w:rPr>
        <w:t xml:space="preserve"> З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 . </w:t>
      </w:r>
      <w:r w:rsidRPr="00F42DD3">
        <w:rPr>
          <w:rFonts w:ascii="Times New Roman" w:hAnsi="Times New Roman" w:cs="Times New Roman"/>
          <w:sz w:val="24"/>
          <w:szCs w:val="24"/>
        </w:rPr>
        <w:t>В их адрес прозвучало много теплых слов</w:t>
      </w:r>
      <w:r w:rsidR="00182230" w:rsidRPr="00F42DD3">
        <w:rPr>
          <w:rFonts w:ascii="Times New Roman" w:hAnsi="Times New Roman" w:cs="Times New Roman"/>
          <w:sz w:val="24"/>
          <w:szCs w:val="24"/>
        </w:rPr>
        <w:t>, всем</w:t>
      </w:r>
      <w:r w:rsidR="00D313AC" w:rsidRPr="00F42DD3">
        <w:rPr>
          <w:rFonts w:ascii="Times New Roman" w:hAnsi="Times New Roman" w:cs="Times New Roman"/>
          <w:sz w:val="24"/>
          <w:szCs w:val="24"/>
        </w:rPr>
        <w:t xml:space="preserve"> вручили небольшие подарки</w:t>
      </w:r>
      <w:r w:rsidRPr="00F42DD3">
        <w:rPr>
          <w:rFonts w:ascii="Times New Roman" w:hAnsi="Times New Roman" w:cs="Times New Roman"/>
          <w:sz w:val="24"/>
          <w:szCs w:val="24"/>
        </w:rPr>
        <w:t xml:space="preserve">. </w:t>
      </w:r>
      <w:r w:rsidR="00182230" w:rsidRPr="00F42DD3">
        <w:rPr>
          <w:rFonts w:ascii="Times New Roman" w:hAnsi="Times New Roman" w:cs="Times New Roman"/>
          <w:sz w:val="24"/>
          <w:szCs w:val="24"/>
        </w:rPr>
        <w:t>Дети</w:t>
      </w:r>
      <w:r w:rsidRPr="00F42DD3">
        <w:rPr>
          <w:rFonts w:ascii="Times New Roman" w:hAnsi="Times New Roman" w:cs="Times New Roman"/>
          <w:sz w:val="24"/>
          <w:szCs w:val="24"/>
        </w:rPr>
        <w:t xml:space="preserve"> </w:t>
      </w:r>
      <w:r w:rsidR="00DF4E7D" w:rsidRPr="00F42DD3">
        <w:rPr>
          <w:rFonts w:ascii="Times New Roman" w:hAnsi="Times New Roman" w:cs="Times New Roman"/>
          <w:sz w:val="24"/>
          <w:szCs w:val="24"/>
        </w:rPr>
        <w:t>обрадовались подарочкам, но больше конечно вниманию.</w:t>
      </w:r>
      <w:r w:rsidRPr="00F42DD3">
        <w:rPr>
          <w:rFonts w:ascii="Times New Roman" w:hAnsi="Times New Roman" w:cs="Times New Roman"/>
          <w:sz w:val="24"/>
          <w:szCs w:val="24"/>
        </w:rPr>
        <w:t xml:space="preserve"> </w:t>
      </w:r>
      <w:r w:rsidR="00DF4E7D" w:rsidRPr="00F42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часто люди с ограниченными возможностями могут достигнуть больше, чем совершенно здоровые люди. Необходимо помнить о них и всячески поддерживать.</w:t>
      </w:r>
    </w:p>
    <w:p w:rsidR="00F42DD3" w:rsidRDefault="00F42DD3" w:rsidP="00DF4E7D">
      <w:pPr>
        <w:spacing w:before="100" w:beforeAutospacing="1"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D3" w:rsidRDefault="00F42DD3" w:rsidP="00DF4E7D">
      <w:pPr>
        <w:spacing w:before="100" w:beforeAutospacing="1"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D3" w:rsidRDefault="00F42DD3" w:rsidP="00DF4E7D">
      <w:pPr>
        <w:spacing w:before="100" w:beforeAutospacing="1"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1370"/>
            <wp:effectExtent l="19050" t="0" r="3810" b="0"/>
            <wp:docPr id="3" name="Рисунок 2" descr="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D3" w:rsidRPr="00DF4E7D" w:rsidRDefault="00F42DD3" w:rsidP="00DF4E7D">
      <w:pPr>
        <w:spacing w:before="100" w:beforeAutospacing="1"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4" name="Рисунок 3" descr="IMG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7D" w:rsidRPr="00DF4E7D" w:rsidRDefault="00DF4E7D" w:rsidP="00DF4E7D">
      <w:pPr>
        <w:pStyle w:val="a3"/>
        <w:rPr>
          <w:sz w:val="28"/>
          <w:szCs w:val="28"/>
        </w:rPr>
      </w:pPr>
    </w:p>
    <w:p w:rsidR="00E45A83" w:rsidRDefault="00E45A83"/>
    <w:sectPr w:rsidR="00E45A83" w:rsidSect="00F42DD3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E8C"/>
    <w:rsid w:val="00182230"/>
    <w:rsid w:val="003933A6"/>
    <w:rsid w:val="00411E2D"/>
    <w:rsid w:val="006D2E8C"/>
    <w:rsid w:val="0082319A"/>
    <w:rsid w:val="008C2760"/>
    <w:rsid w:val="00927B04"/>
    <w:rsid w:val="00A51E45"/>
    <w:rsid w:val="00BA0ECC"/>
    <w:rsid w:val="00D313AC"/>
    <w:rsid w:val="00D60E0E"/>
    <w:rsid w:val="00DF4E7D"/>
    <w:rsid w:val="00DF60DA"/>
    <w:rsid w:val="00E32D12"/>
    <w:rsid w:val="00E45A83"/>
    <w:rsid w:val="00EC79C0"/>
    <w:rsid w:val="00F4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5A83"/>
  </w:style>
  <w:style w:type="paragraph" w:styleId="a4">
    <w:name w:val="Balloon Text"/>
    <w:basedOn w:val="a"/>
    <w:link w:val="a5"/>
    <w:uiPriority w:val="99"/>
    <w:semiHidden/>
    <w:unhideWhenUsed/>
    <w:rsid w:val="00F4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2020-12-03T04:28:00Z</dcterms:created>
  <dcterms:modified xsi:type="dcterms:W3CDTF">2020-12-04T10:28:00Z</dcterms:modified>
</cp:coreProperties>
</file>