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01"/>
        <w:tblW w:w="10138" w:type="dxa"/>
        <w:tblCellMar>
          <w:left w:w="0" w:type="dxa"/>
          <w:right w:w="0" w:type="dxa"/>
        </w:tblCellMar>
        <w:tblLook w:val="04A0"/>
      </w:tblPr>
      <w:tblGrid>
        <w:gridCol w:w="5471"/>
        <w:gridCol w:w="4667"/>
      </w:tblGrid>
      <w:tr w:rsidR="00287821" w:rsidRPr="0007587C" w:rsidTr="00E85694">
        <w:trPr>
          <w:trHeight w:val="1846"/>
        </w:trPr>
        <w:tc>
          <w:tcPr>
            <w:tcW w:w="5471" w:type="dxa"/>
            <w:shd w:val="clear" w:color="auto" w:fill="auto"/>
            <w:hideMark/>
          </w:tcPr>
          <w:p w:rsidR="00287821" w:rsidRPr="00D17AC4" w:rsidRDefault="00287821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Рассмотрено и </w:t>
            </w:r>
            <w:r w:rsidR="00E85694"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рекомендовано</w:t>
            </w:r>
          </w:p>
          <w:p w:rsidR="00287821" w:rsidRPr="00D17AC4" w:rsidRDefault="00E85694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 утверждению </w:t>
            </w:r>
          </w:p>
          <w:p w:rsidR="00287821" w:rsidRPr="00D17AC4" w:rsidRDefault="00287821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Протокол </w:t>
            </w:r>
            <w:r w:rsidR="00D17AC4"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педсовета № 4 от 29</w:t>
            </w:r>
            <w:r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.01.1</w:t>
            </w:r>
            <w:r w:rsidR="00D17AC4"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4667" w:type="dxa"/>
            <w:shd w:val="clear" w:color="auto" w:fill="auto"/>
            <w:hideMark/>
          </w:tcPr>
          <w:p w:rsidR="00287821" w:rsidRPr="00D17AC4" w:rsidRDefault="00E85694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</w:t>
            </w:r>
            <w:r w:rsidR="00287821"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</w:t>
            </w: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ТВЕРЖДАЮ</w:t>
            </w:r>
          </w:p>
          <w:p w:rsidR="00287821" w:rsidRPr="00D17AC4" w:rsidRDefault="00E85694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МБОУ "Школа № 32</w:t>
            </w:r>
            <w:r w:rsidR="00287821"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"</w:t>
            </w:r>
          </w:p>
          <w:p w:rsidR="00287821" w:rsidRPr="00D17AC4" w:rsidRDefault="00287821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___________</w:t>
            </w:r>
            <w:r w:rsidR="00E85694"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_____</w:t>
            </w:r>
            <w:r w:rsidRPr="00D17AC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М.В.Володина</w:t>
            </w:r>
          </w:p>
          <w:p w:rsidR="00287821" w:rsidRPr="00D17AC4" w:rsidRDefault="00E85694" w:rsidP="00D17AC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Приказ № </w:t>
            </w:r>
            <w:r w:rsidR="00D17AC4"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  <w:r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D17AC4"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 29.01.2019</w:t>
            </w:r>
            <w:r w:rsidR="00287821" w:rsidRPr="00D17AC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</w:tr>
    </w:tbl>
    <w:p w:rsidR="00E85694" w:rsidRDefault="000C7FFD" w:rsidP="00D1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bookmarkStart w:id="0" w:name="_GoBack"/>
      <w:bookmarkEnd w:id="0"/>
      <w:r w:rsidR="00E85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униципальное бюджетное общеобразовательное учреждение города Ростова-на-Дону </w:t>
      </w:r>
    </w:p>
    <w:p w:rsidR="00E85694" w:rsidRDefault="00E85694" w:rsidP="00D17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«Школа № 32 имени «Молодой гвардии»</w:t>
      </w: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821" w:rsidRPr="00E85694" w:rsidRDefault="00287821" w:rsidP="00E856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ПОЛОЖЕНИЕ</w:t>
      </w:r>
    </w:p>
    <w:p w:rsidR="00287821" w:rsidRPr="00E85694" w:rsidRDefault="00287821" w:rsidP="00E856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о противодействии терроризму и обеспечению безопасности</w:t>
      </w:r>
    </w:p>
    <w:p w:rsidR="000C7FFD" w:rsidRDefault="00287821" w:rsidP="00E85694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 в </w:t>
      </w:r>
      <w:r w:rsidR="00E85694"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муниципальном бюджетном</w:t>
      </w:r>
      <w:r w:rsid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общеобразовательном учреждении </w:t>
      </w:r>
      <w:r w:rsidR="00E85694"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города Ростова-на-Дону </w:t>
      </w: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287821" w:rsidRPr="00E85694" w:rsidRDefault="00287821" w:rsidP="00E85694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"Школа №</w:t>
      </w:r>
      <w:r w:rsidR="00E85694"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32 имени «Молодой гвардии</w:t>
      </w:r>
      <w:r w:rsidRPr="00E856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" </w:t>
      </w: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85694" w:rsidRDefault="00E8569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17AC4" w:rsidRDefault="00D17AC4" w:rsidP="0028782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87821" w:rsidRPr="0007587C" w:rsidRDefault="00287821" w:rsidP="0028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  Общие положения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В целях противодействия терроризму и обеспечения безопасности в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муниципальном бюджетном общеобразовательном учреждении города Ростова-на-Дону «Школа № 32 имени «Молодой гвардии» 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(далее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создается антитеррористическая группа. Антитеррористическая группа (далее - группа) является координационным органом, обеспечивающим взаимодействие всего личного состава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выполнении мероприятий по противодействию терроризму и обеспечению безопасности жизнедеятельности.</w:t>
      </w:r>
    </w:p>
    <w:p w:rsidR="00287821" w:rsidRPr="0007587C" w:rsidRDefault="00287821" w:rsidP="002878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Группа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других органов исполнительной власти и местного самоуправления, распорядительными документами Министерства образования </w:t>
      </w:r>
      <w:r w:rsidR="00A547B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Ростовской 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области, а также настоящим Положением.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3. Группа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4.Основной целью деятельности группы является разработка и проведение комплекса мероприятий по противодействию терроризму и обеспечению безопасности образовательного учреждения.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Основными задачами группы являются: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анализ информации о возможных террористических актах на территории района, которые могут повлиять на жизнь и здоровье обучающихся и сотрудников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обеспечения безопасности образовательного учреждения;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планирование и осуществление мероприятий, направленных на противодействие терроризму и обеспечение безопасности жизнедеятельности образовательного учреждения;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выработка предложений по совершенствованию системы мероприятий по противодействию терроризму и обеспечению безопасности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07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   Группа имеет право: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 принимать в пределах своей компетентности решения, необходимые для организации и осуществления мероприятий по противодействию терроризму и обеспечению безопасности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   запрашивать у государственных, общественных и иных организаций и должностных лиц документы, материалы и информацию, необходимые для выполнения возложенных на нее задач;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-привлекать должностных лиц и специалистов органов государственной власти, органов    местного самоуправления, организаций (по согласованию с их руководителями) и представителей родительской общественности для участия в работе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вносить в установленном порядке предложения по входящим в компетенцию группы вопросам, требующим решения директора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 Руководитель группы: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  осуществляет руководство деятельностью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  подписывает принятые группой решения;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принимает решение о проведении совещаний группы при необходимости безотлагательного рассмотрения вопросов, входящих в ее компетенцию;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   распределяет обязанности между членами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   осуществляет </w:t>
      </w:r>
      <w:proofErr w:type="gramStart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выполнения решений группы.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Члены группы обязаны: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присутствовать на совещаниях группы, участвовать в обсуждении рассматриваемых вопросов и выработке по ним решений;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выполнять обязанности и поручения, определенные руководителем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принимать участие в осуществлении </w:t>
      </w:r>
      <w:proofErr w:type="gramStart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ходом выполнения решений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при невозможности присутствия на совещании (в экстренном случае) заблаговременно извещать об этом руководителя группы;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- в случае необходимости направлять руководителю группы свое мнение по вопросам повестки дня в письменном виде.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Совещания группы проводятся в соответствии с планом работы группы, но не реже одного раза в месяц. Группа может собираться на экстренные совещания и в случае необходимости безотлагательно рассмотреть вопросы, входящие в ее компетенцию.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Решения группы принимаются открытым голосованием простым   большинством голосов присутствующих на заседании ее членов.</w:t>
      </w:r>
    </w:p>
    <w:p w:rsidR="00287821" w:rsidRPr="0007587C" w:rsidRDefault="00287821" w:rsidP="0028782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Решения, принимаемые  группой  в  соответствии  с  ее  компетенцией,  являются обязательными для всего персонала и </w:t>
      </w:r>
      <w:proofErr w:type="gramStart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C7FFD">
        <w:rPr>
          <w:rFonts w:ascii="Times New Roman" w:eastAsia="Times New Roman" w:hAnsi="Times New Roman" w:cs="Times New Roman"/>
          <w:color w:val="000000"/>
          <w:sz w:val="24"/>
          <w:szCs w:val="24"/>
        </w:rPr>
        <w:t>МБОУ «Школа № 32»</w:t>
      </w:r>
      <w:r w:rsidRPr="000758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76887" w:rsidRPr="0007587C" w:rsidRDefault="00376887">
      <w:pPr>
        <w:rPr>
          <w:rFonts w:ascii="Times New Roman" w:hAnsi="Times New Roman" w:cs="Times New Roman"/>
          <w:sz w:val="24"/>
          <w:szCs w:val="24"/>
        </w:rPr>
      </w:pPr>
    </w:p>
    <w:sectPr w:rsidR="00376887" w:rsidRPr="0007587C" w:rsidSect="00E8569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87821"/>
    <w:rsid w:val="0007587C"/>
    <w:rsid w:val="000C7FFD"/>
    <w:rsid w:val="000E0F44"/>
    <w:rsid w:val="00287821"/>
    <w:rsid w:val="00376887"/>
    <w:rsid w:val="004125CA"/>
    <w:rsid w:val="00545EEA"/>
    <w:rsid w:val="005A3149"/>
    <w:rsid w:val="00A547B7"/>
    <w:rsid w:val="00B15E0D"/>
    <w:rsid w:val="00CD3B01"/>
    <w:rsid w:val="00D17AC4"/>
    <w:rsid w:val="00DC6CAF"/>
    <w:rsid w:val="00E8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78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5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*</cp:lastModifiedBy>
  <cp:revision>8</cp:revision>
  <cp:lastPrinted>2019-08-19T14:35:00Z</cp:lastPrinted>
  <dcterms:created xsi:type="dcterms:W3CDTF">2018-08-16T10:51:00Z</dcterms:created>
  <dcterms:modified xsi:type="dcterms:W3CDTF">2019-08-19T14:36:00Z</dcterms:modified>
</cp:coreProperties>
</file>