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квалификационным категориям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36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.04.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ПЕРВАЯ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квалификационная категория педагогическим работникам устанавливается на основе: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стабильных положительных 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итогам мониторингов, проводимых организацией;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F750C" w:rsidRDefault="009F750C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37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.04.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276 «Об утверждении Порядка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 аттестации педагог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ических работников организаций,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образовательную деятельность», ВЫСШАЯ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квалификационная категория педагогическим работникам устанавливается на основе: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выявления 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148" w:rsidRPr="00DE2148" w:rsidRDefault="00DE2148" w:rsidP="00DE2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Процедуры проведения аттестации</w:t>
      </w:r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E2148" w:rsidRPr="00DE2148" w:rsidRDefault="00DE2148" w:rsidP="00DE2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Аттестация педагогических работников в целях установления квалификационной категории проводится по их желанию. По результатам аттестации педагогическим работникам устанавливается первая или высшая квалификационная категория.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Процедуры аттестации педагогических работников проводится в четыре этапа. </w:t>
      </w:r>
    </w:p>
    <w:p w:rsidR="00DE2148" w:rsidRPr="009F750C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F750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Первый э</w:t>
      </w:r>
      <w:r w:rsidR="009F750C" w:rsidRPr="009F750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тап – прием заявлений.</w:t>
      </w:r>
    </w:p>
    <w:p w:rsid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Педагогический работник, проанализировав результаты своей деятельности относительно требований к квалификационным категориям, предоставляет в аттестационную комиссию </w:t>
      </w:r>
      <w:r w:rsidR="009F75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министерства общего и профессионального образования Ростовской области </w:t>
      </w:r>
      <w:r w:rsidRPr="00DE2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заявление об аттестации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установленной формы.</w:t>
      </w:r>
    </w:p>
    <w:p w:rsidR="00E86319" w:rsidRPr="007B653D" w:rsidRDefault="00E86319" w:rsidP="00E86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632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рекомендуется подавать с 1 по 10 число каждого месяца (за исключением выходных и нерабочих праздничных дней, а так же месяцев июня и июля) в целях оптимизации рабочего процесса.</w:t>
      </w:r>
    </w:p>
    <w:p w:rsidR="001E504F" w:rsidRDefault="001E504F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аттестационную комиссию министерства общего и профессионального образования Ростовской области </w:t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напечатаны на белой бумаге формата А</w:t>
      </w:r>
      <w:proofErr w:type="gram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 №14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6319" w:rsidRPr="00E8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148" w:rsidRPr="00DE2148" w:rsidRDefault="00DE2148" w:rsidP="00DE2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в заявлении должны соответствовать документам об образовании, присвоении квалификационных категорий и сроком их действий, другим документам.</w:t>
      </w:r>
    </w:p>
    <w:p w:rsidR="00DE2148" w:rsidRPr="00DE2148" w:rsidRDefault="00DE2148" w:rsidP="009F750C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сохранения оплаты </w:t>
      </w:r>
      <w:proofErr w:type="gramStart"/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труда</w:t>
      </w:r>
      <w:proofErr w:type="gramEnd"/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учётом ранее присвоенной категории, рекомендуется подавать заявление об аттестации не позднее трёх месяцев до 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истечения срока действия имеющейся квалификационной категории.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педагогический работник может подать непосредственно в аттестационную комиссию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общего и профессионального образования Ростовской области,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направить в адрес аттестационной комиссии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общего и профессионального образования Ростовской области</w:t>
      </w:r>
      <w:r w:rsidR="009F750C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сети «Интернет».</w:t>
      </w:r>
      <w:proofErr w:type="gramEnd"/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проведении аттестации подается педагогическим работником независимо от продолжительности работы в организации, в том числе в период нахождения в отпуске по уходу за ребенком.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прохождения аттестации по нескольким должностям подаются отдельные заявления.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Аттестуемый педагогический работник имеет право на любом этапе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аттестации отозвать заявление об аттестации.</w:t>
      </w:r>
    </w:p>
    <w:p w:rsidR="00DE2148" w:rsidRPr="00096958" w:rsidRDefault="00DE2148" w:rsidP="0009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Заявление</w:t>
      </w:r>
      <w:r w:rsidR="00096958" w:rsidRPr="00096958">
        <w:rPr>
          <w:rFonts w:ascii="Times New Roman" w:hAnsi="Times New Roman" w:cs="Times New Roman"/>
          <w:sz w:val="28"/>
          <w:szCs w:val="28"/>
        </w:rPr>
        <w:t xml:space="preserve"> </w:t>
      </w:r>
      <w:r w:rsidR="00096958">
        <w:rPr>
          <w:rFonts w:ascii="Times New Roman" w:hAnsi="Times New Roman" w:cs="Times New Roman"/>
          <w:sz w:val="28"/>
          <w:szCs w:val="28"/>
        </w:rPr>
        <w:t xml:space="preserve">о проведении аттестации в целях установления 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ей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квалификационн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категори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должности, по которой аттестация проводится впервые, может быть подано не ранее, чем через два года после установления первой квалификационной категории по этой должности.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DE2148" w:rsidRPr="00DE2148" w:rsidRDefault="0009695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E2148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ттестационная комиссия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министерства общего и профессионального образования Ростовской области </w:t>
      </w:r>
      <w:r w:rsidR="00DE2148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срок не более 30 календарных дней со дня получения заявления устанавливает индивидуальный аттестационный период в соответствии с графиком работы аттестационной комиссии и с учётом срока действия ранее установленной квалификационной категории педагога. 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 индивидуального аттестационного периода для каждого педагогического работника с начала аттестации и до принятия решения аттестационной комиссии не должна превышать 60 дней. </w:t>
      </w:r>
    </w:p>
    <w:p w:rsid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Второй этап</w:t>
      </w:r>
      <w:r w:rsidR="00096958"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 проведение оценки профессиональных зн</w:t>
      </w:r>
      <w:r w:rsidR="00096958"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аний педагогических работников.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Pr="008948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проведения </w:t>
      </w:r>
      <w:r w:rsidRPr="0089485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всестороннего анализа профессиональной деятельности педагогических работников</w:t>
      </w:r>
      <w:r w:rsidRPr="008948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8948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которая включает в себя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экспертной оценки представленных документов </w:t>
      </w:r>
      <w:r w:rsidRPr="008948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а также 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заключения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 результатам профессиональной деятельности педагогического работника. 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объективности, коллегиальности, открытости процедуры аттестации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анализа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и критерии, которые позволяют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исчислять в баллах показатели уровня квалификации педагога.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анализ предоставленных материалов позволяет сделать вывод о том, что уровень квалификации педагогического работника соответствует требованиям, предъявляемым к первой или высшей квалификационным категориям, и аттестуемый набирает необходимое количество баллов, то экспертная группа принимает решение: рекомендовать аттестационной комиссии установить данному педагогическому работнику заявленную квалификационную категорию.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анализ предоставленных материалов позволяет сделать вывод о том, что уровень квалификации педагогического работника не соответствует требованиям, предъявляемым к первой или высшей квалификационным категориям, и (или) аттестуемый не набирает необходимого количества баллов, то принимается решение: рекомендовать аттестационной комиссии отказать в установлении данному педагогическому работнику заявленную квалификационную категорию.</w:t>
      </w:r>
    </w:p>
    <w:p w:rsidR="00DE2148" w:rsidRPr="00894852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948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Третий этап – проведение экспертной оценки представленных документов педагогических работников.</w:t>
      </w:r>
    </w:p>
    <w:p w:rsidR="00DE2148" w:rsidRDefault="00DE2148" w:rsidP="00DE214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осуществления всестороннего анализа профессиональной деятельности педагогических работников и подготовки соответствующего экспертного заключения при аттестационной комиссии создаются группы специалистов (экспертные группы).</w:t>
      </w:r>
    </w:p>
    <w:p w:rsidR="0014399F" w:rsidRPr="0014399F" w:rsidRDefault="0014399F" w:rsidP="0014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9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Экспертные группы создаются из числа привлеченных специалистов для осуществления всестороннего анализа профессиональной деятельности педагогических работников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  <w:r w:rsidRPr="001439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</w:p>
    <w:p w:rsidR="006D2FA9" w:rsidRPr="0014399F" w:rsidRDefault="0014399F" w:rsidP="0014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Экспертные группы создаются на весь период аттестации, </w:t>
      </w:r>
      <w:r w:rsidRPr="001439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обеспечивают конфиденциальность персональных данных педагогических </w:t>
      </w:r>
      <w:r w:rsidRPr="001439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работников, результатов и материалов экспертизы, их сохранность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DE2148" w:rsidRPr="00DE2148" w:rsidRDefault="00DE2148" w:rsidP="0014399F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работы экспертная группа готовит экспертное заключение. Экспертное заключение принимается большинством голосов и подписывается в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семи членами экспертной группы.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Экспертная группа передаёт экспертное заключение в аттестационную комиссию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общего и профессионального образования Ростовской области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DE2148" w:rsidRPr="00EF47FB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47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Четвертый  этап – заключительный.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графиком проведения заседания и на основании представленных экспертных заключений педагогических работников аттестационной комиссией принимается решение. 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аттестации аттестационная комиссия принимает одно из следующих решений: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аттестационной комиссии вступает в силу со дня его вынесения.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DE2148" w:rsidRPr="00DE2148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решения аттестационной комиссии о результатах аттестации педагогических работников издаётся приказ 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общего и профессионального образования Ростовской области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установлении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педагогическим работникам первой или вы</w:t>
      </w:r>
      <w:r w:rsidR="00EF47FB">
        <w:rPr>
          <w:rFonts w:ascii="Times New Roman" w:eastAsia="Calibri" w:hAnsi="Times New Roman" w:cs="Times New Roman"/>
          <w:sz w:val="28"/>
          <w:szCs w:val="28"/>
          <w:lang w:eastAsia="ru-RU"/>
        </w:rPr>
        <w:t>сшей квалификационной категории</w:t>
      </w:r>
      <w:r w:rsidR="00EF47FB" w:rsidRPr="00EF4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размещается в сети «Интернет» на официальном сайте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99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rostobr</w:t>
      </w:r>
      <w:proofErr w:type="spellEnd"/>
      <w:r w:rsidR="0014399F" w:rsidRPr="001439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14399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148" w:rsidRPr="00DE2148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Установленная на основании аттест</w:t>
      </w:r>
      <w:r w:rsidR="00EF47FB">
        <w:rPr>
          <w:rFonts w:ascii="Times New Roman" w:eastAsia="Calibri" w:hAnsi="Times New Roman" w:cs="Times New Roman"/>
          <w:sz w:val="28"/>
          <w:szCs w:val="28"/>
          <w:lang w:eastAsia="ru-RU"/>
        </w:rPr>
        <w:t>ации квалификационная категория</w:t>
      </w:r>
      <w:r w:rsidR="00EF47FB" w:rsidRPr="00EF4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действительна в течение пяти лет.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 Срок действия квалификационной категории продлению не подлежит.</w:t>
      </w:r>
    </w:p>
    <w:p w:rsidR="00DE2148" w:rsidRPr="00EF47FB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аттестации в целях установления квалификационной категории (первой или высшей) педагогический работник вправе обжаловать в</w:t>
      </w:r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</w:t>
      </w:r>
      <w:hyperlink r:id="rId6" w:history="1">
        <w:r w:rsidRPr="00DE214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270C8" w:rsidRDefault="005C3279"/>
    <w:sectPr w:rsidR="0012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9E"/>
    <w:rsid w:val="00096958"/>
    <w:rsid w:val="0014399F"/>
    <w:rsid w:val="001E504F"/>
    <w:rsid w:val="003E206E"/>
    <w:rsid w:val="005C3279"/>
    <w:rsid w:val="006325CB"/>
    <w:rsid w:val="006B649E"/>
    <w:rsid w:val="006D2FA9"/>
    <w:rsid w:val="007939EF"/>
    <w:rsid w:val="007B653D"/>
    <w:rsid w:val="00894852"/>
    <w:rsid w:val="009F750C"/>
    <w:rsid w:val="00DE2148"/>
    <w:rsid w:val="00E80240"/>
    <w:rsid w:val="00E86319"/>
    <w:rsid w:val="00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8AC8-44C7-4D3C-BFCD-62F14E9A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 Инна Сергеевна</dc:creator>
  <cp:lastModifiedBy>User</cp:lastModifiedBy>
  <cp:revision>2</cp:revision>
  <cp:lastPrinted>2017-05-25T13:05:00Z</cp:lastPrinted>
  <dcterms:created xsi:type="dcterms:W3CDTF">2020-12-03T07:28:00Z</dcterms:created>
  <dcterms:modified xsi:type="dcterms:W3CDTF">2020-12-03T07:28:00Z</dcterms:modified>
</cp:coreProperties>
</file>