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41" w:rsidRDefault="001A0441" w:rsidP="002946A9">
      <w:pPr>
        <w:rPr>
          <w:b/>
          <w:bCs/>
        </w:rPr>
      </w:pPr>
      <w:bookmarkStart w:id="0" w:name="_GoBack"/>
      <w:bookmarkEnd w:id="0"/>
    </w:p>
    <w:p w:rsidR="001A0441" w:rsidRDefault="00C10F83" w:rsidP="002946A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20130" cy="7920168"/>
            <wp:effectExtent l="19050" t="0" r="0" b="0"/>
            <wp:docPr id="2" name="Рисунок 2" descr="C:\Users\User32\Downloads\полож учет времен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2\Downloads\полож учет времени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441" w:rsidRDefault="001A0441" w:rsidP="002946A9">
      <w:pPr>
        <w:rPr>
          <w:b/>
          <w:bCs/>
        </w:rPr>
      </w:pPr>
    </w:p>
    <w:p w:rsidR="00C10F83" w:rsidRDefault="00C10F83" w:rsidP="002946A9">
      <w:pPr>
        <w:rPr>
          <w:b/>
          <w:bCs/>
        </w:rPr>
      </w:pPr>
    </w:p>
    <w:p w:rsidR="00C10F83" w:rsidRDefault="00C10F83" w:rsidP="002946A9">
      <w:pPr>
        <w:rPr>
          <w:b/>
          <w:bCs/>
        </w:rPr>
      </w:pPr>
    </w:p>
    <w:p w:rsidR="00C10F83" w:rsidRDefault="00C10F83" w:rsidP="002946A9">
      <w:pPr>
        <w:rPr>
          <w:b/>
          <w:bCs/>
        </w:rPr>
      </w:pPr>
    </w:p>
    <w:p w:rsidR="00C10F83" w:rsidRDefault="00C10F83" w:rsidP="002946A9">
      <w:pPr>
        <w:rPr>
          <w:b/>
          <w:bCs/>
        </w:rPr>
      </w:pPr>
    </w:p>
    <w:p w:rsidR="00C10F83" w:rsidRPr="002946A9" w:rsidRDefault="00C10F83" w:rsidP="002946A9">
      <w:pPr>
        <w:rPr>
          <w:b/>
          <w:bCs/>
        </w:rPr>
      </w:pPr>
    </w:p>
    <w:p w:rsidR="002946A9" w:rsidRPr="002946A9" w:rsidRDefault="002946A9" w:rsidP="002946A9">
      <w:pPr>
        <w:numPr>
          <w:ilvl w:val="0"/>
          <w:numId w:val="1"/>
        </w:numPr>
        <w:rPr>
          <w:b/>
          <w:bCs/>
        </w:rPr>
      </w:pPr>
      <w:r w:rsidRPr="002946A9">
        <w:rPr>
          <w:b/>
          <w:bCs/>
        </w:rPr>
        <w:lastRenderedPageBreak/>
        <w:t>ОБЩИЕ  ПОЛОЖЕНИЯ.</w:t>
      </w:r>
    </w:p>
    <w:p w:rsidR="002946A9" w:rsidRPr="002946A9" w:rsidRDefault="002946A9" w:rsidP="002946A9">
      <w:pPr>
        <w:ind w:left="720"/>
        <w:rPr>
          <w:b/>
          <w:bCs/>
        </w:rPr>
      </w:pPr>
    </w:p>
    <w:p w:rsidR="002946A9" w:rsidRPr="002946A9" w:rsidRDefault="002946A9" w:rsidP="002946A9">
      <w:pPr>
        <w:numPr>
          <w:ilvl w:val="1"/>
          <w:numId w:val="1"/>
        </w:numPr>
        <w:jc w:val="both"/>
      </w:pPr>
      <w:r w:rsidRPr="002946A9">
        <w:t>Настоящее положение разработано на основании:</w:t>
      </w:r>
    </w:p>
    <w:p w:rsidR="002946A9" w:rsidRPr="002946A9" w:rsidRDefault="002946A9" w:rsidP="002946A9">
      <w:pPr>
        <w:numPr>
          <w:ilvl w:val="0"/>
          <w:numId w:val="2"/>
        </w:numPr>
        <w:jc w:val="both"/>
      </w:pPr>
      <w:r w:rsidRPr="002946A9">
        <w:t>Конституции РФ, ст. 43 и комментариев к ней</w:t>
      </w:r>
    </w:p>
    <w:p w:rsidR="002946A9" w:rsidRPr="002946A9" w:rsidRDefault="002946A9" w:rsidP="002946A9">
      <w:pPr>
        <w:numPr>
          <w:ilvl w:val="0"/>
          <w:numId w:val="2"/>
        </w:numPr>
        <w:jc w:val="both"/>
      </w:pPr>
      <w:r w:rsidRPr="002946A9">
        <w:t>Семейного кодекса РФ от 29.12.1995г.</w:t>
      </w:r>
    </w:p>
    <w:p w:rsidR="002946A9" w:rsidRPr="002946A9" w:rsidRDefault="001A0441" w:rsidP="002946A9">
      <w:pPr>
        <w:numPr>
          <w:ilvl w:val="0"/>
          <w:numId w:val="2"/>
        </w:numPr>
        <w:jc w:val="both"/>
      </w:pPr>
      <w:r>
        <w:t>Федерального Закона № 27</w:t>
      </w:r>
      <w:r w:rsidR="002946A9" w:rsidRPr="002946A9">
        <w:t>3</w:t>
      </w:r>
      <w:r>
        <w:t xml:space="preserve"> от 29.12.2012 «Об образовании в Российской Федерации»</w:t>
      </w:r>
      <w:r w:rsidR="002946A9" w:rsidRPr="002946A9">
        <w:t xml:space="preserve"> </w:t>
      </w:r>
    </w:p>
    <w:p w:rsidR="002946A9" w:rsidRPr="002946A9" w:rsidRDefault="002946A9" w:rsidP="002946A9">
      <w:pPr>
        <w:numPr>
          <w:ilvl w:val="0"/>
          <w:numId w:val="2"/>
        </w:numPr>
        <w:jc w:val="both"/>
      </w:pPr>
      <w:r w:rsidRPr="002946A9">
        <w:t>Кодекса об административных правонарушениях.</w:t>
      </w:r>
    </w:p>
    <w:p w:rsidR="002946A9" w:rsidRPr="002946A9" w:rsidRDefault="002946A9" w:rsidP="002946A9">
      <w:pPr>
        <w:numPr>
          <w:ilvl w:val="0"/>
          <w:numId w:val="2"/>
        </w:numPr>
        <w:jc w:val="both"/>
      </w:pPr>
      <w:r w:rsidRPr="002946A9">
        <w:t>Федерального Закона № 120  «Об основах системы профилактики безнадзорности и правонарушений несовершеннолетних»</w:t>
      </w:r>
    </w:p>
    <w:p w:rsidR="002946A9" w:rsidRPr="002946A9" w:rsidRDefault="002946A9" w:rsidP="002946A9">
      <w:pPr>
        <w:numPr>
          <w:ilvl w:val="0"/>
          <w:numId w:val="2"/>
        </w:numPr>
        <w:jc w:val="both"/>
      </w:pPr>
      <w:r w:rsidRPr="002946A9">
        <w:t xml:space="preserve">Постановления Главы Администрации РО «Об утверждении Положения о социально-педагогическом мониторинге получения общего </w:t>
      </w:r>
      <w:r w:rsidR="001A0441">
        <w:t>и основного общего образования»</w:t>
      </w:r>
    </w:p>
    <w:p w:rsidR="002946A9" w:rsidRPr="002946A9" w:rsidRDefault="002946A9" w:rsidP="002946A9">
      <w:pPr>
        <w:numPr>
          <w:ilvl w:val="1"/>
          <w:numId w:val="1"/>
        </w:numPr>
        <w:jc w:val="both"/>
      </w:pPr>
      <w:r w:rsidRPr="002946A9">
        <w:t>Учет посещаемости обучающимися занятий является системой  организационных, социальных, педагогических мероприятий, направленных на организацию исполнения статьи 43 Конституции РФ, статьи 63 Семейного кодекса РФ, содействующих проведению согласованной политики в сфере образования.</w:t>
      </w:r>
    </w:p>
    <w:p w:rsidR="002946A9" w:rsidRPr="002946A9" w:rsidRDefault="002946A9" w:rsidP="002946A9">
      <w:pPr>
        <w:numPr>
          <w:ilvl w:val="1"/>
          <w:numId w:val="1"/>
        </w:numPr>
        <w:jc w:val="both"/>
      </w:pPr>
      <w:r w:rsidRPr="002946A9">
        <w:t>Учет посещаемости осуществляется классными руководителями при содействии  органа самоуправления обучающихся, администрации школы и родительской общественности.</w:t>
      </w:r>
    </w:p>
    <w:p w:rsidR="002946A9" w:rsidRPr="002946A9" w:rsidRDefault="002946A9" w:rsidP="002946A9">
      <w:pPr>
        <w:numPr>
          <w:ilvl w:val="1"/>
          <w:numId w:val="1"/>
        </w:numPr>
        <w:jc w:val="both"/>
      </w:pPr>
      <w:r w:rsidRPr="002946A9">
        <w:t>Основной целью системы учета посещаемости является предупреждение, снижение и устранение безнадзорности несовершеннолетних, обеспечения получения начального общего и основного общего образования.</w:t>
      </w:r>
    </w:p>
    <w:p w:rsidR="002946A9" w:rsidRPr="002946A9" w:rsidRDefault="002946A9" w:rsidP="002946A9">
      <w:pPr>
        <w:numPr>
          <w:ilvl w:val="1"/>
          <w:numId w:val="1"/>
        </w:numPr>
        <w:jc w:val="both"/>
      </w:pPr>
      <w:r w:rsidRPr="002946A9">
        <w:t>Учет  потерь  учебного времени ведется с целью  своевременной корректировки и компенсации  для полной реализации образовательных программ по всем предметам.</w:t>
      </w:r>
    </w:p>
    <w:p w:rsidR="002946A9" w:rsidRPr="002946A9" w:rsidRDefault="002946A9" w:rsidP="002946A9">
      <w:pPr>
        <w:numPr>
          <w:ilvl w:val="1"/>
          <w:numId w:val="1"/>
        </w:numPr>
        <w:jc w:val="both"/>
      </w:pPr>
      <w:r w:rsidRPr="002946A9">
        <w:t>Вся деятельность по учету посещаемости строится  в соответствии с законодательной базой.</w:t>
      </w:r>
    </w:p>
    <w:p w:rsidR="002946A9" w:rsidRPr="002946A9" w:rsidRDefault="002946A9" w:rsidP="002946A9">
      <w:pPr>
        <w:numPr>
          <w:ilvl w:val="0"/>
          <w:numId w:val="1"/>
        </w:numPr>
        <w:jc w:val="both"/>
        <w:rPr>
          <w:b/>
          <w:bCs/>
        </w:rPr>
      </w:pPr>
      <w:r w:rsidRPr="002946A9">
        <w:rPr>
          <w:b/>
          <w:bCs/>
        </w:rPr>
        <w:t>ОРГАНИЗАЦИОННАЯ  СТРУКТУРА.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  <w:rPr>
          <w:b/>
          <w:bCs/>
        </w:rPr>
      </w:pP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  <w:rPr>
          <w:b/>
          <w:bCs/>
        </w:rPr>
      </w:pPr>
      <w:r w:rsidRPr="002946A9">
        <w:t>Учет посещаемости осуществляется на уровнях: классного руководителя, администрации школы.</w:t>
      </w:r>
    </w:p>
    <w:p w:rsidR="002946A9" w:rsidRPr="002946A9" w:rsidRDefault="002946A9" w:rsidP="002946A9">
      <w:pPr>
        <w:numPr>
          <w:ilvl w:val="1"/>
          <w:numId w:val="1"/>
        </w:numPr>
        <w:jc w:val="both"/>
      </w:pPr>
      <w:r w:rsidRPr="002946A9">
        <w:rPr>
          <w:b/>
          <w:bCs/>
        </w:rPr>
        <w:t>Классный</w:t>
      </w:r>
      <w:r w:rsidRPr="002946A9">
        <w:t xml:space="preserve"> </w:t>
      </w:r>
      <w:r w:rsidRPr="002946A9">
        <w:rPr>
          <w:b/>
          <w:bCs/>
        </w:rPr>
        <w:t>руководитель</w:t>
      </w:r>
      <w:r w:rsidRPr="002946A9">
        <w:t xml:space="preserve"> обеспечивает:</w:t>
      </w:r>
    </w:p>
    <w:p w:rsidR="002946A9" w:rsidRPr="002946A9" w:rsidRDefault="002946A9" w:rsidP="001A0441">
      <w:pPr>
        <w:pStyle w:val="a9"/>
        <w:numPr>
          <w:ilvl w:val="0"/>
          <w:numId w:val="9"/>
        </w:numPr>
        <w:jc w:val="both"/>
      </w:pPr>
      <w:r w:rsidRPr="002946A9">
        <w:t>ежедневную информацию об обучающихся, отсутствующих на занятиях;</w:t>
      </w:r>
    </w:p>
    <w:p w:rsidR="002946A9" w:rsidRPr="002946A9" w:rsidRDefault="002946A9" w:rsidP="001A0441">
      <w:pPr>
        <w:pStyle w:val="a9"/>
        <w:numPr>
          <w:ilvl w:val="0"/>
          <w:numId w:val="9"/>
        </w:numPr>
        <w:jc w:val="both"/>
      </w:pPr>
      <w:r w:rsidRPr="002946A9">
        <w:t>ежедневную информацию о причинах отсутствия на занятиях.</w:t>
      </w:r>
    </w:p>
    <w:p w:rsidR="002946A9" w:rsidRPr="002946A9" w:rsidRDefault="002946A9" w:rsidP="001A0441">
      <w:pPr>
        <w:pStyle w:val="a9"/>
        <w:numPr>
          <w:ilvl w:val="0"/>
          <w:numId w:val="9"/>
        </w:numPr>
        <w:jc w:val="both"/>
      </w:pPr>
      <w:r w:rsidRPr="002946A9">
        <w:t>контакт с медицинской службой школы по выявлению и подтверждению отсутствия обучающихся по болезни.</w:t>
      </w:r>
    </w:p>
    <w:p w:rsidR="002946A9" w:rsidRPr="002946A9" w:rsidRDefault="002946A9" w:rsidP="001A0441">
      <w:pPr>
        <w:pStyle w:val="a9"/>
        <w:numPr>
          <w:ilvl w:val="0"/>
          <w:numId w:val="9"/>
        </w:numPr>
        <w:jc w:val="both"/>
      </w:pPr>
      <w:r w:rsidRPr="002946A9">
        <w:t>контакт с родителями обучающихся и своевременное информирование последних об отсутствии ребенка на занятиях.</w:t>
      </w:r>
    </w:p>
    <w:p w:rsidR="002946A9" w:rsidRPr="002946A9" w:rsidRDefault="002946A9" w:rsidP="001A0441">
      <w:pPr>
        <w:pStyle w:val="a9"/>
        <w:numPr>
          <w:ilvl w:val="0"/>
          <w:numId w:val="9"/>
        </w:numPr>
        <w:jc w:val="both"/>
      </w:pPr>
      <w:r w:rsidRPr="002946A9">
        <w:t>еженедельную сводку по пропускам и их причинам в учебную часть школы.</w:t>
      </w:r>
    </w:p>
    <w:p w:rsidR="002946A9" w:rsidRPr="002946A9" w:rsidRDefault="002946A9" w:rsidP="001A0441">
      <w:pPr>
        <w:pStyle w:val="a9"/>
        <w:numPr>
          <w:ilvl w:val="0"/>
          <w:numId w:val="9"/>
        </w:numPr>
        <w:jc w:val="both"/>
      </w:pPr>
      <w:r w:rsidRPr="002946A9">
        <w:t>вызов родителей к представителям администрации школы при необходимости.</w:t>
      </w:r>
    </w:p>
    <w:p w:rsidR="002946A9" w:rsidRPr="002946A9" w:rsidRDefault="002946A9" w:rsidP="001A0441">
      <w:pPr>
        <w:pStyle w:val="a9"/>
        <w:numPr>
          <w:ilvl w:val="0"/>
          <w:numId w:val="9"/>
        </w:numPr>
        <w:jc w:val="both"/>
      </w:pPr>
      <w:r w:rsidRPr="002946A9">
        <w:t>подготовку документов  на комиссию по делам несовершеннолетних при необходимости.</w:t>
      </w:r>
    </w:p>
    <w:p w:rsidR="002946A9" w:rsidRPr="002946A9" w:rsidRDefault="002946A9" w:rsidP="002946A9">
      <w:pPr>
        <w:numPr>
          <w:ilvl w:val="1"/>
          <w:numId w:val="1"/>
        </w:numPr>
        <w:jc w:val="both"/>
      </w:pPr>
      <w:r w:rsidRPr="002946A9">
        <w:rPr>
          <w:b/>
          <w:bCs/>
        </w:rPr>
        <w:t xml:space="preserve">Администрация </w:t>
      </w:r>
      <w:r w:rsidRPr="002946A9">
        <w:t xml:space="preserve"> школы обеспечивает:</w:t>
      </w:r>
    </w:p>
    <w:p w:rsidR="002946A9" w:rsidRPr="002946A9" w:rsidRDefault="002946A9" w:rsidP="001A0441">
      <w:pPr>
        <w:pStyle w:val="a9"/>
        <w:numPr>
          <w:ilvl w:val="0"/>
          <w:numId w:val="10"/>
        </w:numPr>
        <w:jc w:val="both"/>
      </w:pPr>
      <w:r w:rsidRPr="002946A9">
        <w:t>контроль за работой  классных руководителей  по привлечению к ответственности обучающихся и их родителей при  пропуске занятий по неуважительным причинам.</w:t>
      </w:r>
    </w:p>
    <w:p w:rsidR="002946A9" w:rsidRPr="002946A9" w:rsidRDefault="002946A9" w:rsidP="001A0441">
      <w:pPr>
        <w:pStyle w:val="a9"/>
        <w:numPr>
          <w:ilvl w:val="0"/>
          <w:numId w:val="10"/>
        </w:numPr>
        <w:jc w:val="both"/>
      </w:pPr>
      <w:r w:rsidRPr="002946A9">
        <w:t xml:space="preserve">работу в тесном контакте </w:t>
      </w:r>
    </w:p>
    <w:p w:rsidR="002946A9" w:rsidRPr="002946A9" w:rsidRDefault="001A0441" w:rsidP="001A0441">
      <w:pPr>
        <w:pStyle w:val="a9"/>
        <w:jc w:val="both"/>
      </w:pPr>
      <w:r>
        <w:t xml:space="preserve">- </w:t>
      </w:r>
      <w:r w:rsidR="002946A9" w:rsidRPr="002946A9">
        <w:t>со  специалистом РОО по делам несовершеннолетних;</w:t>
      </w:r>
    </w:p>
    <w:p w:rsidR="002946A9" w:rsidRPr="002946A9" w:rsidRDefault="001A0441" w:rsidP="001A0441">
      <w:pPr>
        <w:pStyle w:val="a9"/>
        <w:jc w:val="both"/>
      </w:pPr>
      <w:r>
        <w:t xml:space="preserve">- </w:t>
      </w:r>
      <w:r w:rsidR="002946A9" w:rsidRPr="002946A9">
        <w:t>с городским психологическим центром;</w:t>
      </w:r>
    </w:p>
    <w:p w:rsidR="002946A9" w:rsidRPr="002946A9" w:rsidRDefault="001A0441" w:rsidP="001A0441">
      <w:pPr>
        <w:pStyle w:val="a9"/>
        <w:jc w:val="both"/>
      </w:pPr>
      <w:r>
        <w:t xml:space="preserve">- </w:t>
      </w:r>
      <w:r w:rsidR="002946A9" w:rsidRPr="002946A9">
        <w:t>с комиссией по делам несовершеннолетних;</w:t>
      </w:r>
    </w:p>
    <w:p w:rsidR="002946A9" w:rsidRPr="002946A9" w:rsidRDefault="001A0441" w:rsidP="001A0441">
      <w:pPr>
        <w:pStyle w:val="a9"/>
        <w:jc w:val="both"/>
      </w:pPr>
      <w:r>
        <w:t xml:space="preserve">- </w:t>
      </w:r>
      <w:r w:rsidR="002946A9" w:rsidRPr="002946A9">
        <w:t>с ОВД района и прокуратурой;</w:t>
      </w:r>
    </w:p>
    <w:p w:rsidR="002946A9" w:rsidRPr="002946A9" w:rsidRDefault="001A0441" w:rsidP="001A0441">
      <w:pPr>
        <w:pStyle w:val="a9"/>
        <w:jc w:val="both"/>
      </w:pPr>
      <w:r>
        <w:t xml:space="preserve">- </w:t>
      </w:r>
      <w:r w:rsidR="002946A9" w:rsidRPr="002946A9">
        <w:t>с районной инспекцией по делам несовершеннолетних.</w:t>
      </w:r>
    </w:p>
    <w:p w:rsidR="002946A9" w:rsidRPr="002946A9" w:rsidRDefault="002946A9" w:rsidP="001A0441">
      <w:pPr>
        <w:pStyle w:val="a9"/>
        <w:numPr>
          <w:ilvl w:val="0"/>
          <w:numId w:val="10"/>
        </w:numPr>
        <w:jc w:val="both"/>
      </w:pPr>
      <w:r w:rsidRPr="002946A9">
        <w:t>ежедневную сводку пропусков обучающихся</w:t>
      </w:r>
    </w:p>
    <w:p w:rsidR="002946A9" w:rsidRPr="002946A9" w:rsidRDefault="002946A9" w:rsidP="002946A9">
      <w:pPr>
        <w:ind w:left="360"/>
        <w:jc w:val="both"/>
      </w:pPr>
      <w:r w:rsidRPr="002946A9">
        <w:lastRenderedPageBreak/>
        <w:t xml:space="preserve">Учет потерь учебного времени ведется на уровне  администрации школы. </w:t>
      </w:r>
    </w:p>
    <w:p w:rsidR="002946A9" w:rsidRPr="002946A9" w:rsidRDefault="002946A9" w:rsidP="002946A9">
      <w:pPr>
        <w:ind w:left="360"/>
        <w:jc w:val="both"/>
      </w:pPr>
      <w:r w:rsidRPr="002946A9">
        <w:rPr>
          <w:b/>
        </w:rPr>
        <w:t>Администрация</w:t>
      </w:r>
      <w:r w:rsidRPr="002946A9">
        <w:t xml:space="preserve"> школы:</w:t>
      </w:r>
    </w:p>
    <w:p w:rsidR="002946A9" w:rsidRPr="002946A9" w:rsidRDefault="002946A9" w:rsidP="002946A9">
      <w:pPr>
        <w:numPr>
          <w:ilvl w:val="0"/>
          <w:numId w:val="5"/>
        </w:numPr>
        <w:jc w:val="both"/>
      </w:pPr>
      <w:r w:rsidRPr="002946A9">
        <w:t>обязана своевременно получать информацию о возможном отсутствии учителя  на уроках;</w:t>
      </w:r>
    </w:p>
    <w:p w:rsidR="002946A9" w:rsidRPr="002946A9" w:rsidRDefault="002946A9" w:rsidP="002946A9">
      <w:pPr>
        <w:numPr>
          <w:ilvl w:val="0"/>
          <w:numId w:val="5"/>
        </w:numPr>
        <w:jc w:val="both"/>
      </w:pPr>
      <w:r w:rsidRPr="002946A9">
        <w:t>своевременно  провести корректировку расписания (при необходимости) и обеспечить замену  учителя;</w:t>
      </w:r>
    </w:p>
    <w:p w:rsidR="002946A9" w:rsidRDefault="002946A9" w:rsidP="002946A9">
      <w:pPr>
        <w:numPr>
          <w:ilvl w:val="0"/>
          <w:numId w:val="5"/>
        </w:numPr>
        <w:jc w:val="both"/>
      </w:pPr>
      <w:r w:rsidRPr="002946A9">
        <w:t>должна владеть информацие</w:t>
      </w:r>
      <w:r w:rsidR="001A0441">
        <w:t>й о причинах отсутствия учителя</w:t>
      </w:r>
    </w:p>
    <w:p w:rsidR="001A0441" w:rsidRPr="002946A9" w:rsidRDefault="001A0441" w:rsidP="001A0441">
      <w:pPr>
        <w:ind w:left="720"/>
        <w:jc w:val="both"/>
      </w:pPr>
    </w:p>
    <w:p w:rsidR="002946A9" w:rsidRDefault="001A0441" w:rsidP="002946A9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ПОРЯДОК УЧЕТА ПОСЕЩАЕМОСТИ</w:t>
      </w:r>
    </w:p>
    <w:p w:rsidR="001A0441" w:rsidRPr="002946A9" w:rsidRDefault="001A0441" w:rsidP="001A0441">
      <w:pPr>
        <w:ind w:left="720"/>
        <w:jc w:val="both"/>
        <w:rPr>
          <w:b/>
          <w:bCs/>
        </w:rPr>
      </w:pP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>Ежедневно классный руководитель делает сверку присутствия обучающихся на занятиях, отмечая пропуски в ведомости пропусков в классном журнале и доводит до сведения дежурного администратора количество отсутствующих на  занятиях.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>При отсутствии обучающегося на уроках в тот же день связывается с родителями для получения информации по причине отсутствия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>Если причиной отсутствия является болезнь, то  классный руководитель вправе потребовать медицинскую справку с обучающегося в день, когда он приступил к занятиям после пропусков.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>В случае отсутствия медицинского документа, классный руководитель должен получить письменное объяснение родителей о причинах отсутствия ребенка на занятиях.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>При систематических пропусках занятий обучающимися по болезни администрация имеет право обратиться с запросом  в медицинское учреждение  по оформлению необходимых документов для перевода обучающегося на занятия в надомном режиме.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>При систематических пропусках занятий без уважительной причины классный руководитель должен совместно с представителями родительского комитета посетить обучающегося на дому, провести беседу с родителями (или другими  законными представителями ребенка), предупредить и информировать последних о несении ими ответственности за получение несовершеннолетним  начального, общего и основного общего образования  в соответствии с законодательной базой  РФ.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>В случае неэффективности вышеперечисленных мер, классный руководитель совместно с администрацией  школы,  готовит пакет документов для вызова родителей вместе с ребенком на заседание комиссии по делам несовершеннолетних.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>В случае неявки  родителей (или  других законных представителей)  на заседание комиссии по делам несовершеннолетних, систематическом отклонении от учебы обучающимся, администрация школы обращается за помощью в инспекцию по делам несовершеннолетних при ОВД района с целью привлечения  несовершеннолетних к учебе, а также в прокуратуру района.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>Если все принятые меры не дают положительного результата, администрация школы оставляет  за собой право поднять перед комиссией по делам несовершеннолетних вопрос о лишении родительских прав в связи с невыполнением  своих обязанностей по воспитанию и обучению ребенка, установленных  Конституцией РФ ст. 43, Семейным Кодексом, ст. 63, Федеральным Законом №124 от 3.07.98</w:t>
      </w:r>
    </w:p>
    <w:p w:rsidR="002946A9" w:rsidRPr="002946A9" w:rsidRDefault="002946A9" w:rsidP="002946A9">
      <w:pPr>
        <w:pStyle w:val="a6"/>
        <w:numPr>
          <w:ilvl w:val="1"/>
          <w:numId w:val="1"/>
        </w:numPr>
        <w:spacing w:after="0"/>
        <w:ind w:left="720"/>
        <w:jc w:val="both"/>
      </w:pPr>
      <w:r w:rsidRPr="002946A9">
        <w:t xml:space="preserve">При наличии более 40% пропусков занятий без уважительных причин обучающийся по решению педагогического совета может быть оставлен </w:t>
      </w:r>
      <w:r w:rsidR="001A0441">
        <w:t xml:space="preserve">переведен условно в следующий класс </w:t>
      </w:r>
      <w:r w:rsidRPr="002946A9">
        <w:t xml:space="preserve"> как  неосвоивший</w:t>
      </w:r>
      <w:r>
        <w:t xml:space="preserve"> </w:t>
      </w:r>
      <w:r w:rsidRPr="002946A9">
        <w:t xml:space="preserve"> программу   учебного года.</w:t>
      </w:r>
    </w:p>
    <w:p w:rsidR="002946A9" w:rsidRPr="002946A9" w:rsidRDefault="002946A9" w:rsidP="002946A9">
      <w:pPr>
        <w:pStyle w:val="a6"/>
        <w:spacing w:after="0"/>
        <w:jc w:val="both"/>
      </w:pPr>
    </w:p>
    <w:p w:rsidR="002946A9" w:rsidRPr="002946A9" w:rsidRDefault="002946A9" w:rsidP="002946A9">
      <w:pPr>
        <w:pStyle w:val="a6"/>
        <w:spacing w:after="0"/>
        <w:ind w:left="960" w:hanging="677"/>
        <w:jc w:val="both"/>
        <w:rPr>
          <w:b/>
        </w:rPr>
      </w:pPr>
      <w:r w:rsidRPr="002946A9">
        <w:rPr>
          <w:b/>
        </w:rPr>
        <w:t>4.  ПОРЯДОК   УЧЕТА  И КОМПЕНСАЦИИ ПОТЕРЬ УЧЕБНОГО ВРЕМЕНИ.</w:t>
      </w:r>
    </w:p>
    <w:p w:rsidR="002946A9" w:rsidRPr="002946A9" w:rsidRDefault="002946A9" w:rsidP="002946A9">
      <w:pPr>
        <w:ind w:left="720"/>
        <w:jc w:val="both"/>
      </w:pPr>
      <w:r w:rsidRPr="002946A9">
        <w:t xml:space="preserve">         4.1. </w:t>
      </w:r>
      <w:r w:rsidRPr="002946A9">
        <w:tab/>
        <w:t xml:space="preserve"> Каждый учитель школы  своевременно сообщает администрации об отсутствии на уроках. Уважительными причинами отсутствия учителя  являются:</w:t>
      </w:r>
    </w:p>
    <w:p w:rsidR="002946A9" w:rsidRPr="002946A9" w:rsidRDefault="002946A9" w:rsidP="002946A9">
      <w:pPr>
        <w:numPr>
          <w:ilvl w:val="0"/>
          <w:numId w:val="6"/>
        </w:numPr>
        <w:jc w:val="both"/>
      </w:pPr>
      <w:r w:rsidRPr="002946A9">
        <w:lastRenderedPageBreak/>
        <w:t>Болезнь, подтвержденная медицинским документам.</w:t>
      </w:r>
    </w:p>
    <w:p w:rsidR="002946A9" w:rsidRPr="002946A9" w:rsidRDefault="002946A9" w:rsidP="002946A9">
      <w:pPr>
        <w:numPr>
          <w:ilvl w:val="0"/>
          <w:numId w:val="6"/>
        </w:numPr>
        <w:jc w:val="both"/>
      </w:pPr>
      <w:r w:rsidRPr="002946A9">
        <w:t>Пребывание на лечении в санатории, больнице, подтвержденные документально.</w:t>
      </w:r>
    </w:p>
    <w:p w:rsidR="002946A9" w:rsidRPr="002946A9" w:rsidRDefault="002946A9" w:rsidP="002946A9">
      <w:pPr>
        <w:numPr>
          <w:ilvl w:val="0"/>
          <w:numId w:val="6"/>
        </w:numPr>
        <w:jc w:val="both"/>
      </w:pPr>
      <w:r w:rsidRPr="002946A9">
        <w:t>Обучение на курсах повышения квалификации с отрывом от производства (при наличии приказа).</w:t>
      </w:r>
    </w:p>
    <w:p w:rsidR="002946A9" w:rsidRPr="002946A9" w:rsidRDefault="002946A9" w:rsidP="002946A9">
      <w:pPr>
        <w:numPr>
          <w:ilvl w:val="0"/>
          <w:numId w:val="6"/>
        </w:numPr>
        <w:jc w:val="both"/>
      </w:pPr>
      <w:r w:rsidRPr="002946A9">
        <w:t>Производственная командировка, подтвержденная приказом.</w:t>
      </w:r>
    </w:p>
    <w:p w:rsidR="002946A9" w:rsidRPr="002946A9" w:rsidRDefault="002946A9" w:rsidP="002946A9">
      <w:pPr>
        <w:numPr>
          <w:ilvl w:val="0"/>
          <w:numId w:val="6"/>
        </w:numPr>
        <w:jc w:val="both"/>
      </w:pPr>
      <w:r w:rsidRPr="002946A9">
        <w:t xml:space="preserve">Заявление о предоставлении   кратковременного отпуска за свой счет по семейным обстоятельствам без сохранения заработной платы. </w:t>
      </w:r>
    </w:p>
    <w:p w:rsidR="002946A9" w:rsidRPr="002946A9" w:rsidRDefault="002946A9" w:rsidP="002946A9">
      <w:pPr>
        <w:numPr>
          <w:ilvl w:val="1"/>
          <w:numId w:val="7"/>
        </w:numPr>
        <w:tabs>
          <w:tab w:val="clear" w:pos="2130"/>
        </w:tabs>
        <w:ind w:left="1418"/>
        <w:jc w:val="both"/>
      </w:pPr>
      <w:r w:rsidRPr="002946A9">
        <w:t>Администрация, владея информацией об отсутствии учителя,  вносит  корректировку в расписание занятий  таким образом, чтобы достигалась максимально возможная замена учителя.</w:t>
      </w:r>
    </w:p>
    <w:p w:rsidR="002946A9" w:rsidRDefault="002946A9" w:rsidP="002946A9">
      <w:pPr>
        <w:numPr>
          <w:ilvl w:val="1"/>
          <w:numId w:val="7"/>
        </w:numPr>
        <w:tabs>
          <w:tab w:val="clear" w:pos="2130"/>
        </w:tabs>
        <w:ind w:left="1418"/>
        <w:jc w:val="both"/>
      </w:pPr>
      <w:r w:rsidRPr="002946A9">
        <w:t>При  возникновении  часов, которые не были  замещены, учитель обязан внести корректировку в календарно-тематическое планирование, используя часы резерва, часы, выделенные на повторение, блочную подачу материала и пр. с целью  выполнения программы.</w:t>
      </w:r>
    </w:p>
    <w:p w:rsidR="001A0441" w:rsidRPr="002946A9" w:rsidRDefault="001A0441" w:rsidP="001A0441">
      <w:pPr>
        <w:jc w:val="both"/>
      </w:pPr>
    </w:p>
    <w:p w:rsidR="002946A9" w:rsidRPr="002946A9" w:rsidRDefault="002946A9" w:rsidP="002946A9">
      <w:pPr>
        <w:ind w:left="2130"/>
        <w:jc w:val="both"/>
        <w:rPr>
          <w:b/>
        </w:rPr>
      </w:pPr>
      <w:r w:rsidRPr="002946A9">
        <w:t xml:space="preserve">5. </w:t>
      </w:r>
      <w:r w:rsidRPr="002946A9">
        <w:rPr>
          <w:b/>
        </w:rPr>
        <w:t>КОНТРОЛЬ ЗА ВЫПОЛНЕНИЕМ УЧЕБНЫХ ПРОГРАММ</w:t>
      </w:r>
    </w:p>
    <w:p w:rsidR="002946A9" w:rsidRPr="002946A9" w:rsidRDefault="002946A9" w:rsidP="002946A9">
      <w:pPr>
        <w:numPr>
          <w:ilvl w:val="1"/>
          <w:numId w:val="8"/>
        </w:numPr>
        <w:jc w:val="both"/>
      </w:pPr>
      <w:r w:rsidRPr="002946A9">
        <w:t>Контроль за выполнением программ осуществляет администрация школы.</w:t>
      </w:r>
    </w:p>
    <w:p w:rsidR="002946A9" w:rsidRPr="002946A9" w:rsidRDefault="002946A9" w:rsidP="002946A9">
      <w:pPr>
        <w:numPr>
          <w:ilvl w:val="1"/>
          <w:numId w:val="8"/>
        </w:numPr>
        <w:jc w:val="both"/>
      </w:pPr>
      <w:r w:rsidRPr="002946A9">
        <w:t>Контроль проводится  один раз в четверть (по окончанию четверти), составляется отчет по  количеству пропущенных и замещенных уроков за четверть и  план компенсации потерь учебного времени (при необходимости).</w:t>
      </w:r>
    </w:p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946A9" w:rsidRPr="002946A9" w:rsidRDefault="002946A9" w:rsidP="002946A9"/>
    <w:p w:rsidR="002D2AE6" w:rsidRPr="002946A9" w:rsidRDefault="002D2AE6"/>
    <w:p w:rsidR="002946A9" w:rsidRPr="002946A9" w:rsidRDefault="002946A9"/>
    <w:sectPr w:rsidR="002946A9" w:rsidRPr="002946A9" w:rsidSect="001A04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878"/>
    <w:multiLevelType w:val="hybridMultilevel"/>
    <w:tmpl w:val="258E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BF8"/>
    <w:multiLevelType w:val="multilevel"/>
    <w:tmpl w:val="B256342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2">
    <w:nsid w:val="285572AD"/>
    <w:multiLevelType w:val="multilevel"/>
    <w:tmpl w:val="67C8ED8A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>
    <w:nsid w:val="31E6775D"/>
    <w:multiLevelType w:val="hybridMultilevel"/>
    <w:tmpl w:val="DF2AE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77B25"/>
    <w:multiLevelType w:val="hybridMultilevel"/>
    <w:tmpl w:val="191EF06C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0644DF1"/>
    <w:multiLevelType w:val="hybridMultilevel"/>
    <w:tmpl w:val="2D02EE32"/>
    <w:lvl w:ilvl="0" w:tplc="B3D68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5014E6">
      <w:numFmt w:val="none"/>
      <w:lvlText w:val=""/>
      <w:lvlJc w:val="left"/>
      <w:pPr>
        <w:tabs>
          <w:tab w:val="num" w:pos="360"/>
        </w:tabs>
      </w:pPr>
    </w:lvl>
    <w:lvl w:ilvl="2" w:tplc="0930C754">
      <w:numFmt w:val="none"/>
      <w:lvlText w:val=""/>
      <w:lvlJc w:val="left"/>
      <w:pPr>
        <w:tabs>
          <w:tab w:val="num" w:pos="360"/>
        </w:tabs>
      </w:pPr>
    </w:lvl>
    <w:lvl w:ilvl="3" w:tplc="85E060F0">
      <w:numFmt w:val="none"/>
      <w:lvlText w:val=""/>
      <w:lvlJc w:val="left"/>
      <w:pPr>
        <w:tabs>
          <w:tab w:val="num" w:pos="360"/>
        </w:tabs>
      </w:pPr>
    </w:lvl>
    <w:lvl w:ilvl="4" w:tplc="51405EFA">
      <w:numFmt w:val="none"/>
      <w:lvlText w:val=""/>
      <w:lvlJc w:val="left"/>
      <w:pPr>
        <w:tabs>
          <w:tab w:val="num" w:pos="360"/>
        </w:tabs>
      </w:pPr>
    </w:lvl>
    <w:lvl w:ilvl="5" w:tplc="1E282A50">
      <w:numFmt w:val="none"/>
      <w:lvlText w:val=""/>
      <w:lvlJc w:val="left"/>
      <w:pPr>
        <w:tabs>
          <w:tab w:val="num" w:pos="360"/>
        </w:tabs>
      </w:pPr>
    </w:lvl>
    <w:lvl w:ilvl="6" w:tplc="8C30B850">
      <w:numFmt w:val="none"/>
      <w:lvlText w:val=""/>
      <w:lvlJc w:val="left"/>
      <w:pPr>
        <w:tabs>
          <w:tab w:val="num" w:pos="360"/>
        </w:tabs>
      </w:pPr>
    </w:lvl>
    <w:lvl w:ilvl="7" w:tplc="861E947A">
      <w:numFmt w:val="none"/>
      <w:lvlText w:val=""/>
      <w:lvlJc w:val="left"/>
      <w:pPr>
        <w:tabs>
          <w:tab w:val="num" w:pos="360"/>
        </w:tabs>
      </w:pPr>
    </w:lvl>
    <w:lvl w:ilvl="8" w:tplc="751888F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383209E"/>
    <w:multiLevelType w:val="hybridMultilevel"/>
    <w:tmpl w:val="310AA26E"/>
    <w:lvl w:ilvl="0" w:tplc="04190005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7">
    <w:nsid w:val="71702B14"/>
    <w:multiLevelType w:val="hybridMultilevel"/>
    <w:tmpl w:val="B7607024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>
    <w:nsid w:val="71C44C92"/>
    <w:multiLevelType w:val="hybridMultilevel"/>
    <w:tmpl w:val="09823B90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4D3EDB24">
      <w:numFmt w:val="bullet"/>
      <w:lvlText w:val="-"/>
      <w:lvlJc w:val="left"/>
      <w:pPr>
        <w:tabs>
          <w:tab w:val="num" w:pos="3300"/>
        </w:tabs>
        <w:ind w:left="3300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7AA25FEC"/>
    <w:multiLevelType w:val="hybridMultilevel"/>
    <w:tmpl w:val="7236E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A9"/>
    <w:rsid w:val="000372B9"/>
    <w:rsid w:val="001A0441"/>
    <w:rsid w:val="002946A9"/>
    <w:rsid w:val="002D2AE6"/>
    <w:rsid w:val="00473BA6"/>
    <w:rsid w:val="00AC76F1"/>
    <w:rsid w:val="00C00EE8"/>
    <w:rsid w:val="00C1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46A9"/>
    <w:pPr>
      <w:spacing w:after="120"/>
    </w:pPr>
  </w:style>
  <w:style w:type="character" w:customStyle="1" w:styleId="a4">
    <w:name w:val="Основной текст Знак"/>
    <w:basedOn w:val="a0"/>
    <w:link w:val="a3"/>
    <w:rsid w:val="0029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6A9"/>
    <w:rPr>
      <w:b/>
      <w:bCs/>
    </w:rPr>
  </w:style>
  <w:style w:type="paragraph" w:styleId="a6">
    <w:name w:val="Body Text Indent"/>
    <w:basedOn w:val="a"/>
    <w:link w:val="a7"/>
    <w:rsid w:val="002946A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9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946A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A04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10F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F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46A9"/>
    <w:pPr>
      <w:spacing w:after="120"/>
    </w:pPr>
  </w:style>
  <w:style w:type="character" w:customStyle="1" w:styleId="a4">
    <w:name w:val="Основной текст Знак"/>
    <w:basedOn w:val="a0"/>
    <w:link w:val="a3"/>
    <w:rsid w:val="0029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6A9"/>
    <w:rPr>
      <w:b/>
      <w:bCs/>
    </w:rPr>
  </w:style>
  <w:style w:type="paragraph" w:styleId="a6">
    <w:name w:val="Body Text Indent"/>
    <w:basedOn w:val="a"/>
    <w:link w:val="a7"/>
    <w:rsid w:val="002946A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9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946A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A04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10F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F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User</cp:lastModifiedBy>
  <cp:revision>2</cp:revision>
  <cp:lastPrinted>2013-10-19T16:30:00Z</cp:lastPrinted>
  <dcterms:created xsi:type="dcterms:W3CDTF">2020-09-28T16:38:00Z</dcterms:created>
  <dcterms:modified xsi:type="dcterms:W3CDTF">2020-09-28T16:38:00Z</dcterms:modified>
</cp:coreProperties>
</file>