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B1F" w:rsidRPr="002E216C" w:rsidRDefault="00AC1B1F" w:rsidP="002E216C">
      <w:pPr>
        <w:widowControl w:val="0"/>
        <w:shd w:val="clear" w:color="auto" w:fill="FFFFFF"/>
        <w:tabs>
          <w:tab w:val="left" w:leader="underscore" w:pos="2758"/>
          <w:tab w:val="left" w:leader="underscore" w:pos="10649"/>
        </w:tabs>
        <w:autoSpaceDE w:val="0"/>
        <w:autoSpaceDN w:val="0"/>
        <w:adjustRightInd w:val="0"/>
        <w:jc w:val="center"/>
        <w:rPr>
          <w:sz w:val="28"/>
          <w:szCs w:val="28"/>
        </w:rPr>
      </w:pPr>
      <w:bookmarkStart w:id="0" w:name="_GoBack"/>
      <w:bookmarkEnd w:id="0"/>
    </w:p>
    <w:p w:rsidR="00AC1B1F" w:rsidRPr="002E216C" w:rsidRDefault="00AC1B1F" w:rsidP="002E216C">
      <w:pPr>
        <w:widowControl w:val="0"/>
        <w:autoSpaceDE w:val="0"/>
        <w:autoSpaceDN w:val="0"/>
        <w:adjustRightInd w:val="0"/>
        <w:rPr>
          <w:rFonts w:ascii="Calibri" w:hAnsi="Calibri"/>
          <w:sz w:val="22"/>
          <w:szCs w:val="22"/>
        </w:rPr>
      </w:pPr>
    </w:p>
    <w:tbl>
      <w:tblPr>
        <w:tblW w:w="10316" w:type="dxa"/>
        <w:tblInd w:w="-459" w:type="dxa"/>
        <w:tblLook w:val="00A0"/>
      </w:tblPr>
      <w:tblGrid>
        <w:gridCol w:w="3660"/>
        <w:gridCol w:w="3570"/>
        <w:gridCol w:w="3086"/>
      </w:tblGrid>
      <w:tr w:rsidR="00AC1B1F" w:rsidRPr="002E216C" w:rsidTr="00CD5A95">
        <w:tc>
          <w:tcPr>
            <w:tcW w:w="3660" w:type="dxa"/>
          </w:tcPr>
          <w:p w:rsidR="00AC1B1F" w:rsidRPr="002E216C" w:rsidRDefault="00AC1B1F" w:rsidP="002E216C">
            <w:pPr>
              <w:widowControl w:val="0"/>
              <w:autoSpaceDE w:val="0"/>
              <w:autoSpaceDN w:val="0"/>
              <w:adjustRightInd w:val="0"/>
              <w:spacing w:line="276" w:lineRule="auto"/>
              <w:rPr>
                <w:lang w:eastAsia="en-US"/>
              </w:rPr>
            </w:pPr>
            <w:r w:rsidRPr="002E216C">
              <w:rPr>
                <w:lang w:eastAsia="en-US"/>
              </w:rPr>
              <w:t xml:space="preserve">РАССМОТРЕНО и РЕКОМЕНДОВАНО к УТВЕРЖДЕНИЮ </w:t>
            </w:r>
          </w:p>
          <w:p w:rsidR="00AC1B1F" w:rsidRPr="002E216C" w:rsidRDefault="00AC1B1F" w:rsidP="002E216C">
            <w:pPr>
              <w:widowControl w:val="0"/>
              <w:autoSpaceDE w:val="0"/>
              <w:autoSpaceDN w:val="0"/>
              <w:adjustRightInd w:val="0"/>
              <w:spacing w:line="276" w:lineRule="auto"/>
              <w:rPr>
                <w:lang w:eastAsia="en-US"/>
              </w:rPr>
            </w:pPr>
            <w:r w:rsidRPr="002E216C">
              <w:rPr>
                <w:lang w:eastAsia="en-US"/>
              </w:rPr>
              <w:t>на общ</w:t>
            </w:r>
            <w:r>
              <w:rPr>
                <w:lang w:eastAsia="en-US"/>
              </w:rPr>
              <w:t>ем собрании работников</w:t>
            </w:r>
            <w:r w:rsidRPr="002E216C">
              <w:rPr>
                <w:lang w:eastAsia="en-US"/>
              </w:rPr>
              <w:t xml:space="preserve"> МБОУ</w:t>
            </w:r>
            <w:r w:rsidR="00B455C7">
              <w:rPr>
                <w:lang w:eastAsia="en-US"/>
              </w:rPr>
              <w:t xml:space="preserve"> «Школа № 32</w:t>
            </w:r>
            <w:r>
              <w:rPr>
                <w:lang w:eastAsia="en-US"/>
              </w:rPr>
              <w:t>»</w:t>
            </w:r>
          </w:p>
          <w:p w:rsidR="00AC1B1F" w:rsidRPr="002E216C" w:rsidRDefault="00AC1B1F" w:rsidP="002E216C">
            <w:pPr>
              <w:widowControl w:val="0"/>
              <w:autoSpaceDE w:val="0"/>
              <w:autoSpaceDN w:val="0"/>
              <w:adjustRightInd w:val="0"/>
              <w:spacing w:line="276" w:lineRule="auto"/>
              <w:rPr>
                <w:lang w:eastAsia="en-US"/>
              </w:rPr>
            </w:pPr>
            <w:r w:rsidRPr="002E216C">
              <w:rPr>
                <w:lang w:eastAsia="en-US"/>
              </w:rPr>
              <w:t xml:space="preserve">протокол </w:t>
            </w:r>
            <w:r w:rsidRPr="002E216C">
              <w:rPr>
                <w:bCs/>
                <w:lang w:eastAsia="en-US"/>
              </w:rPr>
              <w:t>№</w:t>
            </w:r>
            <w:r w:rsidR="00B455C7">
              <w:rPr>
                <w:bCs/>
                <w:lang w:eastAsia="en-US"/>
              </w:rPr>
              <w:t xml:space="preserve"> 1</w:t>
            </w:r>
          </w:p>
          <w:p w:rsidR="00AC1B1F" w:rsidRPr="002E216C" w:rsidRDefault="00AC1B1F" w:rsidP="002E216C">
            <w:pPr>
              <w:widowControl w:val="0"/>
              <w:autoSpaceDE w:val="0"/>
              <w:autoSpaceDN w:val="0"/>
              <w:adjustRightInd w:val="0"/>
              <w:spacing w:line="276" w:lineRule="auto"/>
              <w:rPr>
                <w:bCs/>
                <w:lang w:eastAsia="en-US"/>
              </w:rPr>
            </w:pPr>
            <w:r w:rsidRPr="002E216C">
              <w:rPr>
                <w:bCs/>
                <w:lang w:eastAsia="en-US"/>
              </w:rPr>
              <w:t>от «</w:t>
            </w:r>
            <w:r w:rsidR="00B455C7">
              <w:rPr>
                <w:bCs/>
                <w:lang w:eastAsia="en-US"/>
              </w:rPr>
              <w:t>28</w:t>
            </w:r>
            <w:r w:rsidRPr="002E216C">
              <w:rPr>
                <w:bCs/>
                <w:lang w:eastAsia="en-US"/>
              </w:rPr>
              <w:t xml:space="preserve">» </w:t>
            </w:r>
            <w:r w:rsidR="00B455C7">
              <w:rPr>
                <w:bCs/>
                <w:lang w:eastAsia="en-US"/>
              </w:rPr>
              <w:t>января</w:t>
            </w:r>
            <w:r w:rsidRPr="002E216C">
              <w:rPr>
                <w:bCs/>
                <w:lang w:eastAsia="en-US"/>
              </w:rPr>
              <w:t xml:space="preserve"> 201</w:t>
            </w:r>
            <w:r w:rsidR="00B455C7">
              <w:rPr>
                <w:bCs/>
                <w:lang w:eastAsia="en-US"/>
              </w:rPr>
              <w:t>9</w:t>
            </w:r>
            <w:r>
              <w:rPr>
                <w:bCs/>
                <w:lang w:eastAsia="en-US"/>
              </w:rPr>
              <w:t xml:space="preserve"> </w:t>
            </w:r>
            <w:r w:rsidRPr="002E216C">
              <w:rPr>
                <w:bCs/>
                <w:lang w:eastAsia="en-US"/>
              </w:rPr>
              <w:t>г.</w:t>
            </w:r>
          </w:p>
          <w:p w:rsidR="00AC1B1F" w:rsidRPr="002E216C" w:rsidRDefault="00AC1B1F" w:rsidP="002E216C">
            <w:pPr>
              <w:widowControl w:val="0"/>
              <w:autoSpaceDE w:val="0"/>
              <w:autoSpaceDN w:val="0"/>
              <w:adjustRightInd w:val="0"/>
              <w:spacing w:line="276" w:lineRule="auto"/>
              <w:rPr>
                <w:bCs/>
                <w:lang w:eastAsia="en-US"/>
              </w:rPr>
            </w:pPr>
          </w:p>
        </w:tc>
        <w:tc>
          <w:tcPr>
            <w:tcW w:w="3570" w:type="dxa"/>
          </w:tcPr>
          <w:p w:rsidR="00AC1B1F" w:rsidRPr="002E216C" w:rsidRDefault="00AC1B1F" w:rsidP="002E216C">
            <w:pPr>
              <w:widowControl w:val="0"/>
              <w:autoSpaceDE w:val="0"/>
              <w:autoSpaceDN w:val="0"/>
              <w:adjustRightInd w:val="0"/>
              <w:spacing w:line="276" w:lineRule="auto"/>
              <w:ind w:firstLine="600"/>
              <w:rPr>
                <w:bCs/>
                <w:lang w:eastAsia="en-US"/>
              </w:rPr>
            </w:pPr>
            <w:r w:rsidRPr="002E216C">
              <w:rPr>
                <w:bCs/>
                <w:lang w:eastAsia="en-US"/>
              </w:rPr>
              <w:t>СОГЛАСОВАНО</w:t>
            </w:r>
          </w:p>
          <w:p w:rsidR="00AC1B1F" w:rsidRPr="002E216C" w:rsidRDefault="00B455C7" w:rsidP="00B455C7">
            <w:pPr>
              <w:widowControl w:val="0"/>
              <w:autoSpaceDE w:val="0"/>
              <w:autoSpaceDN w:val="0"/>
              <w:adjustRightInd w:val="0"/>
              <w:spacing w:line="276" w:lineRule="auto"/>
              <w:rPr>
                <w:bCs/>
                <w:lang w:eastAsia="en-US"/>
              </w:rPr>
            </w:pPr>
            <w:r>
              <w:rPr>
                <w:bCs/>
                <w:lang w:eastAsia="en-US"/>
              </w:rPr>
              <w:t xml:space="preserve">          </w:t>
            </w:r>
            <w:r w:rsidR="00AC1B1F" w:rsidRPr="002E216C">
              <w:rPr>
                <w:bCs/>
                <w:lang w:eastAsia="en-US"/>
              </w:rPr>
              <w:t>Председатель ПК</w:t>
            </w:r>
          </w:p>
          <w:p w:rsidR="00AC1B1F" w:rsidRPr="002E216C" w:rsidRDefault="00AC1B1F" w:rsidP="002E216C">
            <w:pPr>
              <w:widowControl w:val="0"/>
              <w:autoSpaceDE w:val="0"/>
              <w:autoSpaceDN w:val="0"/>
              <w:adjustRightInd w:val="0"/>
              <w:spacing w:line="276" w:lineRule="auto"/>
              <w:ind w:firstLine="600"/>
              <w:rPr>
                <w:bCs/>
                <w:lang w:eastAsia="en-US"/>
              </w:rPr>
            </w:pPr>
          </w:p>
          <w:p w:rsidR="00AC1B1F" w:rsidRPr="002E216C" w:rsidRDefault="00AC1B1F" w:rsidP="002E216C">
            <w:pPr>
              <w:widowControl w:val="0"/>
              <w:autoSpaceDE w:val="0"/>
              <w:autoSpaceDN w:val="0"/>
              <w:adjustRightInd w:val="0"/>
              <w:spacing w:line="276" w:lineRule="auto"/>
              <w:ind w:firstLine="600"/>
              <w:rPr>
                <w:bCs/>
                <w:lang w:eastAsia="en-US"/>
              </w:rPr>
            </w:pPr>
            <w:r>
              <w:rPr>
                <w:bCs/>
                <w:lang w:eastAsia="en-US"/>
              </w:rPr>
              <w:t>_______</w:t>
            </w:r>
            <w:r w:rsidR="00B455C7">
              <w:rPr>
                <w:bCs/>
                <w:lang w:eastAsia="en-US"/>
              </w:rPr>
              <w:t>С.З.Шахбарян</w:t>
            </w:r>
          </w:p>
          <w:p w:rsidR="00AC1B1F" w:rsidRPr="002E216C" w:rsidRDefault="00B455C7" w:rsidP="00B455C7">
            <w:pPr>
              <w:widowControl w:val="0"/>
              <w:autoSpaceDE w:val="0"/>
              <w:autoSpaceDN w:val="0"/>
              <w:adjustRightInd w:val="0"/>
              <w:spacing w:line="276" w:lineRule="auto"/>
              <w:ind w:left="60" w:firstLine="540"/>
              <w:rPr>
                <w:bCs/>
                <w:lang w:eastAsia="en-US"/>
              </w:rPr>
            </w:pPr>
            <w:r>
              <w:rPr>
                <w:bCs/>
                <w:lang w:eastAsia="en-US"/>
              </w:rPr>
              <w:t>«28</w:t>
            </w:r>
            <w:r w:rsidR="00AC1B1F">
              <w:rPr>
                <w:bCs/>
                <w:lang w:eastAsia="en-US"/>
              </w:rPr>
              <w:t xml:space="preserve">» </w:t>
            </w:r>
            <w:r>
              <w:rPr>
                <w:bCs/>
                <w:lang w:eastAsia="en-US"/>
              </w:rPr>
              <w:t>января 2019</w:t>
            </w:r>
            <w:r w:rsidR="00AC1B1F" w:rsidRPr="009F768C">
              <w:rPr>
                <w:bCs/>
                <w:lang w:eastAsia="en-US"/>
              </w:rPr>
              <w:t xml:space="preserve"> г.</w:t>
            </w:r>
          </w:p>
        </w:tc>
        <w:tc>
          <w:tcPr>
            <w:tcW w:w="3086" w:type="dxa"/>
          </w:tcPr>
          <w:p w:rsidR="00B455C7" w:rsidRDefault="00AC1B1F" w:rsidP="00B455C7">
            <w:pPr>
              <w:widowControl w:val="0"/>
              <w:autoSpaceDE w:val="0"/>
              <w:autoSpaceDN w:val="0"/>
              <w:adjustRightInd w:val="0"/>
              <w:spacing w:line="276" w:lineRule="auto"/>
              <w:jc w:val="center"/>
              <w:rPr>
                <w:lang w:eastAsia="en-US"/>
              </w:rPr>
            </w:pPr>
            <w:r w:rsidRPr="002E216C">
              <w:rPr>
                <w:lang w:eastAsia="en-US"/>
              </w:rPr>
              <w:t xml:space="preserve">УТВЕРЖДАЮ   </w:t>
            </w:r>
          </w:p>
          <w:p w:rsidR="00AC1B1F" w:rsidRDefault="00B455C7" w:rsidP="00B455C7">
            <w:pPr>
              <w:widowControl w:val="0"/>
              <w:autoSpaceDE w:val="0"/>
              <w:autoSpaceDN w:val="0"/>
              <w:adjustRightInd w:val="0"/>
              <w:spacing w:line="276" w:lineRule="auto"/>
              <w:jc w:val="center"/>
              <w:rPr>
                <w:lang w:eastAsia="en-US"/>
              </w:rPr>
            </w:pPr>
            <w:r>
              <w:rPr>
                <w:lang w:eastAsia="en-US"/>
              </w:rPr>
              <w:t>Директор МБОУ</w:t>
            </w:r>
            <w:r w:rsidR="00AC1B1F" w:rsidRPr="002E216C">
              <w:rPr>
                <w:lang w:eastAsia="en-US"/>
              </w:rPr>
              <w:t xml:space="preserve"> </w:t>
            </w:r>
          </w:p>
          <w:p w:rsidR="00AC1B1F" w:rsidRPr="002E216C" w:rsidRDefault="00AC1B1F" w:rsidP="00B455C7">
            <w:pPr>
              <w:widowControl w:val="0"/>
              <w:autoSpaceDE w:val="0"/>
              <w:autoSpaceDN w:val="0"/>
              <w:adjustRightInd w:val="0"/>
              <w:spacing w:line="276" w:lineRule="auto"/>
              <w:jc w:val="center"/>
              <w:rPr>
                <w:lang w:eastAsia="en-US"/>
              </w:rPr>
            </w:pPr>
            <w:r>
              <w:rPr>
                <w:lang w:eastAsia="en-US"/>
              </w:rPr>
              <w:t>«Школа № 79</w:t>
            </w:r>
            <w:r w:rsidRPr="009F768C">
              <w:rPr>
                <w:lang w:eastAsia="en-US"/>
              </w:rPr>
              <w:t>»</w:t>
            </w:r>
          </w:p>
          <w:p w:rsidR="00AC1B1F" w:rsidRPr="002E216C" w:rsidRDefault="00AC1B1F" w:rsidP="002E216C">
            <w:pPr>
              <w:widowControl w:val="0"/>
              <w:autoSpaceDE w:val="0"/>
              <w:autoSpaceDN w:val="0"/>
              <w:adjustRightInd w:val="0"/>
              <w:spacing w:line="276" w:lineRule="auto"/>
              <w:jc w:val="right"/>
              <w:rPr>
                <w:lang w:eastAsia="en-US"/>
              </w:rPr>
            </w:pPr>
            <w:r>
              <w:rPr>
                <w:lang w:eastAsia="en-US"/>
              </w:rPr>
              <w:t>________ М.В.Володина</w:t>
            </w:r>
          </w:p>
          <w:p w:rsidR="00AC1B1F" w:rsidRPr="002E216C" w:rsidRDefault="00AC1B1F" w:rsidP="005100AD">
            <w:pPr>
              <w:widowControl w:val="0"/>
              <w:autoSpaceDE w:val="0"/>
              <w:autoSpaceDN w:val="0"/>
              <w:adjustRightInd w:val="0"/>
              <w:spacing w:line="276" w:lineRule="auto"/>
              <w:rPr>
                <w:lang w:eastAsia="en-US"/>
              </w:rPr>
            </w:pPr>
            <w:r>
              <w:rPr>
                <w:lang w:eastAsia="en-US"/>
              </w:rPr>
              <w:t xml:space="preserve">приказ № </w:t>
            </w:r>
            <w:r w:rsidRPr="002E216C">
              <w:rPr>
                <w:lang w:eastAsia="en-US"/>
              </w:rPr>
              <w:t xml:space="preserve"> </w:t>
            </w:r>
            <w:r w:rsidR="00B455C7">
              <w:rPr>
                <w:lang w:eastAsia="en-US"/>
              </w:rPr>
              <w:t>29</w:t>
            </w:r>
            <w:r w:rsidRPr="002E216C">
              <w:rPr>
                <w:lang w:eastAsia="en-US"/>
              </w:rPr>
              <w:t xml:space="preserve">                                                                                      </w:t>
            </w:r>
            <w:r w:rsidR="00B455C7">
              <w:rPr>
                <w:lang w:eastAsia="en-US"/>
              </w:rPr>
              <w:t>от «29</w:t>
            </w:r>
            <w:r>
              <w:rPr>
                <w:lang w:eastAsia="en-US"/>
              </w:rPr>
              <w:t xml:space="preserve">» </w:t>
            </w:r>
            <w:r w:rsidR="00B455C7">
              <w:rPr>
                <w:lang w:eastAsia="en-US"/>
              </w:rPr>
              <w:t>января</w:t>
            </w:r>
            <w:r>
              <w:rPr>
                <w:lang w:eastAsia="en-US"/>
              </w:rPr>
              <w:t xml:space="preserve"> 201</w:t>
            </w:r>
            <w:r w:rsidR="00B455C7">
              <w:rPr>
                <w:lang w:eastAsia="en-US"/>
              </w:rPr>
              <w:t>9</w:t>
            </w:r>
            <w:r w:rsidRPr="009F768C">
              <w:rPr>
                <w:lang w:eastAsia="en-US"/>
              </w:rPr>
              <w:t xml:space="preserve"> г.</w:t>
            </w:r>
          </w:p>
          <w:p w:rsidR="00AC1B1F" w:rsidRPr="002E216C" w:rsidRDefault="00AC1B1F" w:rsidP="002E216C">
            <w:pPr>
              <w:widowControl w:val="0"/>
              <w:autoSpaceDE w:val="0"/>
              <w:autoSpaceDN w:val="0"/>
              <w:adjustRightInd w:val="0"/>
              <w:spacing w:line="276" w:lineRule="auto"/>
              <w:jc w:val="right"/>
              <w:rPr>
                <w:lang w:eastAsia="en-US"/>
              </w:rPr>
            </w:pPr>
          </w:p>
        </w:tc>
      </w:tr>
    </w:tbl>
    <w:p w:rsidR="00AC1B1F" w:rsidRPr="002E216C" w:rsidRDefault="00AC1B1F" w:rsidP="002E216C">
      <w:pPr>
        <w:widowControl w:val="0"/>
        <w:autoSpaceDE w:val="0"/>
        <w:autoSpaceDN w:val="0"/>
        <w:adjustRightInd w:val="0"/>
        <w:rPr>
          <w:rFonts w:ascii="Calibri" w:hAnsi="Calibri"/>
          <w:sz w:val="22"/>
          <w:szCs w:val="22"/>
          <w:lang w:eastAsia="en-US"/>
        </w:rPr>
      </w:pPr>
    </w:p>
    <w:p w:rsidR="00AC1B1F" w:rsidRPr="002E216C" w:rsidRDefault="00AC1B1F" w:rsidP="002E216C">
      <w:pPr>
        <w:widowControl w:val="0"/>
        <w:autoSpaceDE w:val="0"/>
        <w:autoSpaceDN w:val="0"/>
        <w:adjustRightInd w:val="0"/>
        <w:rPr>
          <w:sz w:val="20"/>
          <w:szCs w:val="20"/>
        </w:rPr>
      </w:pPr>
    </w:p>
    <w:p w:rsidR="00AC1B1F" w:rsidRPr="002E216C" w:rsidRDefault="00AC1B1F" w:rsidP="002E216C">
      <w:pPr>
        <w:widowControl w:val="0"/>
        <w:autoSpaceDE w:val="0"/>
        <w:autoSpaceDN w:val="0"/>
        <w:adjustRightInd w:val="0"/>
        <w:rPr>
          <w:sz w:val="20"/>
          <w:szCs w:val="20"/>
        </w:rPr>
      </w:pPr>
    </w:p>
    <w:p w:rsidR="00AC1B1F" w:rsidRPr="002E216C" w:rsidRDefault="00AC1B1F" w:rsidP="002E216C">
      <w:pPr>
        <w:widowControl w:val="0"/>
        <w:autoSpaceDE w:val="0"/>
        <w:autoSpaceDN w:val="0"/>
        <w:adjustRightInd w:val="0"/>
        <w:rPr>
          <w:sz w:val="20"/>
          <w:szCs w:val="20"/>
        </w:rPr>
      </w:pPr>
    </w:p>
    <w:p w:rsidR="00AC1B1F" w:rsidRPr="002E216C" w:rsidRDefault="00AC1B1F" w:rsidP="002E216C">
      <w:pPr>
        <w:widowControl w:val="0"/>
        <w:autoSpaceDE w:val="0"/>
        <w:autoSpaceDN w:val="0"/>
        <w:adjustRightInd w:val="0"/>
        <w:rPr>
          <w:sz w:val="20"/>
          <w:szCs w:val="20"/>
        </w:rPr>
      </w:pPr>
    </w:p>
    <w:p w:rsidR="00AC1B1F" w:rsidRPr="002E216C" w:rsidRDefault="00AC1B1F" w:rsidP="002E216C">
      <w:pPr>
        <w:widowControl w:val="0"/>
        <w:autoSpaceDE w:val="0"/>
        <w:autoSpaceDN w:val="0"/>
        <w:adjustRightInd w:val="0"/>
        <w:rPr>
          <w:sz w:val="20"/>
          <w:szCs w:val="20"/>
        </w:rPr>
      </w:pPr>
    </w:p>
    <w:p w:rsidR="00AC1B1F" w:rsidRPr="002E216C" w:rsidRDefault="00AC1B1F" w:rsidP="00B455C7">
      <w:pPr>
        <w:widowControl w:val="0"/>
        <w:autoSpaceDE w:val="0"/>
        <w:autoSpaceDN w:val="0"/>
        <w:adjustRightInd w:val="0"/>
        <w:jc w:val="center"/>
        <w:rPr>
          <w:b/>
          <w:sz w:val="48"/>
          <w:szCs w:val="48"/>
        </w:rPr>
      </w:pPr>
      <w:r w:rsidRPr="002E216C">
        <w:rPr>
          <w:b/>
          <w:sz w:val="48"/>
          <w:szCs w:val="48"/>
        </w:rPr>
        <w:t xml:space="preserve">ПОЛОЖЕНИЕ </w:t>
      </w:r>
    </w:p>
    <w:p w:rsidR="00AC1B1F" w:rsidRDefault="00AC1B1F" w:rsidP="002E216C">
      <w:pPr>
        <w:widowControl w:val="0"/>
        <w:autoSpaceDE w:val="0"/>
        <w:autoSpaceDN w:val="0"/>
        <w:adjustRightInd w:val="0"/>
        <w:jc w:val="center"/>
        <w:rPr>
          <w:b/>
          <w:sz w:val="48"/>
          <w:szCs w:val="48"/>
        </w:rPr>
      </w:pPr>
      <w:r>
        <w:rPr>
          <w:b/>
          <w:sz w:val="48"/>
          <w:szCs w:val="48"/>
        </w:rPr>
        <w:t>ОБ ОПЛАТЕ ТРУДА</w:t>
      </w:r>
      <w:r w:rsidRPr="002E216C">
        <w:rPr>
          <w:b/>
          <w:sz w:val="48"/>
          <w:szCs w:val="48"/>
        </w:rPr>
        <w:t xml:space="preserve"> </w:t>
      </w:r>
    </w:p>
    <w:p w:rsidR="00AC1B1F" w:rsidRPr="002E216C" w:rsidRDefault="00AC1B1F" w:rsidP="002E216C">
      <w:pPr>
        <w:widowControl w:val="0"/>
        <w:autoSpaceDE w:val="0"/>
        <w:autoSpaceDN w:val="0"/>
        <w:adjustRightInd w:val="0"/>
        <w:jc w:val="center"/>
        <w:rPr>
          <w:b/>
          <w:sz w:val="48"/>
          <w:szCs w:val="48"/>
        </w:rPr>
      </w:pPr>
      <w:r w:rsidRPr="002E216C">
        <w:rPr>
          <w:b/>
          <w:sz w:val="48"/>
          <w:szCs w:val="48"/>
        </w:rPr>
        <w:t>работников муниципальной образовательной организации -</w:t>
      </w:r>
    </w:p>
    <w:p w:rsidR="00AC1B1F" w:rsidRPr="002E216C" w:rsidRDefault="00AC1B1F" w:rsidP="002E216C">
      <w:pPr>
        <w:widowControl w:val="0"/>
        <w:autoSpaceDE w:val="0"/>
        <w:autoSpaceDN w:val="0"/>
        <w:adjustRightInd w:val="0"/>
        <w:jc w:val="center"/>
        <w:rPr>
          <w:b/>
          <w:sz w:val="48"/>
          <w:szCs w:val="48"/>
        </w:rPr>
      </w:pPr>
      <w:r w:rsidRPr="002E216C">
        <w:rPr>
          <w:b/>
          <w:sz w:val="48"/>
          <w:szCs w:val="48"/>
        </w:rPr>
        <w:t xml:space="preserve">муниципального бюджетного общеобразовательного </w:t>
      </w:r>
    </w:p>
    <w:p w:rsidR="00AC1B1F" w:rsidRDefault="00AC1B1F" w:rsidP="002E216C">
      <w:pPr>
        <w:widowControl w:val="0"/>
        <w:autoSpaceDE w:val="0"/>
        <w:autoSpaceDN w:val="0"/>
        <w:adjustRightInd w:val="0"/>
        <w:jc w:val="center"/>
        <w:rPr>
          <w:b/>
          <w:sz w:val="48"/>
          <w:szCs w:val="48"/>
        </w:rPr>
      </w:pPr>
      <w:r w:rsidRPr="002E216C">
        <w:rPr>
          <w:b/>
          <w:sz w:val="48"/>
          <w:szCs w:val="48"/>
        </w:rPr>
        <w:t xml:space="preserve">учреждения города Ростова-на-Дону </w:t>
      </w:r>
    </w:p>
    <w:p w:rsidR="00AC1B1F" w:rsidRPr="002E216C" w:rsidRDefault="00B455C7" w:rsidP="002E216C">
      <w:pPr>
        <w:widowControl w:val="0"/>
        <w:autoSpaceDE w:val="0"/>
        <w:autoSpaceDN w:val="0"/>
        <w:adjustRightInd w:val="0"/>
        <w:jc w:val="center"/>
        <w:rPr>
          <w:b/>
          <w:sz w:val="48"/>
          <w:szCs w:val="48"/>
        </w:rPr>
      </w:pPr>
      <w:r>
        <w:rPr>
          <w:b/>
          <w:sz w:val="48"/>
          <w:szCs w:val="48"/>
        </w:rPr>
        <w:t>«Школа № 32 имени «Молодой гвардии</w:t>
      </w:r>
      <w:r w:rsidR="00AC1B1F" w:rsidRPr="002E216C">
        <w:rPr>
          <w:b/>
          <w:sz w:val="48"/>
          <w:szCs w:val="48"/>
        </w:rPr>
        <w:t>»</w:t>
      </w:r>
    </w:p>
    <w:p w:rsidR="00AC1B1F" w:rsidRPr="002E216C" w:rsidRDefault="00AC1B1F" w:rsidP="002E216C">
      <w:pPr>
        <w:widowControl w:val="0"/>
        <w:autoSpaceDE w:val="0"/>
        <w:autoSpaceDN w:val="0"/>
        <w:adjustRightInd w:val="0"/>
        <w:jc w:val="center"/>
        <w:rPr>
          <w:b/>
          <w:sz w:val="48"/>
          <w:szCs w:val="48"/>
        </w:rPr>
      </w:pPr>
    </w:p>
    <w:p w:rsidR="00AC1B1F" w:rsidRPr="002E216C" w:rsidRDefault="00AC1B1F" w:rsidP="002E216C">
      <w:pPr>
        <w:widowControl w:val="0"/>
        <w:autoSpaceDE w:val="0"/>
        <w:autoSpaceDN w:val="0"/>
        <w:adjustRightInd w:val="0"/>
        <w:jc w:val="center"/>
        <w:rPr>
          <w:b/>
          <w:sz w:val="48"/>
          <w:szCs w:val="48"/>
        </w:rPr>
      </w:pPr>
    </w:p>
    <w:p w:rsidR="00AC1B1F" w:rsidRPr="002E216C" w:rsidRDefault="00AC1B1F" w:rsidP="002E216C">
      <w:pPr>
        <w:widowControl w:val="0"/>
        <w:autoSpaceDE w:val="0"/>
        <w:autoSpaceDN w:val="0"/>
        <w:adjustRightInd w:val="0"/>
        <w:jc w:val="center"/>
        <w:rPr>
          <w:b/>
          <w:sz w:val="48"/>
          <w:szCs w:val="48"/>
        </w:rPr>
      </w:pPr>
    </w:p>
    <w:p w:rsidR="00AC1B1F" w:rsidRPr="002E216C" w:rsidRDefault="00AC1B1F" w:rsidP="002E216C">
      <w:pPr>
        <w:widowControl w:val="0"/>
        <w:autoSpaceDE w:val="0"/>
        <w:autoSpaceDN w:val="0"/>
        <w:adjustRightInd w:val="0"/>
        <w:jc w:val="center"/>
        <w:rPr>
          <w:b/>
          <w:sz w:val="48"/>
          <w:szCs w:val="48"/>
        </w:rPr>
      </w:pPr>
    </w:p>
    <w:p w:rsidR="00AC1B1F" w:rsidRPr="002E216C" w:rsidRDefault="00AC1B1F" w:rsidP="002E216C">
      <w:pPr>
        <w:widowControl w:val="0"/>
        <w:autoSpaceDE w:val="0"/>
        <w:autoSpaceDN w:val="0"/>
        <w:adjustRightInd w:val="0"/>
        <w:jc w:val="center"/>
        <w:rPr>
          <w:b/>
          <w:sz w:val="48"/>
          <w:szCs w:val="48"/>
        </w:rPr>
      </w:pPr>
    </w:p>
    <w:p w:rsidR="00AC1B1F" w:rsidRDefault="00AC1B1F" w:rsidP="002E216C">
      <w:pPr>
        <w:widowControl w:val="0"/>
        <w:autoSpaceDE w:val="0"/>
        <w:autoSpaceDN w:val="0"/>
        <w:adjustRightInd w:val="0"/>
        <w:jc w:val="center"/>
        <w:rPr>
          <w:sz w:val="28"/>
          <w:szCs w:val="28"/>
        </w:rPr>
      </w:pPr>
    </w:p>
    <w:p w:rsidR="00AC1B1F" w:rsidRDefault="00AC1B1F" w:rsidP="002E216C">
      <w:pPr>
        <w:widowControl w:val="0"/>
        <w:autoSpaceDE w:val="0"/>
        <w:autoSpaceDN w:val="0"/>
        <w:adjustRightInd w:val="0"/>
        <w:jc w:val="center"/>
        <w:rPr>
          <w:sz w:val="28"/>
          <w:szCs w:val="28"/>
        </w:rPr>
      </w:pPr>
      <w:r w:rsidRPr="002E216C">
        <w:rPr>
          <w:sz w:val="28"/>
          <w:szCs w:val="28"/>
        </w:rPr>
        <w:t>г. Ростов-на-Дону</w:t>
      </w:r>
    </w:p>
    <w:p w:rsidR="00AC1B1F" w:rsidRDefault="00AC1B1F" w:rsidP="002E216C">
      <w:pPr>
        <w:widowControl w:val="0"/>
        <w:autoSpaceDE w:val="0"/>
        <w:autoSpaceDN w:val="0"/>
        <w:adjustRightInd w:val="0"/>
        <w:jc w:val="center"/>
        <w:rPr>
          <w:sz w:val="28"/>
          <w:szCs w:val="28"/>
        </w:rPr>
      </w:pPr>
    </w:p>
    <w:p w:rsidR="00AC1B1F" w:rsidRDefault="00AC1B1F" w:rsidP="002E216C">
      <w:pPr>
        <w:widowControl w:val="0"/>
        <w:autoSpaceDE w:val="0"/>
        <w:autoSpaceDN w:val="0"/>
        <w:adjustRightInd w:val="0"/>
        <w:jc w:val="center"/>
        <w:rPr>
          <w:sz w:val="28"/>
          <w:szCs w:val="28"/>
        </w:rPr>
      </w:pPr>
    </w:p>
    <w:p w:rsidR="00AC1B1F" w:rsidRDefault="00AC1B1F" w:rsidP="002E216C">
      <w:pPr>
        <w:widowControl w:val="0"/>
        <w:autoSpaceDE w:val="0"/>
        <w:autoSpaceDN w:val="0"/>
        <w:adjustRightInd w:val="0"/>
        <w:jc w:val="center"/>
        <w:rPr>
          <w:sz w:val="28"/>
          <w:szCs w:val="28"/>
        </w:rPr>
      </w:pPr>
    </w:p>
    <w:p w:rsidR="00AC1B1F" w:rsidRDefault="00AC1B1F" w:rsidP="002E216C">
      <w:pPr>
        <w:widowControl w:val="0"/>
        <w:autoSpaceDE w:val="0"/>
        <w:autoSpaceDN w:val="0"/>
        <w:adjustRightInd w:val="0"/>
        <w:jc w:val="center"/>
        <w:rPr>
          <w:sz w:val="28"/>
          <w:szCs w:val="28"/>
        </w:rPr>
      </w:pPr>
    </w:p>
    <w:p w:rsidR="00B455C7" w:rsidRDefault="00B455C7" w:rsidP="002E216C">
      <w:pPr>
        <w:widowControl w:val="0"/>
        <w:autoSpaceDE w:val="0"/>
        <w:autoSpaceDN w:val="0"/>
        <w:adjustRightInd w:val="0"/>
        <w:jc w:val="center"/>
        <w:rPr>
          <w:sz w:val="28"/>
          <w:szCs w:val="28"/>
        </w:rPr>
      </w:pPr>
    </w:p>
    <w:p w:rsidR="00B455C7" w:rsidRPr="002E216C" w:rsidRDefault="00B455C7" w:rsidP="002E216C">
      <w:pPr>
        <w:widowControl w:val="0"/>
        <w:autoSpaceDE w:val="0"/>
        <w:autoSpaceDN w:val="0"/>
        <w:adjustRightInd w:val="0"/>
        <w:jc w:val="center"/>
        <w:rPr>
          <w:sz w:val="28"/>
          <w:szCs w:val="28"/>
        </w:rPr>
      </w:pPr>
    </w:p>
    <w:p w:rsidR="00AC1B1F" w:rsidRDefault="00AC1B1F" w:rsidP="00EE25A6">
      <w:pPr>
        <w:shd w:val="clear" w:color="auto" w:fill="FFFFFF"/>
        <w:tabs>
          <w:tab w:val="left" w:pos="0"/>
          <w:tab w:val="left" w:pos="426"/>
        </w:tabs>
        <w:jc w:val="center"/>
      </w:pPr>
    </w:p>
    <w:p w:rsidR="00AC1B1F" w:rsidRDefault="00AC1B1F" w:rsidP="00EE25A6">
      <w:pPr>
        <w:shd w:val="clear" w:color="auto" w:fill="FFFFFF"/>
        <w:tabs>
          <w:tab w:val="left" w:pos="0"/>
          <w:tab w:val="left" w:pos="426"/>
        </w:tabs>
        <w:jc w:val="center"/>
      </w:pPr>
    </w:p>
    <w:p w:rsidR="00AC1B1F" w:rsidRPr="007323C2" w:rsidRDefault="00B455C7" w:rsidP="00B455C7">
      <w:pPr>
        <w:pStyle w:val="a4"/>
        <w:numPr>
          <w:ilvl w:val="0"/>
          <w:numId w:val="1"/>
        </w:numPr>
        <w:ind w:left="0" w:firstLine="709"/>
        <w:rPr>
          <w:b/>
        </w:rPr>
      </w:pPr>
      <w:r>
        <w:rPr>
          <w:b/>
        </w:rPr>
        <w:t>ОБЩИЕ ПОЛОЖЕНИЯ</w:t>
      </w:r>
    </w:p>
    <w:p w:rsidR="00AC1B1F" w:rsidRPr="007323C2" w:rsidRDefault="00AC1B1F" w:rsidP="0097432F">
      <w:pPr>
        <w:pStyle w:val="a4"/>
        <w:jc w:val="both"/>
      </w:pPr>
    </w:p>
    <w:p w:rsidR="00AC1B1F" w:rsidRPr="007323C2" w:rsidRDefault="00AC1B1F" w:rsidP="0097432F">
      <w:pPr>
        <w:pStyle w:val="ConsPlusTitle"/>
        <w:widowControl/>
        <w:numPr>
          <w:ilvl w:val="1"/>
          <w:numId w:val="1"/>
        </w:numPr>
        <w:ind w:left="0" w:firstLine="709"/>
        <w:jc w:val="both"/>
        <w:rPr>
          <w:b w:val="0"/>
          <w:sz w:val="24"/>
          <w:szCs w:val="24"/>
        </w:rPr>
      </w:pPr>
      <w:r w:rsidRPr="007323C2">
        <w:rPr>
          <w:b w:val="0"/>
          <w:sz w:val="24"/>
          <w:szCs w:val="24"/>
        </w:rPr>
        <w:t xml:space="preserve">Настоящее Положение об оплате труда работников (далее - Положение) муниципального бюджетного общеобразовательного учреждения города Ростова-на-Дону </w:t>
      </w:r>
      <w:r w:rsidR="00B455C7">
        <w:rPr>
          <w:b w:val="0"/>
          <w:sz w:val="24"/>
          <w:szCs w:val="24"/>
        </w:rPr>
        <w:t xml:space="preserve">    «Школа № 32 имени «Молодой гвардии</w:t>
      </w:r>
      <w:r w:rsidRPr="007323C2">
        <w:rPr>
          <w:b w:val="0"/>
          <w:sz w:val="24"/>
          <w:szCs w:val="24"/>
        </w:rPr>
        <w:t>» (да</w:t>
      </w:r>
      <w:r w:rsidR="00B455C7">
        <w:rPr>
          <w:b w:val="0"/>
          <w:sz w:val="24"/>
          <w:szCs w:val="24"/>
        </w:rPr>
        <w:t>лее по тексту - МБОУ «Школа № 32</w:t>
      </w:r>
      <w:r w:rsidRPr="007323C2">
        <w:rPr>
          <w:b w:val="0"/>
          <w:sz w:val="24"/>
          <w:szCs w:val="24"/>
        </w:rPr>
        <w:t>») регулирует порядок оплаты т</w:t>
      </w:r>
      <w:r w:rsidR="00B455C7">
        <w:rPr>
          <w:b w:val="0"/>
          <w:sz w:val="24"/>
          <w:szCs w:val="24"/>
        </w:rPr>
        <w:t>руда работников МБОУ «Школа № 32</w:t>
      </w:r>
      <w:r w:rsidRPr="007323C2">
        <w:rPr>
          <w:b w:val="0"/>
          <w:sz w:val="24"/>
          <w:szCs w:val="24"/>
        </w:rPr>
        <w:t>». Положение разработано на основании Постановления Администрации города Ростова-на-Дону «О системе оплаты труда работников муниципальных учреждений города Ростова-на-Дону и признании утратившими силу некоторых постановлений Администрации города Ростова-на-Дону» от 11.08.2015 № 705, приказа министерства общего и профессионального образования Ростовской области от 25.06.2013 № 512 «Об утверждении целевых показателей эффективности деятельности образовательных организаций» с целью усиления материальной заинтересованн</w:t>
      </w:r>
      <w:r w:rsidR="00B455C7">
        <w:rPr>
          <w:b w:val="0"/>
          <w:sz w:val="24"/>
          <w:szCs w:val="24"/>
        </w:rPr>
        <w:t>ости работников МБОУ «Школа № 32</w:t>
      </w:r>
      <w:r w:rsidRPr="007323C2">
        <w:rPr>
          <w:b w:val="0"/>
          <w:sz w:val="24"/>
          <w:szCs w:val="24"/>
        </w:rPr>
        <w:t>» в повышении эффективности труда, улучшении качества оказываемых ими услуг и росте квалификации.</w:t>
      </w:r>
    </w:p>
    <w:p w:rsidR="00AC1B1F" w:rsidRPr="007323C2" w:rsidRDefault="00AC1B1F" w:rsidP="0097432F">
      <w:pPr>
        <w:pStyle w:val="ConsPlusTitle"/>
        <w:widowControl/>
        <w:numPr>
          <w:ilvl w:val="1"/>
          <w:numId w:val="1"/>
        </w:numPr>
        <w:ind w:left="0" w:firstLine="709"/>
        <w:jc w:val="both"/>
        <w:rPr>
          <w:b w:val="0"/>
          <w:sz w:val="24"/>
          <w:szCs w:val="24"/>
        </w:rPr>
      </w:pPr>
      <w:r w:rsidRPr="007323C2">
        <w:rPr>
          <w:b w:val="0"/>
          <w:sz w:val="24"/>
          <w:szCs w:val="24"/>
        </w:rPr>
        <w:t>Система оплаты труда работников, включающая размеры должностных окладов, ставок заработной платы по профессиональным квалификационным группам, выплаты компенсационного и стимулирующего характера устанавливается коллективным договором, соглашениями, локальными норм</w:t>
      </w:r>
      <w:r w:rsidR="00B455C7">
        <w:rPr>
          <w:b w:val="0"/>
          <w:sz w:val="24"/>
          <w:szCs w:val="24"/>
        </w:rPr>
        <w:t>ативными актами МБОУ «Школа № 32</w:t>
      </w:r>
      <w:r w:rsidRPr="007323C2">
        <w:rPr>
          <w:b w:val="0"/>
          <w:sz w:val="24"/>
          <w:szCs w:val="24"/>
        </w:rPr>
        <w:t>»</w:t>
      </w:r>
      <w:r w:rsidRPr="007323C2">
        <w:rPr>
          <w:sz w:val="24"/>
          <w:szCs w:val="24"/>
        </w:rPr>
        <w:t xml:space="preserve"> </w:t>
      </w:r>
      <w:r w:rsidRPr="007323C2">
        <w:rPr>
          <w:b w:val="0"/>
          <w:sz w:val="24"/>
          <w:szCs w:val="24"/>
        </w:rPr>
        <w:t>в соответствии с федеральными законами, иными нормативными правовыми актами Российской Федерации и Ростовской области и настоящим Положением.</w:t>
      </w:r>
    </w:p>
    <w:p w:rsidR="00AC1B1F" w:rsidRPr="007323C2" w:rsidRDefault="00AC1B1F" w:rsidP="0097432F">
      <w:pPr>
        <w:pStyle w:val="ConsPlusTitle"/>
        <w:widowControl/>
        <w:numPr>
          <w:ilvl w:val="1"/>
          <w:numId w:val="1"/>
        </w:numPr>
        <w:ind w:left="0" w:firstLine="709"/>
        <w:jc w:val="both"/>
        <w:rPr>
          <w:b w:val="0"/>
          <w:sz w:val="24"/>
          <w:szCs w:val="24"/>
        </w:rPr>
      </w:pPr>
      <w:r w:rsidRPr="007323C2">
        <w:rPr>
          <w:b w:val="0"/>
          <w:sz w:val="24"/>
          <w:szCs w:val="24"/>
        </w:rPr>
        <w:t>Положение включает в себя:</w:t>
      </w:r>
    </w:p>
    <w:p w:rsidR="00AC1B1F" w:rsidRPr="007323C2" w:rsidRDefault="00AC1B1F" w:rsidP="0097432F">
      <w:pPr>
        <w:pStyle w:val="ConsPlusNormal"/>
        <w:widowControl/>
        <w:numPr>
          <w:ilvl w:val="0"/>
          <w:numId w:val="2"/>
        </w:numPr>
        <w:ind w:left="0" w:firstLine="709"/>
        <w:jc w:val="both"/>
        <w:rPr>
          <w:rFonts w:ascii="Times New Roman" w:hAnsi="Times New Roman" w:cs="Times New Roman"/>
          <w:sz w:val="24"/>
          <w:szCs w:val="24"/>
        </w:rPr>
      </w:pPr>
      <w:r w:rsidRPr="007323C2">
        <w:rPr>
          <w:rFonts w:ascii="Times New Roman" w:hAnsi="Times New Roman" w:cs="Times New Roman"/>
          <w:sz w:val="24"/>
          <w:szCs w:val="24"/>
        </w:rPr>
        <w:t>критерии отнесения профессий рабочих и должностей служащих к профессиональным квалификационным группам с размерами должностных окладов (ставок заработной платы) по профессиональным квалификационным группам (раздел 2);</w:t>
      </w:r>
    </w:p>
    <w:p w:rsidR="00AC1B1F" w:rsidRPr="007323C2" w:rsidRDefault="002F616C" w:rsidP="0097432F">
      <w:pPr>
        <w:pStyle w:val="ConsPlusNormal"/>
        <w:widowControl/>
        <w:numPr>
          <w:ilvl w:val="0"/>
          <w:numId w:val="2"/>
        </w:numPr>
        <w:ind w:left="0" w:firstLine="709"/>
        <w:jc w:val="both"/>
        <w:rPr>
          <w:rFonts w:ascii="Times New Roman" w:hAnsi="Times New Roman" w:cs="Times New Roman"/>
          <w:sz w:val="24"/>
          <w:szCs w:val="24"/>
        </w:rPr>
      </w:pPr>
      <w:hyperlink r:id="rId7" w:anchor="Par113" w:history="1">
        <w:r w:rsidR="00AC1B1F" w:rsidRPr="007323C2">
          <w:rPr>
            <w:rStyle w:val="a3"/>
            <w:rFonts w:ascii="Times New Roman" w:hAnsi="Times New Roman"/>
            <w:color w:val="auto"/>
            <w:sz w:val="24"/>
            <w:szCs w:val="24"/>
            <w:u w:val="none"/>
          </w:rPr>
          <w:t>перечень</w:t>
        </w:r>
      </w:hyperlink>
      <w:r w:rsidR="00AC1B1F" w:rsidRPr="007323C2">
        <w:rPr>
          <w:rFonts w:ascii="Times New Roman" w:hAnsi="Times New Roman" w:cs="Times New Roman"/>
          <w:sz w:val="24"/>
          <w:szCs w:val="24"/>
        </w:rPr>
        <w:t xml:space="preserve"> видов выплат компенсационного харак</w:t>
      </w:r>
      <w:r w:rsidR="00B455C7">
        <w:rPr>
          <w:rFonts w:ascii="Times New Roman" w:hAnsi="Times New Roman" w:cs="Times New Roman"/>
          <w:sz w:val="24"/>
          <w:szCs w:val="24"/>
        </w:rPr>
        <w:t>тера работников МБОУ «Школа № 32</w:t>
      </w:r>
      <w:r w:rsidR="00AC1B1F" w:rsidRPr="007323C2">
        <w:rPr>
          <w:rFonts w:ascii="Times New Roman" w:hAnsi="Times New Roman" w:cs="Times New Roman"/>
          <w:sz w:val="24"/>
          <w:szCs w:val="24"/>
        </w:rPr>
        <w:t>» и порядок их установления, (раздел 3);</w:t>
      </w:r>
    </w:p>
    <w:p w:rsidR="00AC1B1F" w:rsidRPr="007323C2" w:rsidRDefault="00AC1B1F" w:rsidP="0097432F">
      <w:pPr>
        <w:pStyle w:val="a4"/>
        <w:numPr>
          <w:ilvl w:val="0"/>
          <w:numId w:val="2"/>
        </w:numPr>
        <w:ind w:left="0" w:firstLine="709"/>
        <w:jc w:val="both"/>
      </w:pPr>
      <w:r w:rsidRPr="007323C2">
        <w:t>перечень видов выплат стимулирующего характера ра</w:t>
      </w:r>
      <w:r w:rsidR="00B455C7">
        <w:t>ботников МБОУ «Школа № 32</w:t>
      </w:r>
      <w:r w:rsidRPr="007323C2">
        <w:t>»  и порядок их установления, условия и порядок премирования и выплаты материальной пом</w:t>
      </w:r>
      <w:r w:rsidR="00B455C7">
        <w:t>ощи работникам МБОУ  «Школа № 32</w:t>
      </w:r>
      <w:r w:rsidRPr="007323C2">
        <w:t>»  (раздел 4);</w:t>
      </w:r>
    </w:p>
    <w:p w:rsidR="00AC1B1F" w:rsidRPr="007323C2" w:rsidRDefault="00AC1B1F" w:rsidP="0097432F">
      <w:pPr>
        <w:pStyle w:val="ConsPlusNormal"/>
        <w:widowControl/>
        <w:numPr>
          <w:ilvl w:val="0"/>
          <w:numId w:val="2"/>
        </w:numPr>
        <w:ind w:left="0" w:firstLine="709"/>
        <w:jc w:val="both"/>
        <w:rPr>
          <w:rFonts w:ascii="Times New Roman" w:hAnsi="Times New Roman" w:cs="Times New Roman"/>
          <w:sz w:val="24"/>
          <w:szCs w:val="24"/>
        </w:rPr>
      </w:pPr>
      <w:r w:rsidRPr="007323C2">
        <w:rPr>
          <w:rFonts w:ascii="Times New Roman" w:hAnsi="Times New Roman" w:cs="Times New Roman"/>
          <w:sz w:val="24"/>
          <w:szCs w:val="24"/>
        </w:rPr>
        <w:t>п</w:t>
      </w:r>
      <w:r w:rsidR="00B455C7">
        <w:rPr>
          <w:rFonts w:ascii="Times New Roman" w:hAnsi="Times New Roman" w:cs="Times New Roman"/>
          <w:sz w:val="24"/>
          <w:szCs w:val="24"/>
        </w:rPr>
        <w:t>орядок отнесения МБОУ «Школа № 32</w:t>
      </w:r>
      <w:r w:rsidRPr="007323C2">
        <w:rPr>
          <w:rFonts w:ascii="Times New Roman" w:hAnsi="Times New Roman" w:cs="Times New Roman"/>
          <w:sz w:val="24"/>
          <w:szCs w:val="24"/>
        </w:rPr>
        <w:t>»</w:t>
      </w:r>
      <w:r w:rsidRPr="007323C2">
        <w:rPr>
          <w:sz w:val="24"/>
          <w:szCs w:val="24"/>
        </w:rPr>
        <w:t xml:space="preserve">  </w:t>
      </w:r>
      <w:r w:rsidRPr="007323C2">
        <w:rPr>
          <w:rFonts w:ascii="Times New Roman" w:hAnsi="Times New Roman" w:cs="Times New Roman"/>
          <w:sz w:val="24"/>
          <w:szCs w:val="24"/>
        </w:rPr>
        <w:t xml:space="preserve"> к группе по оплате труда руководителя (раздел 5);</w:t>
      </w:r>
    </w:p>
    <w:p w:rsidR="00AC1B1F" w:rsidRPr="007323C2" w:rsidRDefault="00AC1B1F" w:rsidP="0097432F">
      <w:pPr>
        <w:pStyle w:val="ConsPlusNormal"/>
        <w:widowControl/>
        <w:numPr>
          <w:ilvl w:val="0"/>
          <w:numId w:val="2"/>
        </w:numPr>
        <w:ind w:left="0" w:firstLine="709"/>
        <w:jc w:val="both"/>
        <w:rPr>
          <w:rFonts w:ascii="Times New Roman" w:hAnsi="Times New Roman" w:cs="Times New Roman"/>
          <w:sz w:val="24"/>
          <w:szCs w:val="24"/>
        </w:rPr>
      </w:pPr>
      <w:r w:rsidRPr="007323C2">
        <w:rPr>
          <w:rFonts w:ascii="Times New Roman" w:hAnsi="Times New Roman" w:cs="Times New Roman"/>
          <w:sz w:val="24"/>
          <w:szCs w:val="24"/>
        </w:rPr>
        <w:t xml:space="preserve">особенности условий оплаты труда педагогических работников МБОУ </w:t>
      </w:r>
      <w:r w:rsidRPr="007323C2">
        <w:rPr>
          <w:sz w:val="24"/>
          <w:szCs w:val="24"/>
        </w:rPr>
        <w:t xml:space="preserve"> </w:t>
      </w:r>
      <w:r w:rsidR="00B455C7">
        <w:rPr>
          <w:rFonts w:ascii="Times New Roman" w:hAnsi="Times New Roman" w:cs="Times New Roman"/>
          <w:sz w:val="24"/>
          <w:szCs w:val="24"/>
        </w:rPr>
        <w:t>«Школа № 32</w:t>
      </w:r>
      <w:r w:rsidRPr="007323C2">
        <w:rPr>
          <w:rFonts w:ascii="Times New Roman" w:hAnsi="Times New Roman" w:cs="Times New Roman"/>
          <w:sz w:val="24"/>
          <w:szCs w:val="24"/>
        </w:rPr>
        <w:t>»</w:t>
      </w:r>
      <w:r w:rsidRPr="007323C2">
        <w:rPr>
          <w:sz w:val="24"/>
          <w:szCs w:val="24"/>
        </w:rPr>
        <w:t xml:space="preserve">  </w:t>
      </w:r>
      <w:r w:rsidRPr="007323C2">
        <w:rPr>
          <w:rFonts w:ascii="Times New Roman" w:hAnsi="Times New Roman" w:cs="Times New Roman"/>
          <w:sz w:val="24"/>
          <w:szCs w:val="24"/>
        </w:rPr>
        <w:t>(раздел 6);</w:t>
      </w:r>
    </w:p>
    <w:p w:rsidR="00AC1B1F" w:rsidRPr="007323C2" w:rsidRDefault="00AC1B1F" w:rsidP="0097432F">
      <w:pPr>
        <w:pStyle w:val="ConsPlusNormal"/>
        <w:widowControl/>
        <w:numPr>
          <w:ilvl w:val="0"/>
          <w:numId w:val="2"/>
        </w:numPr>
        <w:ind w:left="0" w:firstLine="709"/>
        <w:jc w:val="both"/>
        <w:rPr>
          <w:rFonts w:ascii="Times New Roman" w:hAnsi="Times New Roman" w:cs="Times New Roman"/>
          <w:sz w:val="24"/>
          <w:szCs w:val="24"/>
        </w:rPr>
      </w:pPr>
      <w:r w:rsidRPr="007323C2">
        <w:rPr>
          <w:rFonts w:ascii="Times New Roman" w:hAnsi="Times New Roman" w:cs="Times New Roman"/>
          <w:sz w:val="24"/>
          <w:szCs w:val="24"/>
        </w:rPr>
        <w:t xml:space="preserve">нормы рабочего времени, нормы педагогической нагрузки и порядок её </w:t>
      </w:r>
      <w:r w:rsidR="00B455C7">
        <w:rPr>
          <w:rFonts w:ascii="Times New Roman" w:hAnsi="Times New Roman" w:cs="Times New Roman"/>
          <w:sz w:val="24"/>
          <w:szCs w:val="24"/>
        </w:rPr>
        <w:t>распределения в МБОУ «Школа № 32</w:t>
      </w:r>
      <w:r w:rsidRPr="007323C2">
        <w:rPr>
          <w:rFonts w:ascii="Times New Roman" w:hAnsi="Times New Roman" w:cs="Times New Roman"/>
          <w:sz w:val="24"/>
          <w:szCs w:val="24"/>
        </w:rPr>
        <w:t>»</w:t>
      </w:r>
      <w:r w:rsidRPr="007323C2">
        <w:rPr>
          <w:sz w:val="24"/>
          <w:szCs w:val="24"/>
        </w:rPr>
        <w:t xml:space="preserve">  </w:t>
      </w:r>
      <w:r w:rsidRPr="007323C2">
        <w:rPr>
          <w:rFonts w:ascii="Times New Roman" w:hAnsi="Times New Roman" w:cs="Times New Roman"/>
          <w:sz w:val="24"/>
          <w:szCs w:val="24"/>
        </w:rPr>
        <w:t xml:space="preserve"> (раздел 7);</w:t>
      </w:r>
    </w:p>
    <w:p w:rsidR="00AC1B1F" w:rsidRPr="007323C2" w:rsidRDefault="00AC1B1F" w:rsidP="0097432F">
      <w:pPr>
        <w:pStyle w:val="ConsPlusNormal"/>
        <w:widowControl/>
        <w:numPr>
          <w:ilvl w:val="0"/>
          <w:numId w:val="2"/>
        </w:numPr>
        <w:ind w:left="0" w:firstLine="709"/>
        <w:jc w:val="both"/>
        <w:rPr>
          <w:rFonts w:ascii="Times New Roman" w:hAnsi="Times New Roman" w:cs="Times New Roman"/>
          <w:sz w:val="24"/>
          <w:szCs w:val="24"/>
        </w:rPr>
      </w:pPr>
      <w:r w:rsidRPr="007323C2">
        <w:rPr>
          <w:rFonts w:ascii="Times New Roman" w:hAnsi="Times New Roman" w:cs="Times New Roman"/>
          <w:sz w:val="24"/>
          <w:szCs w:val="24"/>
        </w:rPr>
        <w:t xml:space="preserve">другие вопросы </w:t>
      </w:r>
      <w:r w:rsidR="00B455C7">
        <w:rPr>
          <w:rFonts w:ascii="Times New Roman" w:hAnsi="Times New Roman" w:cs="Times New Roman"/>
          <w:sz w:val="24"/>
          <w:szCs w:val="24"/>
        </w:rPr>
        <w:t>оплаты труда в МБОУ  «Школа № 32</w:t>
      </w:r>
      <w:r w:rsidRPr="007323C2">
        <w:rPr>
          <w:rFonts w:ascii="Times New Roman" w:hAnsi="Times New Roman" w:cs="Times New Roman"/>
          <w:sz w:val="24"/>
          <w:szCs w:val="24"/>
        </w:rPr>
        <w:t>»</w:t>
      </w:r>
      <w:r w:rsidRPr="007323C2">
        <w:rPr>
          <w:sz w:val="24"/>
          <w:szCs w:val="24"/>
        </w:rPr>
        <w:t xml:space="preserve">  </w:t>
      </w:r>
      <w:r w:rsidRPr="007323C2">
        <w:rPr>
          <w:rFonts w:ascii="Times New Roman" w:hAnsi="Times New Roman" w:cs="Times New Roman"/>
          <w:sz w:val="24"/>
          <w:szCs w:val="24"/>
        </w:rPr>
        <w:t xml:space="preserve"> (раздел 8).</w:t>
      </w:r>
    </w:p>
    <w:p w:rsidR="00AC1B1F" w:rsidRPr="007323C2" w:rsidRDefault="00AC1B1F" w:rsidP="0097432F">
      <w:pPr>
        <w:pStyle w:val="ConsPlusNormal"/>
        <w:numPr>
          <w:ilvl w:val="1"/>
          <w:numId w:val="1"/>
        </w:numPr>
        <w:ind w:left="0" w:firstLine="709"/>
        <w:jc w:val="both"/>
        <w:rPr>
          <w:rFonts w:ascii="Times New Roman" w:hAnsi="Times New Roman" w:cs="Times New Roman"/>
          <w:sz w:val="24"/>
          <w:szCs w:val="24"/>
        </w:rPr>
      </w:pPr>
      <w:r w:rsidRPr="007323C2">
        <w:rPr>
          <w:rFonts w:ascii="Times New Roman" w:hAnsi="Times New Roman" w:cs="Times New Roman"/>
          <w:sz w:val="24"/>
          <w:szCs w:val="24"/>
        </w:rPr>
        <w:t>Отнес</w:t>
      </w:r>
      <w:r w:rsidR="00B455C7">
        <w:rPr>
          <w:rFonts w:ascii="Times New Roman" w:hAnsi="Times New Roman" w:cs="Times New Roman"/>
          <w:sz w:val="24"/>
          <w:szCs w:val="24"/>
        </w:rPr>
        <w:t>ение работников МБОУ «Школа № 32</w:t>
      </w:r>
      <w:r w:rsidRPr="007323C2">
        <w:rPr>
          <w:rFonts w:ascii="Times New Roman" w:hAnsi="Times New Roman" w:cs="Times New Roman"/>
          <w:sz w:val="24"/>
          <w:szCs w:val="24"/>
        </w:rPr>
        <w:t>»</w:t>
      </w:r>
      <w:r w:rsidRPr="007323C2">
        <w:rPr>
          <w:sz w:val="24"/>
          <w:szCs w:val="24"/>
        </w:rPr>
        <w:t xml:space="preserve">  </w:t>
      </w:r>
      <w:r w:rsidRPr="007323C2">
        <w:rPr>
          <w:rFonts w:ascii="Times New Roman" w:hAnsi="Times New Roman" w:cs="Times New Roman"/>
          <w:sz w:val="24"/>
          <w:szCs w:val="24"/>
        </w:rPr>
        <w:t>к профессиональным квалификационным группам осуществляется в соответствии с требованиями Квалификационного справочника должностей руководителей, специалистов и других служащих, Единого тарифно-квалификационного справочника работ и профессий рабочих, а также критериев отнесения профессий рабочих и должностей служащих к профессиональным квалификационным группам согласно разделу 2 настоящего Положения.</w:t>
      </w:r>
    </w:p>
    <w:p w:rsidR="00AC1B1F" w:rsidRPr="007323C2" w:rsidRDefault="00AC1B1F" w:rsidP="0097432F">
      <w:pPr>
        <w:pStyle w:val="ConsPlusNormal"/>
        <w:numPr>
          <w:ilvl w:val="1"/>
          <w:numId w:val="1"/>
        </w:numPr>
        <w:ind w:left="0" w:firstLine="709"/>
        <w:jc w:val="both"/>
        <w:rPr>
          <w:rFonts w:ascii="Times New Roman" w:hAnsi="Times New Roman" w:cs="Times New Roman"/>
          <w:sz w:val="24"/>
          <w:szCs w:val="24"/>
        </w:rPr>
      </w:pPr>
      <w:r w:rsidRPr="007323C2">
        <w:rPr>
          <w:rFonts w:ascii="Times New Roman" w:hAnsi="Times New Roman" w:cs="Times New Roman"/>
          <w:sz w:val="24"/>
          <w:szCs w:val="24"/>
        </w:rPr>
        <w:t>В порядке исключения лица (кроме медицинских), не имеющие соответствующего профессионального образования, установленного критериями отнесения должностей к профессиональным квалификационным группам,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могут б</w:t>
      </w:r>
      <w:r w:rsidR="00B455C7">
        <w:rPr>
          <w:rFonts w:ascii="Times New Roman" w:hAnsi="Times New Roman" w:cs="Times New Roman"/>
          <w:sz w:val="24"/>
          <w:szCs w:val="24"/>
        </w:rPr>
        <w:t>ыть назначены в МБОУ «Школа № 32</w:t>
      </w:r>
      <w:r w:rsidRPr="007323C2">
        <w:rPr>
          <w:rFonts w:ascii="Times New Roman" w:hAnsi="Times New Roman" w:cs="Times New Roman"/>
          <w:sz w:val="24"/>
          <w:szCs w:val="24"/>
        </w:rPr>
        <w:t>»</w:t>
      </w:r>
      <w:r w:rsidRPr="007323C2">
        <w:rPr>
          <w:sz w:val="24"/>
          <w:szCs w:val="24"/>
        </w:rPr>
        <w:t xml:space="preserve">  </w:t>
      </w:r>
      <w:r w:rsidRPr="007323C2">
        <w:rPr>
          <w:rFonts w:ascii="Times New Roman" w:hAnsi="Times New Roman" w:cs="Times New Roman"/>
          <w:sz w:val="24"/>
          <w:szCs w:val="24"/>
        </w:rPr>
        <w:t xml:space="preserve"> на соответствующие должности так же, как и лица, имеющие соответствующее профессиональное образование.</w:t>
      </w:r>
    </w:p>
    <w:p w:rsidR="00AC1B1F" w:rsidRPr="007323C2" w:rsidRDefault="00AC1B1F" w:rsidP="0097432F">
      <w:pPr>
        <w:pStyle w:val="ConsPlusNormal"/>
        <w:numPr>
          <w:ilvl w:val="1"/>
          <w:numId w:val="1"/>
        </w:numPr>
        <w:ind w:left="0" w:firstLine="709"/>
        <w:jc w:val="both"/>
        <w:rPr>
          <w:rFonts w:ascii="Times New Roman" w:hAnsi="Times New Roman" w:cs="Times New Roman"/>
          <w:sz w:val="24"/>
          <w:szCs w:val="24"/>
        </w:rPr>
      </w:pPr>
      <w:r w:rsidRPr="007323C2">
        <w:rPr>
          <w:rFonts w:ascii="Times New Roman" w:hAnsi="Times New Roman" w:cs="Times New Roman"/>
          <w:sz w:val="24"/>
          <w:szCs w:val="24"/>
        </w:rPr>
        <w:lastRenderedPageBreak/>
        <w:t>Разряды оплат</w:t>
      </w:r>
      <w:r w:rsidR="00B455C7">
        <w:rPr>
          <w:rFonts w:ascii="Times New Roman" w:hAnsi="Times New Roman" w:cs="Times New Roman"/>
          <w:sz w:val="24"/>
          <w:szCs w:val="24"/>
        </w:rPr>
        <w:t>ы труда рабочих МБОУ «Школа № 32</w:t>
      </w:r>
      <w:r w:rsidRPr="007323C2">
        <w:rPr>
          <w:rFonts w:ascii="Times New Roman" w:hAnsi="Times New Roman" w:cs="Times New Roman"/>
          <w:sz w:val="24"/>
          <w:szCs w:val="24"/>
        </w:rPr>
        <w:t>»</w:t>
      </w:r>
      <w:r w:rsidRPr="007323C2">
        <w:rPr>
          <w:sz w:val="24"/>
          <w:szCs w:val="24"/>
        </w:rPr>
        <w:t xml:space="preserve">  </w:t>
      </w:r>
      <w:r w:rsidRPr="007323C2">
        <w:rPr>
          <w:rFonts w:ascii="Times New Roman" w:hAnsi="Times New Roman" w:cs="Times New Roman"/>
          <w:sz w:val="24"/>
          <w:szCs w:val="24"/>
        </w:rPr>
        <w:t xml:space="preserve"> определяются согласно Единому тарифно-квалификационному справочнику работ и профессий рабочих.</w:t>
      </w:r>
    </w:p>
    <w:p w:rsidR="00AC1B1F" w:rsidRPr="007323C2" w:rsidRDefault="00AC1B1F" w:rsidP="00551D7C">
      <w:pPr>
        <w:pStyle w:val="ConsPlusNormal"/>
        <w:numPr>
          <w:ilvl w:val="1"/>
          <w:numId w:val="1"/>
        </w:numPr>
        <w:ind w:left="0" w:firstLine="709"/>
        <w:jc w:val="both"/>
        <w:rPr>
          <w:rFonts w:ascii="Times New Roman" w:hAnsi="Times New Roman" w:cs="Times New Roman"/>
          <w:sz w:val="24"/>
          <w:szCs w:val="24"/>
        </w:rPr>
      </w:pPr>
      <w:r w:rsidRPr="007323C2">
        <w:rPr>
          <w:rFonts w:ascii="Times New Roman" w:hAnsi="Times New Roman" w:cs="Times New Roman"/>
          <w:sz w:val="24"/>
          <w:szCs w:val="24"/>
        </w:rPr>
        <w:t>Размеры должностных окладов общеотраслевых должностей руководителей структурных подразделений учреждений, специалистов и служащих, размеры ставок заработной платы общеотраслевых профессий рабочих устанавливаются в соответствии с разделом 2 Положения.</w:t>
      </w:r>
    </w:p>
    <w:p w:rsidR="00AC1B1F" w:rsidRPr="007323C2" w:rsidRDefault="00AC1B1F" w:rsidP="00551D7C">
      <w:pPr>
        <w:pStyle w:val="ConsPlusNormal"/>
        <w:numPr>
          <w:ilvl w:val="1"/>
          <w:numId w:val="1"/>
        </w:numPr>
        <w:ind w:left="0" w:firstLine="709"/>
        <w:jc w:val="both"/>
        <w:rPr>
          <w:rFonts w:ascii="Times New Roman" w:hAnsi="Times New Roman" w:cs="Times New Roman"/>
          <w:sz w:val="24"/>
          <w:szCs w:val="24"/>
        </w:rPr>
      </w:pPr>
      <w:r w:rsidRPr="007323C2">
        <w:rPr>
          <w:rFonts w:ascii="Times New Roman" w:hAnsi="Times New Roman" w:cs="Times New Roman"/>
          <w:sz w:val="24"/>
          <w:szCs w:val="24"/>
        </w:rPr>
        <w:t>Размеры должностных окладов руководителей, специалистов и служащих учреждений, размеры ставок заработной платы профессий рабочих образовательных учреждений дополнительного образования спортивной направленности устанавливаются в соответствии с разделом 2 Положения.</w:t>
      </w:r>
    </w:p>
    <w:p w:rsidR="00AC1B1F" w:rsidRPr="007323C2" w:rsidRDefault="00AC1B1F" w:rsidP="0097432F">
      <w:pPr>
        <w:pStyle w:val="ConsPlusNormal"/>
        <w:numPr>
          <w:ilvl w:val="1"/>
          <w:numId w:val="1"/>
        </w:numPr>
        <w:ind w:left="0" w:firstLine="709"/>
        <w:jc w:val="both"/>
        <w:rPr>
          <w:rFonts w:ascii="Times New Roman" w:hAnsi="Times New Roman" w:cs="Times New Roman"/>
          <w:sz w:val="24"/>
          <w:szCs w:val="24"/>
        </w:rPr>
      </w:pPr>
      <w:r w:rsidRPr="007323C2">
        <w:rPr>
          <w:rFonts w:ascii="Times New Roman" w:hAnsi="Times New Roman" w:cs="Times New Roman"/>
          <w:sz w:val="24"/>
          <w:szCs w:val="24"/>
        </w:rPr>
        <w:t>Положение определяет порядок формирования фонда оплаты тр</w:t>
      </w:r>
      <w:r w:rsidR="00B455C7">
        <w:rPr>
          <w:rFonts w:ascii="Times New Roman" w:hAnsi="Times New Roman" w:cs="Times New Roman"/>
          <w:sz w:val="24"/>
          <w:szCs w:val="24"/>
        </w:rPr>
        <w:t>уда работников МБОУ  «Школа № 32</w:t>
      </w:r>
      <w:r w:rsidRPr="007323C2">
        <w:rPr>
          <w:rFonts w:ascii="Times New Roman" w:hAnsi="Times New Roman" w:cs="Times New Roman"/>
          <w:sz w:val="24"/>
          <w:szCs w:val="24"/>
        </w:rPr>
        <w:t>»</w:t>
      </w:r>
      <w:r w:rsidRPr="007323C2">
        <w:rPr>
          <w:sz w:val="24"/>
          <w:szCs w:val="24"/>
        </w:rPr>
        <w:t xml:space="preserve">  </w:t>
      </w:r>
      <w:r w:rsidRPr="007323C2">
        <w:rPr>
          <w:rFonts w:ascii="Times New Roman" w:hAnsi="Times New Roman" w:cs="Times New Roman"/>
          <w:sz w:val="24"/>
          <w:szCs w:val="24"/>
        </w:rPr>
        <w:t xml:space="preserve"> за счет средств областного и муниципального бюджетов, иных источников, не запрещенных законодательством Российской Федерации. </w:t>
      </w:r>
    </w:p>
    <w:p w:rsidR="00AC1B1F" w:rsidRPr="007323C2" w:rsidRDefault="00AC1B1F" w:rsidP="0097432F">
      <w:pPr>
        <w:pStyle w:val="ConsPlusNormal"/>
        <w:ind w:firstLine="709"/>
        <w:jc w:val="both"/>
        <w:rPr>
          <w:rFonts w:ascii="Times New Roman" w:hAnsi="Times New Roman" w:cs="Times New Roman"/>
          <w:sz w:val="24"/>
          <w:szCs w:val="24"/>
        </w:rPr>
      </w:pPr>
      <w:r w:rsidRPr="007323C2">
        <w:rPr>
          <w:rFonts w:ascii="Times New Roman" w:hAnsi="Times New Roman" w:cs="Times New Roman"/>
          <w:sz w:val="24"/>
          <w:szCs w:val="24"/>
        </w:rPr>
        <w:t>Фонд оплаты т</w:t>
      </w:r>
      <w:r w:rsidR="00B455C7">
        <w:rPr>
          <w:rFonts w:ascii="Times New Roman" w:hAnsi="Times New Roman" w:cs="Times New Roman"/>
          <w:sz w:val="24"/>
          <w:szCs w:val="24"/>
        </w:rPr>
        <w:t>руда работников МБОУ «Школа № 32</w:t>
      </w:r>
      <w:r w:rsidRPr="007323C2">
        <w:rPr>
          <w:rFonts w:ascii="Times New Roman" w:hAnsi="Times New Roman" w:cs="Times New Roman"/>
          <w:sz w:val="24"/>
          <w:szCs w:val="24"/>
        </w:rPr>
        <w:t>»</w:t>
      </w:r>
      <w:r w:rsidRPr="007323C2">
        <w:rPr>
          <w:sz w:val="24"/>
          <w:szCs w:val="24"/>
        </w:rPr>
        <w:t xml:space="preserve">  </w:t>
      </w:r>
      <w:r w:rsidRPr="007323C2">
        <w:rPr>
          <w:rFonts w:ascii="Times New Roman" w:hAnsi="Times New Roman" w:cs="Times New Roman"/>
          <w:sz w:val="24"/>
          <w:szCs w:val="24"/>
        </w:rPr>
        <w:t>формируется на календарный год исходя из объема лимитов бюджетных обязательств областного и муниципального бюджетов и средств, поступающих от предпринимательской и иной приносящей доход деятельности.</w:t>
      </w:r>
    </w:p>
    <w:p w:rsidR="00AC1B1F" w:rsidRPr="007323C2" w:rsidRDefault="00AC1B1F" w:rsidP="0097432F">
      <w:pPr>
        <w:pStyle w:val="ConsPlusNormal"/>
        <w:numPr>
          <w:ilvl w:val="1"/>
          <w:numId w:val="1"/>
        </w:numPr>
        <w:ind w:left="0" w:firstLine="709"/>
        <w:jc w:val="both"/>
        <w:rPr>
          <w:rFonts w:ascii="Times New Roman" w:hAnsi="Times New Roman" w:cs="Times New Roman"/>
          <w:sz w:val="24"/>
          <w:szCs w:val="24"/>
        </w:rPr>
      </w:pPr>
      <w:r w:rsidRPr="007323C2">
        <w:rPr>
          <w:rFonts w:ascii="Times New Roman" w:hAnsi="Times New Roman" w:cs="Times New Roman"/>
          <w:sz w:val="24"/>
          <w:szCs w:val="24"/>
        </w:rPr>
        <w:t xml:space="preserve">В соответствии со </w:t>
      </w:r>
      <w:hyperlink r:id="rId8" w:history="1">
        <w:r w:rsidRPr="007323C2">
          <w:rPr>
            <w:rStyle w:val="a3"/>
            <w:rFonts w:ascii="Times New Roman" w:hAnsi="Times New Roman"/>
            <w:color w:val="auto"/>
            <w:sz w:val="24"/>
            <w:szCs w:val="24"/>
          </w:rPr>
          <w:t>статьей 57</w:t>
        </w:r>
      </w:hyperlink>
      <w:r w:rsidRPr="007323C2">
        <w:rPr>
          <w:rFonts w:ascii="Times New Roman" w:hAnsi="Times New Roman" w:cs="Times New Roman"/>
          <w:sz w:val="24"/>
          <w:szCs w:val="24"/>
        </w:rPr>
        <w:t xml:space="preserve"> Трудового кодекса Российской Федерации условия оплаты т</w:t>
      </w:r>
      <w:r w:rsidR="00B455C7">
        <w:rPr>
          <w:rFonts w:ascii="Times New Roman" w:hAnsi="Times New Roman" w:cs="Times New Roman"/>
          <w:sz w:val="24"/>
          <w:szCs w:val="24"/>
        </w:rPr>
        <w:t>руда работников МБОУ «Школа № 32</w:t>
      </w:r>
      <w:r w:rsidRPr="007323C2">
        <w:rPr>
          <w:rFonts w:ascii="Times New Roman" w:hAnsi="Times New Roman" w:cs="Times New Roman"/>
          <w:sz w:val="24"/>
          <w:szCs w:val="24"/>
        </w:rPr>
        <w:t>»</w:t>
      </w:r>
      <w:r w:rsidRPr="007323C2">
        <w:rPr>
          <w:sz w:val="24"/>
          <w:szCs w:val="24"/>
        </w:rPr>
        <w:t xml:space="preserve">  </w:t>
      </w:r>
      <w:r w:rsidRPr="007323C2">
        <w:rPr>
          <w:rFonts w:ascii="Times New Roman" w:hAnsi="Times New Roman" w:cs="Times New Roman"/>
          <w:sz w:val="24"/>
          <w:szCs w:val="24"/>
        </w:rPr>
        <w:t>, включая размер должностного оклада (ставки заработной платы) работника, выплаты компенсационного и стимулирующего характера, являются обязательными для включения в трудовой договор.</w:t>
      </w:r>
    </w:p>
    <w:p w:rsidR="00AC1B1F" w:rsidRPr="007323C2" w:rsidRDefault="00AC1B1F" w:rsidP="0097432F">
      <w:pPr>
        <w:pStyle w:val="ConsPlusTitle"/>
        <w:widowControl/>
        <w:ind w:firstLine="709"/>
        <w:jc w:val="both"/>
        <w:rPr>
          <w:b w:val="0"/>
          <w:sz w:val="24"/>
          <w:szCs w:val="24"/>
        </w:rPr>
      </w:pPr>
    </w:p>
    <w:p w:rsidR="00AC1B1F" w:rsidRPr="007323C2" w:rsidRDefault="00AC1B1F" w:rsidP="0097432F">
      <w:pPr>
        <w:widowControl w:val="0"/>
        <w:autoSpaceDE w:val="0"/>
        <w:autoSpaceDN w:val="0"/>
        <w:adjustRightInd w:val="0"/>
        <w:ind w:firstLine="709"/>
        <w:jc w:val="both"/>
        <w:rPr>
          <w:b/>
          <w:bCs/>
        </w:rPr>
      </w:pPr>
      <w:r w:rsidRPr="007323C2">
        <w:rPr>
          <w:b/>
          <w:bCs/>
        </w:rPr>
        <w:t xml:space="preserve">2.Критерии отнесения профессий рабочих и должностей служащих к профессиональным квалификационным группам с размерами должностных окладов (ставок заработной платы) по профессиональным квалификационным группам работников МБОУ </w:t>
      </w:r>
      <w:r w:rsidR="00B455C7">
        <w:rPr>
          <w:b/>
        </w:rPr>
        <w:t>«Школа № 32</w:t>
      </w:r>
      <w:r w:rsidRPr="007323C2">
        <w:rPr>
          <w:b/>
        </w:rPr>
        <w:t xml:space="preserve">»  </w:t>
      </w:r>
    </w:p>
    <w:p w:rsidR="00AC1B1F" w:rsidRPr="007323C2" w:rsidRDefault="00AC1B1F" w:rsidP="0097432F">
      <w:pPr>
        <w:widowControl w:val="0"/>
        <w:autoSpaceDE w:val="0"/>
        <w:autoSpaceDN w:val="0"/>
        <w:adjustRightInd w:val="0"/>
        <w:ind w:firstLine="709"/>
        <w:jc w:val="both"/>
      </w:pPr>
      <w:r w:rsidRPr="007323C2">
        <w:t>2.1.Профессии рабочих и должности служащих формируются в профессиональные квалификационные группы с учетом вида экономической деятельности по следующим критериям:</w:t>
      </w:r>
    </w:p>
    <w:p w:rsidR="00AC1B1F" w:rsidRPr="007323C2" w:rsidRDefault="00AC1B1F" w:rsidP="0097432F">
      <w:pPr>
        <w:widowControl w:val="0"/>
        <w:autoSpaceDE w:val="0"/>
        <w:autoSpaceDN w:val="0"/>
        <w:adjustRightInd w:val="0"/>
        <w:ind w:firstLine="709"/>
        <w:jc w:val="both"/>
      </w:pPr>
      <w:r w:rsidRPr="007323C2">
        <w:t>профессиональная квалификационная группа профессий рабочих и должностей служащих первого уровня - профессии рабочих и должности служащих, которые не требуют наличия профессионального образования;</w:t>
      </w:r>
    </w:p>
    <w:p w:rsidR="00AC1B1F" w:rsidRPr="007323C2" w:rsidRDefault="00AC1B1F" w:rsidP="0097432F">
      <w:pPr>
        <w:widowControl w:val="0"/>
        <w:autoSpaceDE w:val="0"/>
        <w:autoSpaceDN w:val="0"/>
        <w:adjustRightInd w:val="0"/>
        <w:ind w:firstLine="709"/>
        <w:jc w:val="both"/>
      </w:pPr>
      <w:r w:rsidRPr="007323C2">
        <w:t xml:space="preserve">профессиональная квалификационная группа профессий рабочих и должностей служащих второго уровня </w:t>
      </w:r>
      <w:r w:rsidRPr="007323C2">
        <w:sym w:font="Symbol" w:char="F02D"/>
      </w:r>
      <w:r w:rsidRPr="007323C2">
        <w:t xml:space="preserve"> профессии рабочих и должности служащих, в том числе руководителей структурных подразделений учреждений, требующие наличия начального или среднего профессионального образования;</w:t>
      </w:r>
    </w:p>
    <w:p w:rsidR="00AC1B1F" w:rsidRPr="007323C2" w:rsidRDefault="00AC1B1F" w:rsidP="0097432F">
      <w:pPr>
        <w:widowControl w:val="0"/>
        <w:autoSpaceDE w:val="0"/>
        <w:autoSpaceDN w:val="0"/>
        <w:adjustRightInd w:val="0"/>
        <w:ind w:firstLine="709"/>
        <w:jc w:val="both"/>
      </w:pPr>
      <w:r w:rsidRPr="007323C2">
        <w:t xml:space="preserve">профессиональная квалификационная группа должностей служащих третьего уровня </w:t>
      </w:r>
      <w:r w:rsidRPr="007323C2">
        <w:sym w:font="Symbol" w:char="F02D"/>
      </w:r>
      <w:r w:rsidRPr="007323C2">
        <w:t xml:space="preserve"> должности служащих, требующие наличия высшего профессионального образования;</w:t>
      </w:r>
    </w:p>
    <w:p w:rsidR="00AC1B1F" w:rsidRPr="007323C2" w:rsidRDefault="00AC1B1F" w:rsidP="0097432F">
      <w:pPr>
        <w:widowControl w:val="0"/>
        <w:autoSpaceDE w:val="0"/>
        <w:autoSpaceDN w:val="0"/>
        <w:adjustRightInd w:val="0"/>
        <w:ind w:firstLine="709"/>
        <w:jc w:val="both"/>
      </w:pPr>
      <w:r w:rsidRPr="007323C2">
        <w:t xml:space="preserve">профессиональная квалификационная группа должностей служащих четвертого уровня </w:t>
      </w:r>
      <w:r w:rsidRPr="007323C2">
        <w:sym w:font="Symbol" w:char="F02D"/>
      </w:r>
      <w:r w:rsidRPr="007323C2">
        <w:t xml:space="preserve"> отдельные должности служащих из числа профессорско-преподавательского состава и научных работников, к которым предъявляются требования о наличии ученой степени и (или) ученого звания, и должности руководителей структурных подразделений учреждений, требующие наличия высшего профессионального образования.</w:t>
      </w:r>
    </w:p>
    <w:p w:rsidR="00AC1B1F" w:rsidRPr="007323C2" w:rsidRDefault="00AC1B1F" w:rsidP="0097432F">
      <w:pPr>
        <w:widowControl w:val="0"/>
        <w:autoSpaceDE w:val="0"/>
        <w:autoSpaceDN w:val="0"/>
        <w:adjustRightInd w:val="0"/>
        <w:ind w:firstLine="709"/>
        <w:jc w:val="both"/>
      </w:pPr>
      <w:r w:rsidRPr="007323C2">
        <w:t>Отнесение профессий рабочих и должностей служащих к профессиональным квалификационным группам осуществляется по минимальному уровню требований к квалификации, необходимому для работы по соответствующим профессиям рабочих или для занятия соответствующих должностей служащих.</w:t>
      </w:r>
    </w:p>
    <w:p w:rsidR="00AC1B1F" w:rsidRPr="007323C2" w:rsidRDefault="00AC1B1F" w:rsidP="0097432F">
      <w:pPr>
        <w:widowControl w:val="0"/>
        <w:autoSpaceDE w:val="0"/>
        <w:autoSpaceDN w:val="0"/>
        <w:adjustRightInd w:val="0"/>
        <w:ind w:firstLine="709"/>
        <w:jc w:val="both"/>
      </w:pPr>
      <w:r w:rsidRPr="007323C2">
        <w:t>В порядке исключения отдельные должности служащих, имеющие важное социальное значение, могут быть отнесены к профессиональным квалификационным группам, исходя из более высокого уровня требований к квалификации, необходимого для занятия соответствующих должностей служащих.</w:t>
      </w:r>
    </w:p>
    <w:p w:rsidR="00AC1B1F" w:rsidRPr="007323C2" w:rsidRDefault="00AC1B1F" w:rsidP="0097432F">
      <w:pPr>
        <w:widowControl w:val="0"/>
        <w:autoSpaceDE w:val="0"/>
        <w:autoSpaceDN w:val="0"/>
        <w:adjustRightInd w:val="0"/>
        <w:ind w:firstLine="709"/>
        <w:jc w:val="both"/>
      </w:pPr>
      <w:r w:rsidRPr="007323C2">
        <w:t xml:space="preserve">2.2.Профессии рабочих и (или) должности служащих, входящие в одну </w:t>
      </w:r>
      <w:r w:rsidRPr="007323C2">
        <w:lastRenderedPageBreak/>
        <w:t>профессиональную квалификационную группу, могут быть структурированы по квалификационным уровням этой профессиональной квалификационной группы в зависимости от сложности выполняемых работ и уровня квалификационной подготовки, необходимой для работы по профессии рабочего или занятия должности служащего.</w:t>
      </w:r>
    </w:p>
    <w:p w:rsidR="00AC1B1F" w:rsidRPr="007323C2" w:rsidRDefault="00AC1B1F" w:rsidP="0097432F">
      <w:pPr>
        <w:widowControl w:val="0"/>
        <w:autoSpaceDE w:val="0"/>
        <w:autoSpaceDN w:val="0"/>
        <w:adjustRightInd w:val="0"/>
        <w:ind w:firstLine="709"/>
        <w:jc w:val="both"/>
      </w:pPr>
      <w:r w:rsidRPr="007323C2">
        <w:t>Одна и та же профессия рабочего или должность служащего может быть отнесена к разным квалификационным уровням в зависимости от сложности выполняемой работы, а также с учетом дополнительных показателей квалификации, подтвержденных сертификатом, квалификационной категорией, стажем работы и другими документами и сведениями.</w:t>
      </w:r>
    </w:p>
    <w:p w:rsidR="00AC1B1F" w:rsidRPr="007323C2" w:rsidRDefault="00AC1B1F" w:rsidP="0097432F">
      <w:pPr>
        <w:pStyle w:val="ConsPlusTitle"/>
        <w:widowControl/>
        <w:ind w:firstLine="709"/>
        <w:jc w:val="both"/>
        <w:rPr>
          <w:b w:val="0"/>
          <w:kern w:val="2"/>
          <w:sz w:val="24"/>
          <w:szCs w:val="24"/>
        </w:rPr>
      </w:pPr>
      <w:r w:rsidRPr="007323C2">
        <w:rPr>
          <w:b w:val="0"/>
          <w:kern w:val="2"/>
          <w:sz w:val="24"/>
          <w:szCs w:val="24"/>
        </w:rPr>
        <w:t xml:space="preserve">2.3.Профессиональные квалификационные группы должностей и размеры должностных окладов работников МБОУ </w:t>
      </w:r>
      <w:r w:rsidR="00B455C7">
        <w:rPr>
          <w:b w:val="0"/>
          <w:sz w:val="24"/>
          <w:szCs w:val="24"/>
        </w:rPr>
        <w:t>«Школа № 32</w:t>
      </w:r>
      <w:r w:rsidRPr="007323C2">
        <w:rPr>
          <w:b w:val="0"/>
          <w:sz w:val="24"/>
          <w:szCs w:val="24"/>
        </w:rPr>
        <w:t xml:space="preserve">».  </w:t>
      </w:r>
    </w:p>
    <w:p w:rsidR="00AC1B1F" w:rsidRPr="007323C2" w:rsidRDefault="00AC1B1F" w:rsidP="0097432F">
      <w:pPr>
        <w:pStyle w:val="ConsPlusTitle"/>
        <w:widowControl/>
        <w:ind w:firstLine="709"/>
        <w:jc w:val="both"/>
        <w:rPr>
          <w:b w:val="0"/>
          <w:sz w:val="24"/>
          <w:szCs w:val="24"/>
        </w:rPr>
      </w:pPr>
      <w:r w:rsidRPr="007323C2">
        <w:rPr>
          <w:b w:val="0"/>
          <w:sz w:val="24"/>
          <w:szCs w:val="24"/>
        </w:rPr>
        <w:t>2.3.1.Профессиональная квалификационная группа «Должности работников учебно-вспомогательного персонала первого уровня»:</w:t>
      </w:r>
    </w:p>
    <w:tbl>
      <w:tblPr>
        <w:tblW w:w="10036" w:type="dxa"/>
        <w:jc w:val="center"/>
        <w:tblLayout w:type="fixed"/>
        <w:tblCellMar>
          <w:left w:w="75" w:type="dxa"/>
          <w:right w:w="75" w:type="dxa"/>
        </w:tblCellMar>
        <w:tblLook w:val="00A0"/>
      </w:tblPr>
      <w:tblGrid>
        <w:gridCol w:w="600"/>
        <w:gridCol w:w="3649"/>
        <w:gridCol w:w="3973"/>
        <w:gridCol w:w="1814"/>
      </w:tblGrid>
      <w:tr w:rsidR="00AC1B1F" w:rsidRPr="007323C2" w:rsidTr="009779B5">
        <w:trPr>
          <w:trHeight w:val="360"/>
          <w:jc w:val="center"/>
        </w:trPr>
        <w:tc>
          <w:tcPr>
            <w:tcW w:w="600"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9779B5">
            <w:pPr>
              <w:pStyle w:val="ConsPlusCell"/>
              <w:jc w:val="both"/>
              <w:rPr>
                <w:rFonts w:ascii="Times New Roman" w:hAnsi="Times New Roman" w:cs="Times New Roman"/>
                <w:b/>
                <w:sz w:val="24"/>
                <w:szCs w:val="24"/>
                <w:lang w:eastAsia="en-US"/>
              </w:rPr>
            </w:pPr>
            <w:r w:rsidRPr="007323C2">
              <w:rPr>
                <w:rFonts w:ascii="Times New Roman" w:hAnsi="Times New Roman" w:cs="Times New Roman"/>
                <w:b/>
                <w:sz w:val="24"/>
                <w:szCs w:val="24"/>
                <w:lang w:eastAsia="en-US"/>
              </w:rPr>
              <w:t>№</w:t>
            </w:r>
          </w:p>
          <w:p w:rsidR="00AC1B1F" w:rsidRPr="007323C2" w:rsidRDefault="00AC1B1F" w:rsidP="009779B5">
            <w:pPr>
              <w:pStyle w:val="ConsPlusCell"/>
              <w:jc w:val="both"/>
              <w:rPr>
                <w:rFonts w:ascii="Times New Roman" w:hAnsi="Times New Roman" w:cs="Times New Roman"/>
                <w:b/>
                <w:sz w:val="24"/>
                <w:szCs w:val="24"/>
                <w:lang w:eastAsia="en-US"/>
              </w:rPr>
            </w:pPr>
            <w:r w:rsidRPr="007323C2">
              <w:rPr>
                <w:rFonts w:ascii="Times New Roman" w:hAnsi="Times New Roman" w:cs="Times New Roman"/>
                <w:b/>
                <w:sz w:val="24"/>
                <w:szCs w:val="24"/>
                <w:lang w:eastAsia="en-US"/>
              </w:rPr>
              <w:t>п/п</w:t>
            </w:r>
          </w:p>
        </w:tc>
        <w:tc>
          <w:tcPr>
            <w:tcW w:w="3649"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9779B5">
            <w:pPr>
              <w:pStyle w:val="ConsPlusCell"/>
              <w:jc w:val="center"/>
              <w:rPr>
                <w:rFonts w:ascii="Times New Roman" w:hAnsi="Times New Roman" w:cs="Times New Roman"/>
                <w:b/>
                <w:sz w:val="24"/>
                <w:szCs w:val="24"/>
                <w:lang w:eastAsia="en-US"/>
              </w:rPr>
            </w:pPr>
            <w:r w:rsidRPr="007323C2">
              <w:rPr>
                <w:rFonts w:ascii="Times New Roman" w:hAnsi="Times New Roman" w:cs="Times New Roman"/>
                <w:b/>
                <w:sz w:val="24"/>
                <w:szCs w:val="24"/>
                <w:lang w:eastAsia="en-US"/>
              </w:rPr>
              <w:t>Номер</w:t>
            </w:r>
          </w:p>
          <w:p w:rsidR="00AC1B1F" w:rsidRPr="007323C2" w:rsidRDefault="00AC1B1F" w:rsidP="009779B5">
            <w:pPr>
              <w:pStyle w:val="ConsPlusCell"/>
              <w:jc w:val="center"/>
              <w:rPr>
                <w:rFonts w:ascii="Times New Roman" w:hAnsi="Times New Roman" w:cs="Times New Roman"/>
                <w:b/>
                <w:sz w:val="24"/>
                <w:szCs w:val="24"/>
                <w:lang w:eastAsia="en-US"/>
              </w:rPr>
            </w:pPr>
            <w:r w:rsidRPr="007323C2">
              <w:rPr>
                <w:rFonts w:ascii="Times New Roman" w:hAnsi="Times New Roman" w:cs="Times New Roman"/>
                <w:b/>
                <w:sz w:val="24"/>
                <w:szCs w:val="24"/>
                <w:lang w:eastAsia="en-US"/>
              </w:rPr>
              <w:t>квалификационного</w:t>
            </w:r>
          </w:p>
          <w:p w:rsidR="00AC1B1F" w:rsidRPr="007323C2" w:rsidRDefault="00AC1B1F" w:rsidP="009779B5">
            <w:pPr>
              <w:pStyle w:val="ConsPlusCell"/>
              <w:jc w:val="center"/>
              <w:rPr>
                <w:rFonts w:ascii="Times New Roman" w:hAnsi="Times New Roman" w:cs="Times New Roman"/>
                <w:b/>
                <w:sz w:val="24"/>
                <w:szCs w:val="24"/>
                <w:lang w:eastAsia="en-US"/>
              </w:rPr>
            </w:pPr>
            <w:r w:rsidRPr="007323C2">
              <w:rPr>
                <w:rFonts w:ascii="Times New Roman" w:hAnsi="Times New Roman" w:cs="Times New Roman"/>
                <w:b/>
                <w:sz w:val="24"/>
                <w:szCs w:val="24"/>
                <w:lang w:eastAsia="en-US"/>
              </w:rPr>
              <w:t>уровня</w:t>
            </w:r>
          </w:p>
        </w:tc>
        <w:tc>
          <w:tcPr>
            <w:tcW w:w="3973"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9779B5">
            <w:pPr>
              <w:widowControl w:val="0"/>
              <w:autoSpaceDE w:val="0"/>
              <w:autoSpaceDN w:val="0"/>
              <w:adjustRightInd w:val="0"/>
              <w:jc w:val="center"/>
              <w:outlineLvl w:val="2"/>
              <w:rPr>
                <w:b/>
              </w:rPr>
            </w:pPr>
            <w:r w:rsidRPr="007323C2">
              <w:rPr>
                <w:b/>
              </w:rPr>
              <w:t>Наименование</w:t>
            </w:r>
          </w:p>
          <w:p w:rsidR="00AC1B1F" w:rsidRPr="007323C2" w:rsidRDefault="00AC1B1F" w:rsidP="009779B5">
            <w:pPr>
              <w:widowControl w:val="0"/>
              <w:autoSpaceDE w:val="0"/>
              <w:autoSpaceDN w:val="0"/>
              <w:adjustRightInd w:val="0"/>
              <w:jc w:val="center"/>
              <w:outlineLvl w:val="2"/>
              <w:rPr>
                <w:b/>
              </w:rPr>
            </w:pPr>
            <w:r w:rsidRPr="007323C2">
              <w:rPr>
                <w:b/>
              </w:rPr>
              <w:t>должностей</w:t>
            </w:r>
          </w:p>
        </w:tc>
        <w:tc>
          <w:tcPr>
            <w:tcW w:w="1814"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9779B5">
            <w:pPr>
              <w:widowControl w:val="0"/>
              <w:autoSpaceDE w:val="0"/>
              <w:autoSpaceDN w:val="0"/>
              <w:adjustRightInd w:val="0"/>
              <w:ind w:left="-74" w:right="-62"/>
              <w:jc w:val="center"/>
              <w:outlineLvl w:val="2"/>
              <w:rPr>
                <w:b/>
              </w:rPr>
            </w:pPr>
            <w:r w:rsidRPr="007323C2">
              <w:rPr>
                <w:b/>
              </w:rPr>
              <w:t>Размер должностного оклада (рублей)</w:t>
            </w:r>
          </w:p>
        </w:tc>
      </w:tr>
      <w:tr w:rsidR="00AC1B1F" w:rsidRPr="007323C2" w:rsidTr="009779B5">
        <w:trPr>
          <w:trHeight w:val="360"/>
          <w:jc w:val="center"/>
        </w:trPr>
        <w:tc>
          <w:tcPr>
            <w:tcW w:w="600" w:type="dxa"/>
            <w:tcBorders>
              <w:top w:val="nil"/>
              <w:left w:val="single" w:sz="4" w:space="0" w:color="auto"/>
              <w:bottom w:val="single" w:sz="4" w:space="0" w:color="auto"/>
              <w:right w:val="single" w:sz="4" w:space="0" w:color="auto"/>
            </w:tcBorders>
            <w:vAlign w:val="center"/>
          </w:tcPr>
          <w:p w:rsidR="00AC1B1F" w:rsidRPr="007323C2" w:rsidRDefault="00AC1B1F" w:rsidP="009779B5">
            <w:pPr>
              <w:pStyle w:val="ConsPlusCell"/>
              <w:jc w:val="both"/>
              <w:rPr>
                <w:rFonts w:ascii="Times New Roman" w:hAnsi="Times New Roman" w:cs="Times New Roman"/>
                <w:sz w:val="24"/>
                <w:szCs w:val="24"/>
                <w:lang w:eastAsia="en-US"/>
              </w:rPr>
            </w:pPr>
            <w:r w:rsidRPr="007323C2">
              <w:rPr>
                <w:rFonts w:ascii="Times New Roman" w:hAnsi="Times New Roman" w:cs="Times New Roman"/>
                <w:sz w:val="24"/>
                <w:szCs w:val="24"/>
                <w:lang w:eastAsia="en-US"/>
              </w:rPr>
              <w:t xml:space="preserve">1. </w:t>
            </w:r>
          </w:p>
        </w:tc>
        <w:tc>
          <w:tcPr>
            <w:tcW w:w="3649" w:type="dxa"/>
            <w:tcBorders>
              <w:top w:val="nil"/>
              <w:left w:val="single" w:sz="4" w:space="0" w:color="auto"/>
              <w:bottom w:val="single" w:sz="4" w:space="0" w:color="auto"/>
              <w:right w:val="single" w:sz="4" w:space="0" w:color="auto"/>
            </w:tcBorders>
            <w:vAlign w:val="center"/>
          </w:tcPr>
          <w:p w:rsidR="00AC1B1F" w:rsidRPr="007323C2" w:rsidRDefault="00AC1B1F" w:rsidP="009779B5">
            <w:pPr>
              <w:pStyle w:val="ConsPlusCell"/>
              <w:rPr>
                <w:rFonts w:ascii="Times New Roman" w:hAnsi="Times New Roman" w:cs="Times New Roman"/>
                <w:sz w:val="24"/>
                <w:szCs w:val="24"/>
                <w:lang w:eastAsia="en-US"/>
              </w:rPr>
            </w:pPr>
            <w:r w:rsidRPr="007323C2">
              <w:rPr>
                <w:rFonts w:ascii="Times New Roman" w:hAnsi="Times New Roman" w:cs="Times New Roman"/>
                <w:sz w:val="24"/>
                <w:szCs w:val="24"/>
                <w:lang w:eastAsia="en-US"/>
              </w:rPr>
              <w:t>1-й квалификационный уровень</w:t>
            </w:r>
          </w:p>
        </w:tc>
        <w:tc>
          <w:tcPr>
            <w:tcW w:w="3973" w:type="dxa"/>
            <w:tcBorders>
              <w:top w:val="nil"/>
              <w:left w:val="single" w:sz="4" w:space="0" w:color="auto"/>
              <w:bottom w:val="single" w:sz="4" w:space="0" w:color="auto"/>
              <w:right w:val="single" w:sz="4" w:space="0" w:color="auto"/>
            </w:tcBorders>
            <w:vAlign w:val="center"/>
          </w:tcPr>
          <w:p w:rsidR="00AC1B1F" w:rsidRPr="007323C2" w:rsidRDefault="00AC1B1F" w:rsidP="009779B5">
            <w:pPr>
              <w:pStyle w:val="ConsPlusCell"/>
              <w:jc w:val="both"/>
              <w:rPr>
                <w:rFonts w:ascii="Times New Roman" w:hAnsi="Times New Roman" w:cs="Times New Roman"/>
                <w:sz w:val="24"/>
                <w:szCs w:val="24"/>
                <w:lang w:eastAsia="en-US"/>
              </w:rPr>
            </w:pPr>
            <w:r w:rsidRPr="007323C2">
              <w:rPr>
                <w:rFonts w:ascii="Times New Roman" w:hAnsi="Times New Roman" w:cs="Times New Roman"/>
                <w:sz w:val="24"/>
                <w:szCs w:val="24"/>
                <w:lang w:eastAsia="en-US"/>
              </w:rPr>
              <w:t>Вожатый</w:t>
            </w:r>
          </w:p>
        </w:tc>
        <w:tc>
          <w:tcPr>
            <w:tcW w:w="1814" w:type="dxa"/>
            <w:tcBorders>
              <w:top w:val="nil"/>
              <w:left w:val="single" w:sz="4" w:space="0" w:color="auto"/>
              <w:bottom w:val="single" w:sz="4" w:space="0" w:color="auto"/>
              <w:right w:val="single" w:sz="4" w:space="0" w:color="auto"/>
            </w:tcBorders>
            <w:vAlign w:val="center"/>
          </w:tcPr>
          <w:p w:rsidR="00AC1B1F" w:rsidRPr="007323C2" w:rsidRDefault="00AC1B1F" w:rsidP="009779B5">
            <w:pPr>
              <w:pStyle w:val="ConsPlusCell"/>
              <w:jc w:val="center"/>
              <w:rPr>
                <w:rFonts w:ascii="Times New Roman" w:hAnsi="Times New Roman" w:cs="Times New Roman"/>
                <w:sz w:val="24"/>
                <w:szCs w:val="24"/>
                <w:lang w:eastAsia="en-US"/>
              </w:rPr>
            </w:pPr>
            <w:r w:rsidRPr="007323C2">
              <w:rPr>
                <w:rFonts w:ascii="Times New Roman" w:hAnsi="Times New Roman" w:cs="Times New Roman"/>
                <w:sz w:val="24"/>
                <w:szCs w:val="24"/>
                <w:lang w:eastAsia="en-US"/>
              </w:rPr>
              <w:t>4538</w:t>
            </w:r>
          </w:p>
        </w:tc>
      </w:tr>
    </w:tbl>
    <w:p w:rsidR="00AC1B1F" w:rsidRPr="007323C2" w:rsidRDefault="00AC1B1F" w:rsidP="0097432F">
      <w:pPr>
        <w:pStyle w:val="ConsPlusTitle"/>
        <w:widowControl/>
        <w:ind w:firstLine="709"/>
        <w:jc w:val="both"/>
        <w:rPr>
          <w:b w:val="0"/>
          <w:sz w:val="24"/>
          <w:szCs w:val="24"/>
        </w:rPr>
      </w:pPr>
    </w:p>
    <w:p w:rsidR="00AC1B1F" w:rsidRPr="007323C2" w:rsidRDefault="00AC1B1F" w:rsidP="0097432F">
      <w:pPr>
        <w:ind w:firstLine="709"/>
        <w:jc w:val="both"/>
        <w:rPr>
          <w:bCs/>
        </w:rPr>
      </w:pPr>
      <w:r w:rsidRPr="007323C2">
        <w:rPr>
          <w:bCs/>
        </w:rPr>
        <w:t>2.3.2.Профессиональная квалификационная группа «Должности работников учебно-вспомогательного персонала второго уровня»:</w:t>
      </w:r>
    </w:p>
    <w:tbl>
      <w:tblPr>
        <w:tblW w:w="10036" w:type="dxa"/>
        <w:jc w:val="center"/>
        <w:tblLayout w:type="fixed"/>
        <w:tblCellMar>
          <w:left w:w="75" w:type="dxa"/>
          <w:right w:w="75" w:type="dxa"/>
        </w:tblCellMar>
        <w:tblLook w:val="00A0"/>
      </w:tblPr>
      <w:tblGrid>
        <w:gridCol w:w="600"/>
        <w:gridCol w:w="3649"/>
        <w:gridCol w:w="3973"/>
        <w:gridCol w:w="1814"/>
      </w:tblGrid>
      <w:tr w:rsidR="00AC1B1F" w:rsidRPr="007323C2" w:rsidTr="006B3214">
        <w:trPr>
          <w:trHeight w:val="360"/>
          <w:jc w:val="center"/>
        </w:trPr>
        <w:tc>
          <w:tcPr>
            <w:tcW w:w="600"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97432F">
            <w:pPr>
              <w:pStyle w:val="ConsPlusCell"/>
              <w:jc w:val="both"/>
              <w:rPr>
                <w:rFonts w:ascii="Times New Roman" w:hAnsi="Times New Roman" w:cs="Times New Roman"/>
                <w:b/>
                <w:sz w:val="24"/>
                <w:szCs w:val="24"/>
                <w:lang w:eastAsia="en-US"/>
              </w:rPr>
            </w:pPr>
            <w:r w:rsidRPr="007323C2">
              <w:rPr>
                <w:rFonts w:ascii="Times New Roman" w:hAnsi="Times New Roman" w:cs="Times New Roman"/>
                <w:b/>
                <w:sz w:val="24"/>
                <w:szCs w:val="24"/>
                <w:lang w:eastAsia="en-US"/>
              </w:rPr>
              <w:t>№</w:t>
            </w:r>
          </w:p>
          <w:p w:rsidR="00AC1B1F" w:rsidRPr="007323C2" w:rsidRDefault="00AC1B1F" w:rsidP="0097432F">
            <w:pPr>
              <w:pStyle w:val="ConsPlusCell"/>
              <w:jc w:val="both"/>
              <w:rPr>
                <w:rFonts w:ascii="Times New Roman" w:hAnsi="Times New Roman" w:cs="Times New Roman"/>
                <w:b/>
                <w:sz w:val="24"/>
                <w:szCs w:val="24"/>
                <w:lang w:eastAsia="en-US"/>
              </w:rPr>
            </w:pPr>
            <w:r w:rsidRPr="007323C2">
              <w:rPr>
                <w:rFonts w:ascii="Times New Roman" w:hAnsi="Times New Roman" w:cs="Times New Roman"/>
                <w:b/>
                <w:sz w:val="24"/>
                <w:szCs w:val="24"/>
                <w:lang w:eastAsia="en-US"/>
              </w:rPr>
              <w:t>п/п</w:t>
            </w:r>
          </w:p>
        </w:tc>
        <w:tc>
          <w:tcPr>
            <w:tcW w:w="3649"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97432F">
            <w:pPr>
              <w:pStyle w:val="ConsPlusCell"/>
              <w:jc w:val="center"/>
              <w:rPr>
                <w:rFonts w:ascii="Times New Roman" w:hAnsi="Times New Roman" w:cs="Times New Roman"/>
                <w:b/>
                <w:sz w:val="24"/>
                <w:szCs w:val="24"/>
                <w:lang w:eastAsia="en-US"/>
              </w:rPr>
            </w:pPr>
            <w:r w:rsidRPr="007323C2">
              <w:rPr>
                <w:rFonts w:ascii="Times New Roman" w:hAnsi="Times New Roman" w:cs="Times New Roman"/>
                <w:b/>
                <w:sz w:val="24"/>
                <w:szCs w:val="24"/>
                <w:lang w:eastAsia="en-US"/>
              </w:rPr>
              <w:t>Номер</w:t>
            </w:r>
          </w:p>
          <w:p w:rsidR="00AC1B1F" w:rsidRPr="007323C2" w:rsidRDefault="00AC1B1F" w:rsidP="0097432F">
            <w:pPr>
              <w:pStyle w:val="ConsPlusCell"/>
              <w:jc w:val="center"/>
              <w:rPr>
                <w:rFonts w:ascii="Times New Roman" w:hAnsi="Times New Roman" w:cs="Times New Roman"/>
                <w:b/>
                <w:sz w:val="24"/>
                <w:szCs w:val="24"/>
                <w:lang w:eastAsia="en-US"/>
              </w:rPr>
            </w:pPr>
            <w:r w:rsidRPr="007323C2">
              <w:rPr>
                <w:rFonts w:ascii="Times New Roman" w:hAnsi="Times New Roman" w:cs="Times New Roman"/>
                <w:b/>
                <w:sz w:val="24"/>
                <w:szCs w:val="24"/>
                <w:lang w:eastAsia="en-US"/>
              </w:rPr>
              <w:t>квалификационного</w:t>
            </w:r>
          </w:p>
          <w:p w:rsidR="00AC1B1F" w:rsidRPr="007323C2" w:rsidRDefault="00AC1B1F" w:rsidP="0097432F">
            <w:pPr>
              <w:pStyle w:val="ConsPlusCell"/>
              <w:jc w:val="center"/>
              <w:rPr>
                <w:rFonts w:ascii="Times New Roman" w:hAnsi="Times New Roman" w:cs="Times New Roman"/>
                <w:b/>
                <w:sz w:val="24"/>
                <w:szCs w:val="24"/>
                <w:lang w:eastAsia="en-US"/>
              </w:rPr>
            </w:pPr>
            <w:r w:rsidRPr="007323C2">
              <w:rPr>
                <w:rFonts w:ascii="Times New Roman" w:hAnsi="Times New Roman" w:cs="Times New Roman"/>
                <w:b/>
                <w:sz w:val="24"/>
                <w:szCs w:val="24"/>
                <w:lang w:eastAsia="en-US"/>
              </w:rPr>
              <w:t>уровня</w:t>
            </w:r>
          </w:p>
        </w:tc>
        <w:tc>
          <w:tcPr>
            <w:tcW w:w="3973"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97432F">
            <w:pPr>
              <w:widowControl w:val="0"/>
              <w:autoSpaceDE w:val="0"/>
              <w:autoSpaceDN w:val="0"/>
              <w:adjustRightInd w:val="0"/>
              <w:jc w:val="center"/>
              <w:outlineLvl w:val="2"/>
              <w:rPr>
                <w:b/>
              </w:rPr>
            </w:pPr>
            <w:r w:rsidRPr="007323C2">
              <w:rPr>
                <w:b/>
              </w:rPr>
              <w:t>Наименование</w:t>
            </w:r>
          </w:p>
          <w:p w:rsidR="00AC1B1F" w:rsidRPr="007323C2" w:rsidRDefault="00AC1B1F" w:rsidP="0097432F">
            <w:pPr>
              <w:widowControl w:val="0"/>
              <w:autoSpaceDE w:val="0"/>
              <w:autoSpaceDN w:val="0"/>
              <w:adjustRightInd w:val="0"/>
              <w:jc w:val="center"/>
              <w:outlineLvl w:val="2"/>
              <w:rPr>
                <w:b/>
              </w:rPr>
            </w:pPr>
            <w:r w:rsidRPr="007323C2">
              <w:rPr>
                <w:b/>
              </w:rPr>
              <w:t>должностей</w:t>
            </w:r>
          </w:p>
        </w:tc>
        <w:tc>
          <w:tcPr>
            <w:tcW w:w="1814"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6B3214">
            <w:pPr>
              <w:widowControl w:val="0"/>
              <w:autoSpaceDE w:val="0"/>
              <w:autoSpaceDN w:val="0"/>
              <w:adjustRightInd w:val="0"/>
              <w:ind w:left="-74" w:right="-62"/>
              <w:jc w:val="center"/>
              <w:outlineLvl w:val="2"/>
              <w:rPr>
                <w:b/>
              </w:rPr>
            </w:pPr>
            <w:r w:rsidRPr="007323C2">
              <w:rPr>
                <w:b/>
              </w:rPr>
              <w:t>Размер должностного оклада (рублей)</w:t>
            </w:r>
          </w:p>
        </w:tc>
      </w:tr>
      <w:tr w:rsidR="00AC1B1F" w:rsidRPr="007323C2" w:rsidTr="006B3214">
        <w:trPr>
          <w:trHeight w:val="360"/>
          <w:jc w:val="center"/>
        </w:trPr>
        <w:tc>
          <w:tcPr>
            <w:tcW w:w="600" w:type="dxa"/>
            <w:tcBorders>
              <w:top w:val="nil"/>
              <w:left w:val="single" w:sz="4" w:space="0" w:color="auto"/>
              <w:bottom w:val="single" w:sz="4" w:space="0" w:color="auto"/>
              <w:right w:val="single" w:sz="4" w:space="0" w:color="auto"/>
            </w:tcBorders>
            <w:vAlign w:val="center"/>
          </w:tcPr>
          <w:p w:rsidR="00AC1B1F" w:rsidRPr="007323C2" w:rsidRDefault="00AC1B1F" w:rsidP="0097432F">
            <w:pPr>
              <w:pStyle w:val="ConsPlusCell"/>
              <w:jc w:val="both"/>
              <w:rPr>
                <w:rFonts w:ascii="Times New Roman" w:hAnsi="Times New Roman" w:cs="Times New Roman"/>
                <w:sz w:val="24"/>
                <w:szCs w:val="24"/>
                <w:lang w:eastAsia="en-US"/>
              </w:rPr>
            </w:pPr>
            <w:r w:rsidRPr="007323C2">
              <w:rPr>
                <w:rFonts w:ascii="Times New Roman" w:hAnsi="Times New Roman" w:cs="Times New Roman"/>
                <w:sz w:val="24"/>
                <w:szCs w:val="24"/>
                <w:lang w:eastAsia="en-US"/>
              </w:rPr>
              <w:t xml:space="preserve">1. </w:t>
            </w:r>
          </w:p>
        </w:tc>
        <w:tc>
          <w:tcPr>
            <w:tcW w:w="3649" w:type="dxa"/>
            <w:tcBorders>
              <w:top w:val="nil"/>
              <w:left w:val="single" w:sz="4" w:space="0" w:color="auto"/>
              <w:bottom w:val="single" w:sz="4" w:space="0" w:color="auto"/>
              <w:right w:val="single" w:sz="4" w:space="0" w:color="auto"/>
            </w:tcBorders>
            <w:vAlign w:val="center"/>
          </w:tcPr>
          <w:p w:rsidR="00AC1B1F" w:rsidRPr="007323C2" w:rsidRDefault="00AC1B1F" w:rsidP="006B3214">
            <w:pPr>
              <w:pStyle w:val="ConsPlusCell"/>
              <w:rPr>
                <w:rFonts w:ascii="Times New Roman" w:hAnsi="Times New Roman" w:cs="Times New Roman"/>
                <w:sz w:val="24"/>
                <w:szCs w:val="24"/>
                <w:lang w:eastAsia="en-US"/>
              </w:rPr>
            </w:pPr>
            <w:r w:rsidRPr="007323C2">
              <w:rPr>
                <w:rFonts w:ascii="Times New Roman" w:hAnsi="Times New Roman" w:cs="Times New Roman"/>
                <w:sz w:val="24"/>
                <w:szCs w:val="24"/>
                <w:lang w:eastAsia="en-US"/>
              </w:rPr>
              <w:t>2-й квалификационный уровень</w:t>
            </w:r>
          </w:p>
        </w:tc>
        <w:tc>
          <w:tcPr>
            <w:tcW w:w="3973" w:type="dxa"/>
            <w:tcBorders>
              <w:top w:val="nil"/>
              <w:left w:val="single" w:sz="4" w:space="0" w:color="auto"/>
              <w:bottom w:val="single" w:sz="4" w:space="0" w:color="auto"/>
              <w:right w:val="single" w:sz="4" w:space="0" w:color="auto"/>
            </w:tcBorders>
            <w:vAlign w:val="center"/>
          </w:tcPr>
          <w:p w:rsidR="00AC1B1F" w:rsidRPr="007323C2" w:rsidRDefault="00AC1B1F" w:rsidP="0097432F">
            <w:pPr>
              <w:pStyle w:val="ConsPlusCell"/>
              <w:jc w:val="both"/>
              <w:rPr>
                <w:rFonts w:ascii="Times New Roman" w:hAnsi="Times New Roman" w:cs="Times New Roman"/>
                <w:sz w:val="24"/>
                <w:szCs w:val="24"/>
                <w:lang w:eastAsia="en-US"/>
              </w:rPr>
            </w:pPr>
            <w:r w:rsidRPr="007323C2">
              <w:rPr>
                <w:rFonts w:ascii="Times New Roman" w:hAnsi="Times New Roman" w:cs="Times New Roman"/>
                <w:sz w:val="24"/>
                <w:szCs w:val="24"/>
                <w:lang w:eastAsia="en-US"/>
              </w:rPr>
              <w:t>Диспетчер образовательного учреждения</w:t>
            </w:r>
          </w:p>
        </w:tc>
        <w:tc>
          <w:tcPr>
            <w:tcW w:w="1814" w:type="dxa"/>
            <w:tcBorders>
              <w:top w:val="nil"/>
              <w:left w:val="single" w:sz="4" w:space="0" w:color="auto"/>
              <w:bottom w:val="single" w:sz="4" w:space="0" w:color="auto"/>
              <w:right w:val="single" w:sz="4" w:space="0" w:color="auto"/>
            </w:tcBorders>
            <w:vAlign w:val="center"/>
          </w:tcPr>
          <w:p w:rsidR="00AC1B1F" w:rsidRPr="007323C2" w:rsidRDefault="00AC1B1F" w:rsidP="006B3214">
            <w:pPr>
              <w:pStyle w:val="ConsPlusCell"/>
              <w:jc w:val="center"/>
              <w:rPr>
                <w:rFonts w:ascii="Times New Roman" w:hAnsi="Times New Roman" w:cs="Times New Roman"/>
                <w:sz w:val="24"/>
                <w:szCs w:val="24"/>
                <w:lang w:eastAsia="en-US"/>
              </w:rPr>
            </w:pPr>
            <w:r w:rsidRPr="007323C2">
              <w:rPr>
                <w:rFonts w:ascii="Times New Roman" w:hAnsi="Times New Roman" w:cs="Times New Roman"/>
                <w:sz w:val="24"/>
                <w:szCs w:val="24"/>
                <w:lang w:eastAsia="en-US"/>
              </w:rPr>
              <w:t>5246</w:t>
            </w:r>
          </w:p>
        </w:tc>
      </w:tr>
    </w:tbl>
    <w:p w:rsidR="00AC1B1F" w:rsidRPr="007323C2" w:rsidRDefault="00AC1B1F" w:rsidP="0097432F">
      <w:pPr>
        <w:pStyle w:val="ConsPlusTitle"/>
        <w:widowControl/>
        <w:ind w:firstLine="709"/>
        <w:jc w:val="both"/>
        <w:rPr>
          <w:b w:val="0"/>
          <w:sz w:val="24"/>
          <w:szCs w:val="24"/>
        </w:rPr>
      </w:pPr>
      <w:r w:rsidRPr="007323C2">
        <w:rPr>
          <w:b w:val="0"/>
          <w:sz w:val="24"/>
          <w:szCs w:val="24"/>
        </w:rPr>
        <w:t xml:space="preserve">2.3.3.Профессиональная квалификационная группа третьего уровня «Должности педагогических работников»: </w:t>
      </w:r>
    </w:p>
    <w:tbl>
      <w:tblPr>
        <w:tblW w:w="10012" w:type="dxa"/>
        <w:jc w:val="center"/>
        <w:tblLayout w:type="fixed"/>
        <w:tblCellMar>
          <w:left w:w="75" w:type="dxa"/>
          <w:right w:w="75" w:type="dxa"/>
        </w:tblCellMar>
        <w:tblLook w:val="00A0"/>
      </w:tblPr>
      <w:tblGrid>
        <w:gridCol w:w="547"/>
        <w:gridCol w:w="3702"/>
        <w:gridCol w:w="3868"/>
        <w:gridCol w:w="1895"/>
      </w:tblGrid>
      <w:tr w:rsidR="00AC1B1F" w:rsidRPr="007323C2" w:rsidTr="006B3214">
        <w:trPr>
          <w:trHeight w:val="360"/>
          <w:jc w:val="center"/>
        </w:trPr>
        <w:tc>
          <w:tcPr>
            <w:tcW w:w="547"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6B3214">
            <w:pPr>
              <w:pStyle w:val="ConsPlusCell"/>
              <w:jc w:val="center"/>
              <w:rPr>
                <w:rFonts w:ascii="Times New Roman" w:hAnsi="Times New Roman" w:cs="Times New Roman"/>
                <w:b/>
                <w:sz w:val="24"/>
                <w:szCs w:val="24"/>
                <w:lang w:eastAsia="en-US"/>
              </w:rPr>
            </w:pPr>
            <w:r w:rsidRPr="007323C2">
              <w:rPr>
                <w:rFonts w:ascii="Times New Roman" w:hAnsi="Times New Roman" w:cs="Times New Roman"/>
                <w:b/>
                <w:sz w:val="24"/>
                <w:szCs w:val="24"/>
                <w:lang w:eastAsia="en-US"/>
              </w:rPr>
              <w:t>№ п/п</w:t>
            </w:r>
          </w:p>
        </w:tc>
        <w:tc>
          <w:tcPr>
            <w:tcW w:w="3702"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6B3214">
            <w:pPr>
              <w:pStyle w:val="ConsPlusCell"/>
              <w:jc w:val="center"/>
              <w:rPr>
                <w:rFonts w:ascii="Times New Roman" w:hAnsi="Times New Roman" w:cs="Times New Roman"/>
                <w:b/>
                <w:sz w:val="24"/>
                <w:szCs w:val="24"/>
                <w:lang w:eastAsia="en-US"/>
              </w:rPr>
            </w:pPr>
            <w:r w:rsidRPr="007323C2">
              <w:rPr>
                <w:rFonts w:ascii="Times New Roman" w:hAnsi="Times New Roman" w:cs="Times New Roman"/>
                <w:b/>
                <w:sz w:val="24"/>
                <w:szCs w:val="24"/>
                <w:lang w:eastAsia="en-US"/>
              </w:rPr>
              <w:t>Номер</w:t>
            </w:r>
          </w:p>
          <w:p w:rsidR="00AC1B1F" w:rsidRPr="007323C2" w:rsidRDefault="00AC1B1F" w:rsidP="006B3214">
            <w:pPr>
              <w:pStyle w:val="ConsPlusCell"/>
              <w:jc w:val="center"/>
              <w:rPr>
                <w:rFonts w:ascii="Times New Roman" w:hAnsi="Times New Roman" w:cs="Times New Roman"/>
                <w:b/>
                <w:sz w:val="24"/>
                <w:szCs w:val="24"/>
                <w:lang w:eastAsia="en-US"/>
              </w:rPr>
            </w:pPr>
            <w:r w:rsidRPr="007323C2">
              <w:rPr>
                <w:rFonts w:ascii="Times New Roman" w:hAnsi="Times New Roman" w:cs="Times New Roman"/>
                <w:b/>
                <w:sz w:val="24"/>
                <w:szCs w:val="24"/>
                <w:lang w:eastAsia="en-US"/>
              </w:rPr>
              <w:t>квалификационного</w:t>
            </w:r>
          </w:p>
          <w:p w:rsidR="00AC1B1F" w:rsidRPr="007323C2" w:rsidRDefault="00AC1B1F" w:rsidP="006B3214">
            <w:pPr>
              <w:pStyle w:val="ConsPlusCell"/>
              <w:jc w:val="center"/>
              <w:rPr>
                <w:rFonts w:ascii="Times New Roman" w:hAnsi="Times New Roman" w:cs="Times New Roman"/>
                <w:b/>
                <w:sz w:val="24"/>
                <w:szCs w:val="24"/>
                <w:lang w:eastAsia="en-US"/>
              </w:rPr>
            </w:pPr>
            <w:r w:rsidRPr="007323C2">
              <w:rPr>
                <w:rFonts w:ascii="Times New Roman" w:hAnsi="Times New Roman" w:cs="Times New Roman"/>
                <w:b/>
                <w:sz w:val="24"/>
                <w:szCs w:val="24"/>
                <w:lang w:eastAsia="en-US"/>
              </w:rPr>
              <w:t>уровня</w:t>
            </w:r>
          </w:p>
        </w:tc>
        <w:tc>
          <w:tcPr>
            <w:tcW w:w="3868"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6B3214">
            <w:pPr>
              <w:widowControl w:val="0"/>
              <w:autoSpaceDE w:val="0"/>
              <w:autoSpaceDN w:val="0"/>
              <w:adjustRightInd w:val="0"/>
              <w:jc w:val="center"/>
              <w:outlineLvl w:val="2"/>
              <w:rPr>
                <w:b/>
              </w:rPr>
            </w:pPr>
            <w:r w:rsidRPr="007323C2">
              <w:rPr>
                <w:b/>
              </w:rPr>
              <w:t>Наименование</w:t>
            </w:r>
          </w:p>
          <w:p w:rsidR="00AC1B1F" w:rsidRPr="007323C2" w:rsidRDefault="00AC1B1F" w:rsidP="006B3214">
            <w:pPr>
              <w:widowControl w:val="0"/>
              <w:autoSpaceDE w:val="0"/>
              <w:autoSpaceDN w:val="0"/>
              <w:adjustRightInd w:val="0"/>
              <w:jc w:val="center"/>
              <w:outlineLvl w:val="2"/>
              <w:rPr>
                <w:b/>
              </w:rPr>
            </w:pPr>
            <w:r w:rsidRPr="007323C2">
              <w:rPr>
                <w:b/>
              </w:rPr>
              <w:t>должностей</w:t>
            </w:r>
          </w:p>
        </w:tc>
        <w:tc>
          <w:tcPr>
            <w:tcW w:w="1895"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6B3214">
            <w:pPr>
              <w:widowControl w:val="0"/>
              <w:autoSpaceDE w:val="0"/>
              <w:autoSpaceDN w:val="0"/>
              <w:adjustRightInd w:val="0"/>
              <w:ind w:left="-61"/>
              <w:jc w:val="center"/>
              <w:outlineLvl w:val="2"/>
              <w:rPr>
                <w:b/>
              </w:rPr>
            </w:pPr>
            <w:r w:rsidRPr="007323C2">
              <w:rPr>
                <w:b/>
              </w:rPr>
              <w:t>Размер должностного оклада (рублей)</w:t>
            </w:r>
          </w:p>
        </w:tc>
      </w:tr>
      <w:tr w:rsidR="00AC1B1F" w:rsidRPr="007323C2" w:rsidTr="006B3214">
        <w:trPr>
          <w:trHeight w:val="360"/>
          <w:jc w:val="center"/>
        </w:trPr>
        <w:tc>
          <w:tcPr>
            <w:tcW w:w="547"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6B3214">
            <w:pPr>
              <w:pStyle w:val="ConsPlusCell"/>
              <w:jc w:val="center"/>
              <w:rPr>
                <w:rFonts w:ascii="Times New Roman" w:hAnsi="Times New Roman" w:cs="Times New Roman"/>
                <w:sz w:val="24"/>
                <w:szCs w:val="24"/>
                <w:lang w:eastAsia="en-US"/>
              </w:rPr>
            </w:pPr>
            <w:r w:rsidRPr="007323C2">
              <w:rPr>
                <w:rFonts w:ascii="Times New Roman" w:hAnsi="Times New Roman" w:cs="Times New Roman"/>
                <w:sz w:val="24"/>
                <w:szCs w:val="24"/>
                <w:lang w:eastAsia="en-US"/>
              </w:rPr>
              <w:t>1.</w:t>
            </w:r>
          </w:p>
        </w:tc>
        <w:tc>
          <w:tcPr>
            <w:tcW w:w="3702"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6B3214">
            <w:pPr>
              <w:pStyle w:val="ConsPlusCell"/>
              <w:rPr>
                <w:rFonts w:ascii="Times New Roman" w:hAnsi="Times New Roman" w:cs="Times New Roman"/>
                <w:sz w:val="24"/>
                <w:szCs w:val="24"/>
                <w:lang w:eastAsia="en-US"/>
              </w:rPr>
            </w:pPr>
            <w:r w:rsidRPr="007323C2">
              <w:rPr>
                <w:rFonts w:ascii="Times New Roman" w:hAnsi="Times New Roman" w:cs="Times New Roman"/>
                <w:sz w:val="24"/>
                <w:szCs w:val="24"/>
                <w:lang w:eastAsia="en-US"/>
              </w:rPr>
              <w:t>1-й квалификационный уровень</w:t>
            </w:r>
          </w:p>
        </w:tc>
        <w:tc>
          <w:tcPr>
            <w:tcW w:w="3868"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6B3214">
            <w:pPr>
              <w:pStyle w:val="ConsPlusCell"/>
              <w:jc w:val="center"/>
              <w:rPr>
                <w:rFonts w:ascii="Times New Roman" w:hAnsi="Times New Roman" w:cs="Times New Roman"/>
                <w:sz w:val="24"/>
                <w:szCs w:val="24"/>
                <w:lang w:eastAsia="en-US"/>
              </w:rPr>
            </w:pPr>
            <w:r w:rsidRPr="007323C2">
              <w:rPr>
                <w:rFonts w:ascii="Times New Roman" w:hAnsi="Times New Roman" w:cs="Times New Roman"/>
                <w:sz w:val="24"/>
                <w:szCs w:val="24"/>
                <w:lang w:eastAsia="en-US"/>
              </w:rPr>
              <w:t>старший вожатый</w:t>
            </w:r>
          </w:p>
        </w:tc>
        <w:tc>
          <w:tcPr>
            <w:tcW w:w="1895"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6B3214">
            <w:pPr>
              <w:pStyle w:val="ConsPlusCell"/>
              <w:jc w:val="center"/>
              <w:rPr>
                <w:rFonts w:ascii="Times New Roman" w:hAnsi="Times New Roman" w:cs="Times New Roman"/>
                <w:sz w:val="24"/>
                <w:szCs w:val="24"/>
                <w:lang w:eastAsia="en-US"/>
              </w:rPr>
            </w:pPr>
            <w:r w:rsidRPr="007323C2">
              <w:rPr>
                <w:rFonts w:ascii="Times New Roman" w:hAnsi="Times New Roman" w:cs="Times New Roman"/>
                <w:sz w:val="24"/>
                <w:szCs w:val="24"/>
                <w:lang w:eastAsia="en-US"/>
              </w:rPr>
              <w:t>7183</w:t>
            </w:r>
          </w:p>
        </w:tc>
      </w:tr>
      <w:tr w:rsidR="00AC1B1F" w:rsidRPr="007323C2" w:rsidTr="006B3214">
        <w:trPr>
          <w:trHeight w:val="360"/>
          <w:jc w:val="center"/>
        </w:trPr>
        <w:tc>
          <w:tcPr>
            <w:tcW w:w="547"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6B3214">
            <w:pPr>
              <w:pStyle w:val="ConsPlusCell"/>
              <w:jc w:val="center"/>
              <w:rPr>
                <w:rFonts w:ascii="Times New Roman" w:hAnsi="Times New Roman" w:cs="Times New Roman"/>
                <w:sz w:val="24"/>
                <w:szCs w:val="24"/>
                <w:lang w:eastAsia="en-US"/>
              </w:rPr>
            </w:pPr>
            <w:r w:rsidRPr="007323C2">
              <w:rPr>
                <w:rFonts w:ascii="Times New Roman" w:hAnsi="Times New Roman" w:cs="Times New Roman"/>
                <w:sz w:val="24"/>
                <w:szCs w:val="24"/>
                <w:lang w:eastAsia="en-US"/>
              </w:rPr>
              <w:t>2.</w:t>
            </w:r>
          </w:p>
        </w:tc>
        <w:tc>
          <w:tcPr>
            <w:tcW w:w="3702"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6B3214">
            <w:pPr>
              <w:pStyle w:val="ConsPlusCell"/>
              <w:rPr>
                <w:rFonts w:ascii="Times New Roman" w:hAnsi="Times New Roman" w:cs="Times New Roman"/>
                <w:sz w:val="24"/>
                <w:szCs w:val="24"/>
                <w:lang w:eastAsia="en-US"/>
              </w:rPr>
            </w:pPr>
            <w:r w:rsidRPr="007323C2">
              <w:rPr>
                <w:rFonts w:ascii="Times New Roman" w:hAnsi="Times New Roman" w:cs="Times New Roman"/>
                <w:sz w:val="24"/>
                <w:szCs w:val="24"/>
                <w:lang w:eastAsia="en-US"/>
              </w:rPr>
              <w:t>2-й квалификационный уровень</w:t>
            </w:r>
          </w:p>
        </w:tc>
        <w:tc>
          <w:tcPr>
            <w:tcW w:w="3868"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6B3214">
            <w:pPr>
              <w:pStyle w:val="ConsPlusCell"/>
              <w:jc w:val="center"/>
              <w:rPr>
                <w:rFonts w:ascii="Times New Roman" w:hAnsi="Times New Roman" w:cs="Times New Roman"/>
                <w:sz w:val="24"/>
                <w:szCs w:val="24"/>
                <w:lang w:eastAsia="en-US"/>
              </w:rPr>
            </w:pPr>
            <w:r w:rsidRPr="007323C2">
              <w:rPr>
                <w:rFonts w:ascii="Times New Roman" w:hAnsi="Times New Roman" w:cs="Times New Roman"/>
                <w:sz w:val="24"/>
                <w:szCs w:val="24"/>
                <w:lang w:eastAsia="en-US"/>
              </w:rPr>
              <w:t xml:space="preserve">педагог дополнительного образования, </w:t>
            </w:r>
            <w:r>
              <w:rPr>
                <w:rFonts w:ascii="Times New Roman" w:hAnsi="Times New Roman" w:cs="Times New Roman"/>
                <w:sz w:val="24"/>
                <w:szCs w:val="24"/>
                <w:lang w:eastAsia="en-US"/>
              </w:rPr>
              <w:t xml:space="preserve">педагог-организатор, </w:t>
            </w:r>
            <w:r w:rsidRPr="007323C2">
              <w:rPr>
                <w:rFonts w:ascii="Times New Roman" w:hAnsi="Times New Roman" w:cs="Times New Roman"/>
                <w:sz w:val="24"/>
                <w:szCs w:val="24"/>
                <w:lang w:eastAsia="en-US"/>
              </w:rPr>
              <w:t>педагог – психолог социальный педагог</w:t>
            </w:r>
          </w:p>
        </w:tc>
        <w:tc>
          <w:tcPr>
            <w:tcW w:w="1895"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6B3214">
            <w:pPr>
              <w:pStyle w:val="ConsPlusCell"/>
              <w:jc w:val="center"/>
              <w:rPr>
                <w:rFonts w:ascii="Times New Roman" w:hAnsi="Times New Roman" w:cs="Times New Roman"/>
                <w:sz w:val="24"/>
                <w:szCs w:val="24"/>
                <w:lang w:eastAsia="en-US"/>
              </w:rPr>
            </w:pPr>
            <w:r w:rsidRPr="007323C2">
              <w:rPr>
                <w:rFonts w:ascii="Times New Roman" w:hAnsi="Times New Roman" w:cs="Times New Roman"/>
                <w:sz w:val="24"/>
                <w:szCs w:val="24"/>
                <w:lang w:eastAsia="en-US"/>
              </w:rPr>
              <w:t>7532</w:t>
            </w:r>
          </w:p>
        </w:tc>
      </w:tr>
      <w:tr w:rsidR="00AC1B1F" w:rsidRPr="007323C2" w:rsidTr="006B3214">
        <w:trPr>
          <w:trHeight w:val="360"/>
          <w:jc w:val="center"/>
        </w:trPr>
        <w:tc>
          <w:tcPr>
            <w:tcW w:w="547"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6B3214">
            <w:pPr>
              <w:pStyle w:val="ConsPlusCell"/>
              <w:jc w:val="center"/>
              <w:rPr>
                <w:rFonts w:ascii="Times New Roman" w:hAnsi="Times New Roman" w:cs="Times New Roman"/>
                <w:sz w:val="24"/>
                <w:szCs w:val="24"/>
                <w:lang w:eastAsia="en-US"/>
              </w:rPr>
            </w:pPr>
            <w:r w:rsidRPr="007323C2">
              <w:rPr>
                <w:rFonts w:ascii="Times New Roman" w:hAnsi="Times New Roman" w:cs="Times New Roman"/>
                <w:sz w:val="24"/>
                <w:szCs w:val="24"/>
                <w:lang w:eastAsia="en-US"/>
              </w:rPr>
              <w:t>3.</w:t>
            </w:r>
          </w:p>
        </w:tc>
        <w:tc>
          <w:tcPr>
            <w:tcW w:w="3702"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6B3214">
            <w:pPr>
              <w:pStyle w:val="ConsPlusCell"/>
              <w:rPr>
                <w:rFonts w:ascii="Times New Roman" w:hAnsi="Times New Roman" w:cs="Times New Roman"/>
                <w:sz w:val="24"/>
                <w:szCs w:val="24"/>
                <w:lang w:eastAsia="en-US"/>
              </w:rPr>
            </w:pPr>
            <w:r w:rsidRPr="007323C2">
              <w:rPr>
                <w:rFonts w:ascii="Times New Roman" w:hAnsi="Times New Roman" w:cs="Times New Roman"/>
                <w:sz w:val="24"/>
                <w:szCs w:val="24"/>
                <w:lang w:eastAsia="en-US"/>
              </w:rPr>
              <w:t>3-й квалификационный уровень</w:t>
            </w:r>
          </w:p>
        </w:tc>
        <w:tc>
          <w:tcPr>
            <w:tcW w:w="3868"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6B3214">
            <w:pPr>
              <w:pStyle w:val="ConsPlusCell"/>
              <w:jc w:val="center"/>
              <w:rPr>
                <w:rFonts w:ascii="Times New Roman" w:hAnsi="Times New Roman" w:cs="Times New Roman"/>
                <w:sz w:val="24"/>
                <w:szCs w:val="24"/>
                <w:lang w:eastAsia="en-US"/>
              </w:rPr>
            </w:pPr>
            <w:r w:rsidRPr="007323C2">
              <w:rPr>
                <w:rFonts w:ascii="Times New Roman" w:hAnsi="Times New Roman" w:cs="Times New Roman"/>
                <w:sz w:val="24"/>
                <w:szCs w:val="24"/>
                <w:lang w:eastAsia="en-US"/>
              </w:rPr>
              <w:t>воспитатель, педагог-психолог</w:t>
            </w:r>
            <w:r>
              <w:rPr>
                <w:rFonts w:ascii="Times New Roman" w:hAnsi="Times New Roman" w:cs="Times New Roman"/>
                <w:sz w:val="24"/>
                <w:szCs w:val="24"/>
                <w:lang w:eastAsia="en-US"/>
              </w:rPr>
              <w:t>, старший педагог дополнительного образования</w:t>
            </w:r>
          </w:p>
        </w:tc>
        <w:tc>
          <w:tcPr>
            <w:tcW w:w="1895"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6B3214">
            <w:pPr>
              <w:pStyle w:val="ConsPlusCell"/>
              <w:jc w:val="center"/>
              <w:rPr>
                <w:rFonts w:ascii="Times New Roman" w:hAnsi="Times New Roman" w:cs="Times New Roman"/>
                <w:sz w:val="24"/>
                <w:szCs w:val="24"/>
                <w:lang w:eastAsia="en-US"/>
              </w:rPr>
            </w:pPr>
            <w:r w:rsidRPr="007323C2">
              <w:rPr>
                <w:rFonts w:ascii="Times New Roman" w:hAnsi="Times New Roman" w:cs="Times New Roman"/>
                <w:sz w:val="24"/>
                <w:szCs w:val="24"/>
                <w:lang w:eastAsia="en-US"/>
              </w:rPr>
              <w:t>7900</w:t>
            </w:r>
          </w:p>
        </w:tc>
      </w:tr>
      <w:tr w:rsidR="00AC1B1F" w:rsidRPr="007323C2" w:rsidTr="006B3214">
        <w:trPr>
          <w:trHeight w:val="360"/>
          <w:jc w:val="center"/>
        </w:trPr>
        <w:tc>
          <w:tcPr>
            <w:tcW w:w="547"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6B3214">
            <w:pPr>
              <w:pStyle w:val="ConsPlusCell"/>
              <w:jc w:val="center"/>
              <w:rPr>
                <w:rFonts w:ascii="Times New Roman" w:hAnsi="Times New Roman" w:cs="Times New Roman"/>
                <w:sz w:val="24"/>
                <w:szCs w:val="24"/>
                <w:lang w:eastAsia="en-US"/>
              </w:rPr>
            </w:pPr>
            <w:r w:rsidRPr="007323C2">
              <w:rPr>
                <w:rFonts w:ascii="Times New Roman" w:hAnsi="Times New Roman" w:cs="Times New Roman"/>
                <w:sz w:val="24"/>
                <w:szCs w:val="24"/>
                <w:lang w:eastAsia="en-US"/>
              </w:rPr>
              <w:t>4.</w:t>
            </w:r>
          </w:p>
        </w:tc>
        <w:tc>
          <w:tcPr>
            <w:tcW w:w="3702"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6B3214">
            <w:pPr>
              <w:pStyle w:val="ConsPlusCell"/>
              <w:rPr>
                <w:rFonts w:ascii="Times New Roman" w:hAnsi="Times New Roman" w:cs="Times New Roman"/>
                <w:sz w:val="24"/>
                <w:szCs w:val="24"/>
                <w:lang w:eastAsia="en-US"/>
              </w:rPr>
            </w:pPr>
            <w:r w:rsidRPr="007323C2">
              <w:rPr>
                <w:rFonts w:ascii="Times New Roman" w:hAnsi="Times New Roman" w:cs="Times New Roman"/>
                <w:sz w:val="24"/>
                <w:szCs w:val="24"/>
                <w:lang w:eastAsia="en-US"/>
              </w:rPr>
              <w:t>4-й квалификационный уровень</w:t>
            </w:r>
          </w:p>
        </w:tc>
        <w:tc>
          <w:tcPr>
            <w:tcW w:w="3868"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6B3214">
            <w:pPr>
              <w:pStyle w:val="ConsPlusCell"/>
              <w:jc w:val="center"/>
              <w:rPr>
                <w:rFonts w:ascii="Times New Roman" w:hAnsi="Times New Roman" w:cs="Times New Roman"/>
                <w:sz w:val="24"/>
                <w:szCs w:val="24"/>
                <w:lang w:eastAsia="en-US"/>
              </w:rPr>
            </w:pPr>
            <w:r w:rsidRPr="007323C2">
              <w:rPr>
                <w:rFonts w:ascii="Times New Roman" w:hAnsi="Times New Roman" w:cs="Times New Roman"/>
                <w:sz w:val="24"/>
                <w:szCs w:val="24"/>
                <w:lang w:eastAsia="en-US"/>
              </w:rPr>
              <w:t>учитель, преподаватель - организатор основ безопасности жизнедеятельности</w:t>
            </w:r>
          </w:p>
        </w:tc>
        <w:tc>
          <w:tcPr>
            <w:tcW w:w="1895"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6B3214">
            <w:pPr>
              <w:pStyle w:val="ConsPlusCell"/>
              <w:jc w:val="center"/>
              <w:rPr>
                <w:rFonts w:ascii="Times New Roman" w:hAnsi="Times New Roman" w:cs="Times New Roman"/>
                <w:sz w:val="24"/>
                <w:szCs w:val="24"/>
                <w:lang w:eastAsia="en-US"/>
              </w:rPr>
            </w:pPr>
            <w:r w:rsidRPr="007323C2">
              <w:rPr>
                <w:rFonts w:ascii="Times New Roman" w:hAnsi="Times New Roman" w:cs="Times New Roman"/>
                <w:sz w:val="24"/>
                <w:szCs w:val="24"/>
                <w:lang w:eastAsia="en-US"/>
              </w:rPr>
              <w:t>8289</w:t>
            </w:r>
          </w:p>
        </w:tc>
      </w:tr>
    </w:tbl>
    <w:p w:rsidR="00AC1B1F" w:rsidRPr="007323C2" w:rsidRDefault="00AC1B1F" w:rsidP="0097432F">
      <w:pPr>
        <w:pStyle w:val="ConsPlusTitle"/>
        <w:widowControl/>
        <w:ind w:firstLine="709"/>
        <w:jc w:val="both"/>
        <w:rPr>
          <w:b w:val="0"/>
          <w:sz w:val="24"/>
          <w:szCs w:val="24"/>
        </w:rPr>
      </w:pPr>
      <w:r w:rsidRPr="007323C2">
        <w:rPr>
          <w:b w:val="0"/>
          <w:sz w:val="24"/>
          <w:szCs w:val="24"/>
        </w:rPr>
        <w:t xml:space="preserve">2.3.4.Профессиональная квалификационная группа третьего уровня «Должности служащих четвертого уровня МБОУ </w:t>
      </w:r>
      <w:r w:rsidRPr="007323C2">
        <w:rPr>
          <w:sz w:val="24"/>
          <w:szCs w:val="24"/>
        </w:rPr>
        <w:t>«</w:t>
      </w:r>
      <w:r w:rsidRPr="007323C2">
        <w:rPr>
          <w:b w:val="0"/>
          <w:sz w:val="24"/>
          <w:szCs w:val="24"/>
        </w:rPr>
        <w:t xml:space="preserve">Школа № </w:t>
      </w:r>
      <w:r w:rsidR="00B455C7">
        <w:rPr>
          <w:b w:val="0"/>
          <w:sz w:val="24"/>
          <w:szCs w:val="24"/>
        </w:rPr>
        <w:t>32</w:t>
      </w:r>
      <w:r w:rsidRPr="007323C2">
        <w:rPr>
          <w:sz w:val="24"/>
          <w:szCs w:val="24"/>
        </w:rPr>
        <w:t xml:space="preserve">»  </w:t>
      </w:r>
      <w:r w:rsidRPr="007323C2">
        <w:rPr>
          <w:b w:val="0"/>
          <w:sz w:val="24"/>
          <w:szCs w:val="24"/>
        </w:rPr>
        <w:t xml:space="preserve">: </w:t>
      </w:r>
    </w:p>
    <w:tbl>
      <w:tblPr>
        <w:tblW w:w="9969" w:type="dxa"/>
        <w:jc w:val="center"/>
        <w:tblLayout w:type="fixed"/>
        <w:tblCellMar>
          <w:left w:w="75" w:type="dxa"/>
          <w:right w:w="75" w:type="dxa"/>
        </w:tblCellMar>
        <w:tblLook w:val="00A0"/>
      </w:tblPr>
      <w:tblGrid>
        <w:gridCol w:w="600"/>
        <w:gridCol w:w="3649"/>
        <w:gridCol w:w="3850"/>
        <w:gridCol w:w="1870"/>
      </w:tblGrid>
      <w:tr w:rsidR="00AC1B1F" w:rsidRPr="007323C2" w:rsidTr="006B3214">
        <w:trPr>
          <w:trHeight w:val="360"/>
          <w:jc w:val="center"/>
        </w:trPr>
        <w:tc>
          <w:tcPr>
            <w:tcW w:w="600"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6B3214">
            <w:pPr>
              <w:pStyle w:val="ConsPlusCell"/>
              <w:jc w:val="center"/>
              <w:rPr>
                <w:rFonts w:ascii="Times New Roman" w:hAnsi="Times New Roman" w:cs="Times New Roman"/>
                <w:b/>
                <w:sz w:val="24"/>
                <w:szCs w:val="24"/>
                <w:lang w:eastAsia="en-US"/>
              </w:rPr>
            </w:pPr>
            <w:r w:rsidRPr="007323C2">
              <w:rPr>
                <w:rFonts w:ascii="Times New Roman" w:hAnsi="Times New Roman" w:cs="Times New Roman"/>
                <w:b/>
                <w:sz w:val="24"/>
                <w:szCs w:val="24"/>
                <w:lang w:eastAsia="en-US"/>
              </w:rPr>
              <w:t>№ п/п</w:t>
            </w:r>
          </w:p>
        </w:tc>
        <w:tc>
          <w:tcPr>
            <w:tcW w:w="3649"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6B3214">
            <w:pPr>
              <w:pStyle w:val="ConsPlusCell"/>
              <w:jc w:val="center"/>
              <w:rPr>
                <w:rFonts w:ascii="Times New Roman" w:hAnsi="Times New Roman" w:cs="Times New Roman"/>
                <w:b/>
                <w:sz w:val="24"/>
                <w:szCs w:val="24"/>
                <w:lang w:eastAsia="en-US"/>
              </w:rPr>
            </w:pPr>
            <w:r w:rsidRPr="007323C2">
              <w:rPr>
                <w:rFonts w:ascii="Times New Roman" w:hAnsi="Times New Roman" w:cs="Times New Roman"/>
                <w:b/>
                <w:sz w:val="24"/>
                <w:szCs w:val="24"/>
                <w:lang w:eastAsia="en-US"/>
              </w:rPr>
              <w:t>Номер</w:t>
            </w:r>
          </w:p>
          <w:p w:rsidR="00AC1B1F" w:rsidRPr="007323C2" w:rsidRDefault="00AC1B1F" w:rsidP="006B3214">
            <w:pPr>
              <w:pStyle w:val="ConsPlusCell"/>
              <w:jc w:val="center"/>
              <w:rPr>
                <w:rFonts w:ascii="Times New Roman" w:hAnsi="Times New Roman" w:cs="Times New Roman"/>
                <w:b/>
                <w:sz w:val="24"/>
                <w:szCs w:val="24"/>
                <w:lang w:eastAsia="en-US"/>
              </w:rPr>
            </w:pPr>
            <w:r w:rsidRPr="007323C2">
              <w:rPr>
                <w:rFonts w:ascii="Times New Roman" w:hAnsi="Times New Roman" w:cs="Times New Roman"/>
                <w:b/>
                <w:sz w:val="24"/>
                <w:szCs w:val="24"/>
                <w:lang w:eastAsia="en-US"/>
              </w:rPr>
              <w:t>квалификационного</w:t>
            </w:r>
          </w:p>
          <w:p w:rsidR="00AC1B1F" w:rsidRPr="007323C2" w:rsidRDefault="00AC1B1F" w:rsidP="006B3214">
            <w:pPr>
              <w:pStyle w:val="ConsPlusCell"/>
              <w:jc w:val="center"/>
              <w:rPr>
                <w:rFonts w:ascii="Times New Roman" w:hAnsi="Times New Roman" w:cs="Times New Roman"/>
                <w:b/>
                <w:sz w:val="24"/>
                <w:szCs w:val="24"/>
                <w:lang w:eastAsia="en-US"/>
              </w:rPr>
            </w:pPr>
            <w:r w:rsidRPr="007323C2">
              <w:rPr>
                <w:rFonts w:ascii="Times New Roman" w:hAnsi="Times New Roman" w:cs="Times New Roman"/>
                <w:b/>
                <w:sz w:val="24"/>
                <w:szCs w:val="24"/>
                <w:lang w:eastAsia="en-US"/>
              </w:rPr>
              <w:t>уровня</w:t>
            </w:r>
          </w:p>
        </w:tc>
        <w:tc>
          <w:tcPr>
            <w:tcW w:w="3850"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6B3214">
            <w:pPr>
              <w:widowControl w:val="0"/>
              <w:autoSpaceDE w:val="0"/>
              <w:autoSpaceDN w:val="0"/>
              <w:adjustRightInd w:val="0"/>
              <w:jc w:val="center"/>
              <w:outlineLvl w:val="2"/>
              <w:rPr>
                <w:b/>
              </w:rPr>
            </w:pPr>
            <w:r w:rsidRPr="007323C2">
              <w:rPr>
                <w:b/>
              </w:rPr>
              <w:t>Наименование</w:t>
            </w:r>
          </w:p>
          <w:p w:rsidR="00AC1B1F" w:rsidRPr="007323C2" w:rsidRDefault="00AC1B1F" w:rsidP="006B3214">
            <w:pPr>
              <w:widowControl w:val="0"/>
              <w:autoSpaceDE w:val="0"/>
              <w:autoSpaceDN w:val="0"/>
              <w:adjustRightInd w:val="0"/>
              <w:jc w:val="center"/>
              <w:outlineLvl w:val="2"/>
              <w:rPr>
                <w:b/>
              </w:rPr>
            </w:pPr>
            <w:r w:rsidRPr="007323C2">
              <w:rPr>
                <w:b/>
              </w:rPr>
              <w:t>должностей</w:t>
            </w:r>
          </w:p>
        </w:tc>
        <w:tc>
          <w:tcPr>
            <w:tcW w:w="1870"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6B3214">
            <w:pPr>
              <w:widowControl w:val="0"/>
              <w:autoSpaceDE w:val="0"/>
              <w:autoSpaceDN w:val="0"/>
              <w:adjustRightInd w:val="0"/>
              <w:jc w:val="center"/>
              <w:outlineLvl w:val="2"/>
              <w:rPr>
                <w:b/>
              </w:rPr>
            </w:pPr>
            <w:r w:rsidRPr="007323C2">
              <w:rPr>
                <w:b/>
              </w:rPr>
              <w:t>Размер должностного оклада (рублей)</w:t>
            </w:r>
          </w:p>
        </w:tc>
      </w:tr>
      <w:tr w:rsidR="00AC1B1F" w:rsidRPr="007323C2" w:rsidTr="006B3214">
        <w:trPr>
          <w:trHeight w:val="360"/>
          <w:jc w:val="center"/>
        </w:trPr>
        <w:tc>
          <w:tcPr>
            <w:tcW w:w="600"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pStyle w:val="ConsPlusCell"/>
              <w:jc w:val="center"/>
              <w:rPr>
                <w:rFonts w:ascii="Times New Roman" w:hAnsi="Times New Roman" w:cs="Times New Roman"/>
                <w:sz w:val="24"/>
                <w:szCs w:val="24"/>
                <w:lang w:eastAsia="en-US"/>
              </w:rPr>
            </w:pPr>
            <w:r w:rsidRPr="007323C2">
              <w:rPr>
                <w:rFonts w:ascii="Times New Roman" w:hAnsi="Times New Roman" w:cs="Times New Roman"/>
                <w:sz w:val="24"/>
                <w:szCs w:val="24"/>
                <w:lang w:eastAsia="en-US"/>
              </w:rPr>
              <w:t>1.</w:t>
            </w:r>
          </w:p>
        </w:tc>
        <w:tc>
          <w:tcPr>
            <w:tcW w:w="3649"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6B3214">
            <w:pPr>
              <w:pStyle w:val="ConsPlusCell"/>
              <w:rPr>
                <w:rFonts w:ascii="Times New Roman" w:hAnsi="Times New Roman" w:cs="Times New Roman"/>
                <w:sz w:val="24"/>
                <w:szCs w:val="24"/>
                <w:lang w:eastAsia="en-US"/>
              </w:rPr>
            </w:pPr>
            <w:r w:rsidRPr="007323C2">
              <w:rPr>
                <w:rFonts w:ascii="Times New Roman" w:hAnsi="Times New Roman" w:cs="Times New Roman"/>
                <w:sz w:val="24"/>
                <w:szCs w:val="24"/>
                <w:lang w:eastAsia="en-US"/>
              </w:rPr>
              <w:t>1-й квалификационный уровень</w:t>
            </w:r>
          </w:p>
        </w:tc>
        <w:tc>
          <w:tcPr>
            <w:tcW w:w="3850"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6B3214">
            <w:pPr>
              <w:pStyle w:val="ConsPlusCell"/>
              <w:jc w:val="center"/>
              <w:rPr>
                <w:rFonts w:ascii="Times New Roman" w:hAnsi="Times New Roman" w:cs="Times New Roman"/>
                <w:sz w:val="24"/>
                <w:szCs w:val="24"/>
                <w:lang w:eastAsia="en-US"/>
              </w:rPr>
            </w:pPr>
            <w:r w:rsidRPr="007323C2">
              <w:rPr>
                <w:rFonts w:ascii="Times New Roman" w:hAnsi="Times New Roman" w:cs="Times New Roman"/>
                <w:sz w:val="24"/>
                <w:szCs w:val="24"/>
                <w:lang w:eastAsia="en-US"/>
              </w:rPr>
              <w:t>заведующий библиотекой</w:t>
            </w:r>
          </w:p>
        </w:tc>
        <w:tc>
          <w:tcPr>
            <w:tcW w:w="1870"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6B3214">
            <w:pPr>
              <w:pStyle w:val="ConsPlusCell"/>
              <w:jc w:val="center"/>
              <w:rPr>
                <w:rFonts w:ascii="Times New Roman" w:hAnsi="Times New Roman" w:cs="Times New Roman"/>
                <w:sz w:val="24"/>
                <w:szCs w:val="24"/>
                <w:lang w:eastAsia="en-US"/>
              </w:rPr>
            </w:pPr>
            <w:r w:rsidRPr="007323C2">
              <w:rPr>
                <w:rFonts w:ascii="Times New Roman" w:hAnsi="Times New Roman" w:cs="Times New Roman"/>
                <w:sz w:val="24"/>
                <w:szCs w:val="24"/>
                <w:lang w:eastAsia="en-US"/>
              </w:rPr>
              <w:t>7725</w:t>
            </w:r>
          </w:p>
        </w:tc>
      </w:tr>
    </w:tbl>
    <w:p w:rsidR="00AC1B1F" w:rsidRPr="007323C2" w:rsidRDefault="00AC1B1F" w:rsidP="0097432F">
      <w:pPr>
        <w:pStyle w:val="ConsPlusTitle"/>
        <w:ind w:firstLine="709"/>
        <w:jc w:val="both"/>
        <w:rPr>
          <w:b w:val="0"/>
          <w:sz w:val="24"/>
          <w:szCs w:val="24"/>
        </w:rPr>
      </w:pPr>
      <w:r w:rsidRPr="007323C2">
        <w:rPr>
          <w:b w:val="0"/>
          <w:sz w:val="24"/>
          <w:szCs w:val="24"/>
        </w:rPr>
        <w:t>2.3.5.Профессиональные квалификационные группы и размеры должностных окладов общеотраслевых должностей руководителей, специалистов и служащих</w:t>
      </w:r>
    </w:p>
    <w:p w:rsidR="00AC1B1F" w:rsidRPr="007323C2" w:rsidRDefault="00AC1B1F" w:rsidP="0097432F">
      <w:pPr>
        <w:pStyle w:val="ConsPlusTitle"/>
        <w:widowControl/>
        <w:ind w:firstLine="709"/>
        <w:jc w:val="both"/>
        <w:rPr>
          <w:b w:val="0"/>
          <w:sz w:val="24"/>
          <w:szCs w:val="24"/>
          <w:highlight w:val="yellow"/>
        </w:rPr>
      </w:pPr>
      <w:r w:rsidRPr="007323C2">
        <w:rPr>
          <w:b w:val="0"/>
          <w:sz w:val="24"/>
          <w:szCs w:val="24"/>
        </w:rPr>
        <w:lastRenderedPageBreak/>
        <w:t>2.3.5.1.Профессиональная квалификационная группа «Общеотраслевые должности служащих первого уровня»:</w:t>
      </w:r>
    </w:p>
    <w:tbl>
      <w:tblPr>
        <w:tblW w:w="9888" w:type="dxa"/>
        <w:jc w:val="center"/>
        <w:tblLayout w:type="fixed"/>
        <w:tblCellMar>
          <w:left w:w="75" w:type="dxa"/>
          <w:right w:w="75" w:type="dxa"/>
        </w:tblCellMar>
        <w:tblLook w:val="00A0"/>
      </w:tblPr>
      <w:tblGrid>
        <w:gridCol w:w="600"/>
        <w:gridCol w:w="3649"/>
        <w:gridCol w:w="3795"/>
        <w:gridCol w:w="1844"/>
      </w:tblGrid>
      <w:tr w:rsidR="00AC1B1F" w:rsidRPr="007323C2" w:rsidTr="006B3214">
        <w:trPr>
          <w:trHeight w:val="360"/>
          <w:jc w:val="center"/>
        </w:trPr>
        <w:tc>
          <w:tcPr>
            <w:tcW w:w="600"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6B3214">
            <w:pPr>
              <w:pStyle w:val="ConsPlusCell"/>
              <w:jc w:val="both"/>
              <w:rPr>
                <w:rFonts w:ascii="Times New Roman" w:hAnsi="Times New Roman" w:cs="Times New Roman"/>
                <w:b/>
                <w:sz w:val="24"/>
                <w:szCs w:val="24"/>
                <w:highlight w:val="yellow"/>
                <w:lang w:eastAsia="en-US"/>
              </w:rPr>
            </w:pPr>
            <w:r w:rsidRPr="007323C2">
              <w:rPr>
                <w:rFonts w:ascii="Times New Roman" w:hAnsi="Times New Roman" w:cs="Times New Roman"/>
                <w:b/>
                <w:sz w:val="24"/>
                <w:szCs w:val="24"/>
                <w:lang w:eastAsia="en-US"/>
              </w:rPr>
              <w:t>№ п/п</w:t>
            </w:r>
          </w:p>
        </w:tc>
        <w:tc>
          <w:tcPr>
            <w:tcW w:w="3649"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6B3214">
            <w:pPr>
              <w:pStyle w:val="ConsPlusCell"/>
              <w:jc w:val="center"/>
              <w:rPr>
                <w:rFonts w:ascii="Times New Roman" w:hAnsi="Times New Roman" w:cs="Times New Roman"/>
                <w:b/>
                <w:sz w:val="24"/>
                <w:szCs w:val="24"/>
                <w:lang w:eastAsia="en-US"/>
              </w:rPr>
            </w:pPr>
            <w:r w:rsidRPr="007323C2">
              <w:rPr>
                <w:rFonts w:ascii="Times New Roman" w:hAnsi="Times New Roman" w:cs="Times New Roman"/>
                <w:b/>
                <w:sz w:val="24"/>
                <w:szCs w:val="24"/>
                <w:lang w:eastAsia="en-US"/>
              </w:rPr>
              <w:t>Номер</w:t>
            </w:r>
          </w:p>
          <w:p w:rsidR="00AC1B1F" w:rsidRPr="007323C2" w:rsidRDefault="00AC1B1F" w:rsidP="006B3214">
            <w:pPr>
              <w:pStyle w:val="ConsPlusCell"/>
              <w:jc w:val="center"/>
              <w:rPr>
                <w:rFonts w:ascii="Times New Roman" w:hAnsi="Times New Roman" w:cs="Times New Roman"/>
                <w:b/>
                <w:sz w:val="24"/>
                <w:szCs w:val="24"/>
                <w:lang w:eastAsia="en-US"/>
              </w:rPr>
            </w:pPr>
            <w:r w:rsidRPr="007323C2">
              <w:rPr>
                <w:rFonts w:ascii="Times New Roman" w:hAnsi="Times New Roman" w:cs="Times New Roman"/>
                <w:b/>
                <w:sz w:val="24"/>
                <w:szCs w:val="24"/>
                <w:lang w:eastAsia="en-US"/>
              </w:rPr>
              <w:t>квалификационного</w:t>
            </w:r>
          </w:p>
          <w:p w:rsidR="00AC1B1F" w:rsidRPr="007323C2" w:rsidRDefault="00AC1B1F" w:rsidP="006B3214">
            <w:pPr>
              <w:pStyle w:val="ConsPlusCell"/>
              <w:jc w:val="center"/>
              <w:rPr>
                <w:rFonts w:ascii="Times New Roman" w:hAnsi="Times New Roman" w:cs="Times New Roman"/>
                <w:b/>
                <w:sz w:val="24"/>
                <w:szCs w:val="24"/>
                <w:lang w:eastAsia="en-US"/>
              </w:rPr>
            </w:pPr>
            <w:r w:rsidRPr="007323C2">
              <w:rPr>
                <w:rFonts w:ascii="Times New Roman" w:hAnsi="Times New Roman" w:cs="Times New Roman"/>
                <w:b/>
                <w:sz w:val="24"/>
                <w:szCs w:val="24"/>
                <w:lang w:eastAsia="en-US"/>
              </w:rPr>
              <w:t>уровня</w:t>
            </w:r>
          </w:p>
        </w:tc>
        <w:tc>
          <w:tcPr>
            <w:tcW w:w="3795"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6B3214">
            <w:pPr>
              <w:pStyle w:val="ConsPlusCell"/>
              <w:jc w:val="center"/>
              <w:rPr>
                <w:rFonts w:ascii="Times New Roman" w:hAnsi="Times New Roman" w:cs="Times New Roman"/>
                <w:b/>
                <w:sz w:val="24"/>
                <w:szCs w:val="24"/>
                <w:lang w:eastAsia="en-US"/>
              </w:rPr>
            </w:pPr>
            <w:r w:rsidRPr="007323C2">
              <w:rPr>
                <w:rFonts w:ascii="Times New Roman" w:hAnsi="Times New Roman" w:cs="Times New Roman"/>
                <w:b/>
                <w:sz w:val="24"/>
                <w:szCs w:val="24"/>
                <w:lang w:eastAsia="en-US"/>
              </w:rPr>
              <w:t>Наименование</w:t>
            </w:r>
          </w:p>
          <w:p w:rsidR="00AC1B1F" w:rsidRPr="007323C2" w:rsidRDefault="00AC1B1F" w:rsidP="006B3214">
            <w:pPr>
              <w:pStyle w:val="ConsPlusCell"/>
              <w:jc w:val="center"/>
              <w:rPr>
                <w:rFonts w:ascii="Times New Roman" w:hAnsi="Times New Roman" w:cs="Times New Roman"/>
                <w:b/>
                <w:sz w:val="24"/>
                <w:szCs w:val="24"/>
                <w:lang w:eastAsia="en-US"/>
              </w:rPr>
            </w:pPr>
            <w:r w:rsidRPr="007323C2">
              <w:rPr>
                <w:rFonts w:ascii="Times New Roman" w:hAnsi="Times New Roman" w:cs="Times New Roman"/>
                <w:b/>
                <w:sz w:val="24"/>
                <w:szCs w:val="24"/>
                <w:lang w:eastAsia="en-US"/>
              </w:rPr>
              <w:t>должностей</w:t>
            </w:r>
          </w:p>
        </w:tc>
        <w:tc>
          <w:tcPr>
            <w:tcW w:w="1844"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6B3214">
            <w:pPr>
              <w:pStyle w:val="ConsPlusCell"/>
              <w:jc w:val="center"/>
              <w:rPr>
                <w:rFonts w:ascii="Times New Roman" w:hAnsi="Times New Roman" w:cs="Times New Roman"/>
                <w:b/>
                <w:sz w:val="24"/>
                <w:szCs w:val="24"/>
                <w:lang w:eastAsia="en-US"/>
              </w:rPr>
            </w:pPr>
            <w:r w:rsidRPr="007323C2">
              <w:rPr>
                <w:rFonts w:ascii="Times New Roman" w:hAnsi="Times New Roman" w:cs="Times New Roman"/>
                <w:b/>
                <w:sz w:val="24"/>
                <w:szCs w:val="24"/>
                <w:lang w:eastAsia="en-US"/>
              </w:rPr>
              <w:t>Размер должностного оклада(рублей)</w:t>
            </w:r>
          </w:p>
        </w:tc>
      </w:tr>
      <w:tr w:rsidR="00AC1B1F" w:rsidRPr="007323C2" w:rsidTr="006B3214">
        <w:trPr>
          <w:trHeight w:val="414"/>
          <w:jc w:val="center"/>
        </w:trPr>
        <w:tc>
          <w:tcPr>
            <w:tcW w:w="600"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pStyle w:val="ConsPlusCell"/>
              <w:jc w:val="center"/>
              <w:rPr>
                <w:rFonts w:ascii="Times New Roman" w:hAnsi="Times New Roman" w:cs="Times New Roman"/>
                <w:sz w:val="24"/>
                <w:szCs w:val="24"/>
                <w:lang w:eastAsia="en-US"/>
              </w:rPr>
            </w:pPr>
            <w:r w:rsidRPr="007323C2">
              <w:rPr>
                <w:rFonts w:ascii="Times New Roman" w:hAnsi="Times New Roman" w:cs="Times New Roman"/>
                <w:sz w:val="24"/>
                <w:szCs w:val="24"/>
                <w:lang w:eastAsia="en-US"/>
              </w:rPr>
              <w:t>1.</w:t>
            </w:r>
          </w:p>
        </w:tc>
        <w:tc>
          <w:tcPr>
            <w:tcW w:w="3649"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pStyle w:val="ConsPlusCell"/>
              <w:rPr>
                <w:rFonts w:ascii="Times New Roman" w:hAnsi="Times New Roman" w:cs="Times New Roman"/>
                <w:sz w:val="24"/>
                <w:szCs w:val="24"/>
                <w:lang w:eastAsia="en-US"/>
              </w:rPr>
            </w:pPr>
            <w:r w:rsidRPr="007323C2">
              <w:rPr>
                <w:rFonts w:ascii="Times New Roman" w:hAnsi="Times New Roman" w:cs="Times New Roman"/>
                <w:sz w:val="24"/>
                <w:szCs w:val="24"/>
                <w:lang w:eastAsia="en-US"/>
              </w:rPr>
              <w:t>1-й квалификационный уровень</w:t>
            </w:r>
          </w:p>
        </w:tc>
        <w:tc>
          <w:tcPr>
            <w:tcW w:w="3795"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pStyle w:val="ConsPlusCell"/>
              <w:jc w:val="center"/>
              <w:rPr>
                <w:rFonts w:ascii="Times New Roman" w:hAnsi="Times New Roman" w:cs="Times New Roman"/>
                <w:sz w:val="24"/>
                <w:szCs w:val="24"/>
                <w:highlight w:val="yellow"/>
                <w:lang w:eastAsia="en-US"/>
              </w:rPr>
            </w:pPr>
            <w:r w:rsidRPr="007323C2">
              <w:rPr>
                <w:rFonts w:ascii="Times New Roman" w:hAnsi="Times New Roman" w:cs="Times New Roman"/>
                <w:sz w:val="24"/>
                <w:szCs w:val="24"/>
                <w:lang w:eastAsia="en-US"/>
              </w:rPr>
              <w:t>секретарь-машинистка</w:t>
            </w:r>
          </w:p>
        </w:tc>
        <w:tc>
          <w:tcPr>
            <w:tcW w:w="1844"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pStyle w:val="ConsPlusCell"/>
              <w:jc w:val="center"/>
              <w:rPr>
                <w:rFonts w:ascii="Times New Roman" w:hAnsi="Times New Roman" w:cs="Times New Roman"/>
                <w:sz w:val="24"/>
                <w:szCs w:val="24"/>
                <w:highlight w:val="yellow"/>
                <w:lang w:eastAsia="en-US"/>
              </w:rPr>
            </w:pPr>
            <w:r w:rsidRPr="007323C2">
              <w:rPr>
                <w:rFonts w:ascii="Times New Roman" w:hAnsi="Times New Roman" w:cs="Times New Roman"/>
                <w:sz w:val="24"/>
                <w:szCs w:val="24"/>
                <w:lang w:eastAsia="en-US"/>
              </w:rPr>
              <w:t>4538</w:t>
            </w:r>
          </w:p>
        </w:tc>
      </w:tr>
    </w:tbl>
    <w:p w:rsidR="00AC1B1F" w:rsidRPr="007323C2" w:rsidRDefault="00AC1B1F" w:rsidP="0097432F">
      <w:pPr>
        <w:pStyle w:val="ConsPlusTitle"/>
        <w:widowControl/>
        <w:ind w:firstLine="709"/>
        <w:jc w:val="both"/>
        <w:rPr>
          <w:b w:val="0"/>
          <w:sz w:val="24"/>
          <w:szCs w:val="24"/>
          <w:highlight w:val="yellow"/>
        </w:rPr>
      </w:pPr>
      <w:r w:rsidRPr="007323C2">
        <w:rPr>
          <w:b w:val="0"/>
          <w:sz w:val="24"/>
          <w:szCs w:val="24"/>
        </w:rPr>
        <w:t>2.3.5.2.Профессиональная квалификационная группа «Общеотраслевые должности служащих второго уровня»:</w:t>
      </w:r>
    </w:p>
    <w:tbl>
      <w:tblPr>
        <w:tblW w:w="9953" w:type="dxa"/>
        <w:jc w:val="center"/>
        <w:tblLayout w:type="fixed"/>
        <w:tblCellMar>
          <w:left w:w="75" w:type="dxa"/>
          <w:right w:w="75" w:type="dxa"/>
        </w:tblCellMar>
        <w:tblLook w:val="00A0"/>
      </w:tblPr>
      <w:tblGrid>
        <w:gridCol w:w="602"/>
        <w:gridCol w:w="3668"/>
        <w:gridCol w:w="3779"/>
        <w:gridCol w:w="1904"/>
      </w:tblGrid>
      <w:tr w:rsidR="00AC1B1F" w:rsidRPr="007323C2" w:rsidTr="00A61FEB">
        <w:trPr>
          <w:trHeight w:val="360"/>
          <w:jc w:val="center"/>
        </w:trPr>
        <w:tc>
          <w:tcPr>
            <w:tcW w:w="602"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pStyle w:val="ConsPlusCell"/>
              <w:jc w:val="both"/>
              <w:rPr>
                <w:rFonts w:ascii="Times New Roman" w:hAnsi="Times New Roman" w:cs="Times New Roman"/>
                <w:b/>
                <w:sz w:val="24"/>
                <w:szCs w:val="24"/>
                <w:highlight w:val="yellow"/>
                <w:lang w:eastAsia="en-US"/>
              </w:rPr>
            </w:pPr>
            <w:r w:rsidRPr="007323C2">
              <w:rPr>
                <w:rFonts w:ascii="Times New Roman" w:hAnsi="Times New Roman" w:cs="Times New Roman"/>
                <w:b/>
                <w:sz w:val="24"/>
                <w:szCs w:val="24"/>
                <w:lang w:eastAsia="en-US"/>
              </w:rPr>
              <w:t>№ п/п</w:t>
            </w:r>
          </w:p>
        </w:tc>
        <w:tc>
          <w:tcPr>
            <w:tcW w:w="3668"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pStyle w:val="ConsPlusCell"/>
              <w:jc w:val="center"/>
              <w:rPr>
                <w:rFonts w:ascii="Times New Roman" w:hAnsi="Times New Roman" w:cs="Times New Roman"/>
                <w:b/>
                <w:sz w:val="24"/>
                <w:szCs w:val="24"/>
                <w:lang w:eastAsia="en-US"/>
              </w:rPr>
            </w:pPr>
            <w:r w:rsidRPr="007323C2">
              <w:rPr>
                <w:rFonts w:ascii="Times New Roman" w:hAnsi="Times New Roman" w:cs="Times New Roman"/>
                <w:b/>
                <w:sz w:val="24"/>
                <w:szCs w:val="24"/>
                <w:lang w:eastAsia="en-US"/>
              </w:rPr>
              <w:t>Номер</w:t>
            </w:r>
          </w:p>
          <w:p w:rsidR="00AC1B1F" w:rsidRPr="007323C2" w:rsidRDefault="00AC1B1F" w:rsidP="00A61FEB">
            <w:pPr>
              <w:pStyle w:val="ConsPlusCell"/>
              <w:jc w:val="center"/>
              <w:rPr>
                <w:rFonts w:ascii="Times New Roman" w:hAnsi="Times New Roman" w:cs="Times New Roman"/>
                <w:b/>
                <w:sz w:val="24"/>
                <w:szCs w:val="24"/>
                <w:lang w:eastAsia="en-US"/>
              </w:rPr>
            </w:pPr>
            <w:r w:rsidRPr="007323C2">
              <w:rPr>
                <w:rFonts w:ascii="Times New Roman" w:hAnsi="Times New Roman" w:cs="Times New Roman"/>
                <w:b/>
                <w:sz w:val="24"/>
                <w:szCs w:val="24"/>
                <w:lang w:eastAsia="en-US"/>
              </w:rPr>
              <w:t>квалификационного</w:t>
            </w:r>
          </w:p>
          <w:p w:rsidR="00AC1B1F" w:rsidRPr="007323C2" w:rsidRDefault="00AC1B1F" w:rsidP="00A61FEB">
            <w:pPr>
              <w:pStyle w:val="ConsPlusCell"/>
              <w:jc w:val="center"/>
              <w:rPr>
                <w:rFonts w:ascii="Times New Roman" w:hAnsi="Times New Roman" w:cs="Times New Roman"/>
                <w:b/>
                <w:sz w:val="24"/>
                <w:szCs w:val="24"/>
                <w:lang w:eastAsia="en-US"/>
              </w:rPr>
            </w:pPr>
            <w:r w:rsidRPr="007323C2">
              <w:rPr>
                <w:rFonts w:ascii="Times New Roman" w:hAnsi="Times New Roman" w:cs="Times New Roman"/>
                <w:b/>
                <w:sz w:val="24"/>
                <w:szCs w:val="24"/>
                <w:lang w:eastAsia="en-US"/>
              </w:rPr>
              <w:t>уровня</w:t>
            </w:r>
          </w:p>
        </w:tc>
        <w:tc>
          <w:tcPr>
            <w:tcW w:w="3779"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pStyle w:val="ConsPlusCell"/>
              <w:jc w:val="center"/>
              <w:rPr>
                <w:rFonts w:ascii="Times New Roman" w:hAnsi="Times New Roman" w:cs="Times New Roman"/>
                <w:b/>
                <w:sz w:val="24"/>
                <w:szCs w:val="24"/>
                <w:lang w:eastAsia="en-US"/>
              </w:rPr>
            </w:pPr>
            <w:r w:rsidRPr="007323C2">
              <w:rPr>
                <w:rFonts w:ascii="Times New Roman" w:hAnsi="Times New Roman" w:cs="Times New Roman"/>
                <w:b/>
                <w:sz w:val="24"/>
                <w:szCs w:val="24"/>
                <w:lang w:eastAsia="en-US"/>
              </w:rPr>
              <w:t>Наименование</w:t>
            </w:r>
          </w:p>
          <w:p w:rsidR="00AC1B1F" w:rsidRPr="007323C2" w:rsidRDefault="00AC1B1F" w:rsidP="00A61FEB">
            <w:pPr>
              <w:pStyle w:val="ConsPlusCell"/>
              <w:jc w:val="center"/>
              <w:rPr>
                <w:rFonts w:ascii="Times New Roman" w:hAnsi="Times New Roman" w:cs="Times New Roman"/>
                <w:b/>
                <w:sz w:val="24"/>
                <w:szCs w:val="24"/>
                <w:lang w:eastAsia="en-US"/>
              </w:rPr>
            </w:pPr>
            <w:r w:rsidRPr="007323C2">
              <w:rPr>
                <w:rFonts w:ascii="Times New Roman" w:hAnsi="Times New Roman" w:cs="Times New Roman"/>
                <w:b/>
                <w:sz w:val="24"/>
                <w:szCs w:val="24"/>
                <w:lang w:eastAsia="en-US"/>
              </w:rPr>
              <w:t>должностей</w:t>
            </w:r>
          </w:p>
        </w:tc>
        <w:tc>
          <w:tcPr>
            <w:tcW w:w="1904"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pStyle w:val="ConsPlusCell"/>
              <w:jc w:val="center"/>
              <w:rPr>
                <w:rFonts w:ascii="Times New Roman" w:hAnsi="Times New Roman" w:cs="Times New Roman"/>
                <w:b/>
                <w:sz w:val="24"/>
                <w:szCs w:val="24"/>
                <w:lang w:eastAsia="en-US"/>
              </w:rPr>
            </w:pPr>
            <w:r w:rsidRPr="007323C2">
              <w:rPr>
                <w:rFonts w:ascii="Times New Roman" w:hAnsi="Times New Roman" w:cs="Times New Roman"/>
                <w:b/>
                <w:sz w:val="24"/>
                <w:szCs w:val="24"/>
                <w:lang w:eastAsia="en-US"/>
              </w:rPr>
              <w:t>Размер должностного оклада(рублей)</w:t>
            </w:r>
          </w:p>
        </w:tc>
      </w:tr>
      <w:tr w:rsidR="00AC1B1F" w:rsidRPr="007323C2" w:rsidTr="00A61FEB">
        <w:trPr>
          <w:trHeight w:val="360"/>
          <w:jc w:val="center"/>
        </w:trPr>
        <w:tc>
          <w:tcPr>
            <w:tcW w:w="602"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pStyle w:val="ConsPlusCell"/>
              <w:jc w:val="center"/>
              <w:rPr>
                <w:rFonts w:ascii="Times New Roman" w:hAnsi="Times New Roman" w:cs="Times New Roman"/>
                <w:sz w:val="24"/>
                <w:szCs w:val="24"/>
                <w:lang w:eastAsia="en-US"/>
              </w:rPr>
            </w:pPr>
            <w:r w:rsidRPr="007323C2">
              <w:rPr>
                <w:rFonts w:ascii="Times New Roman" w:hAnsi="Times New Roman" w:cs="Times New Roman"/>
                <w:sz w:val="24"/>
                <w:szCs w:val="24"/>
                <w:lang w:eastAsia="en-US"/>
              </w:rPr>
              <w:t>1.</w:t>
            </w:r>
          </w:p>
        </w:tc>
        <w:tc>
          <w:tcPr>
            <w:tcW w:w="3668"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pStyle w:val="ConsPlusCell"/>
              <w:rPr>
                <w:rFonts w:ascii="Times New Roman" w:hAnsi="Times New Roman" w:cs="Times New Roman"/>
                <w:sz w:val="24"/>
                <w:szCs w:val="24"/>
                <w:lang w:eastAsia="en-US"/>
              </w:rPr>
            </w:pPr>
            <w:r w:rsidRPr="007323C2">
              <w:rPr>
                <w:rFonts w:ascii="Times New Roman" w:hAnsi="Times New Roman" w:cs="Times New Roman"/>
                <w:sz w:val="24"/>
                <w:szCs w:val="24"/>
                <w:lang w:eastAsia="en-US"/>
              </w:rPr>
              <w:t>1-й квалификационный уровень</w:t>
            </w:r>
          </w:p>
        </w:tc>
        <w:tc>
          <w:tcPr>
            <w:tcW w:w="3779"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pStyle w:val="ConsPlusCell"/>
              <w:jc w:val="center"/>
              <w:rPr>
                <w:rFonts w:ascii="Times New Roman" w:hAnsi="Times New Roman" w:cs="Times New Roman"/>
                <w:sz w:val="24"/>
                <w:szCs w:val="24"/>
                <w:highlight w:val="yellow"/>
                <w:lang w:eastAsia="en-US"/>
              </w:rPr>
            </w:pPr>
            <w:r w:rsidRPr="007323C2">
              <w:rPr>
                <w:rFonts w:ascii="Times New Roman" w:hAnsi="Times New Roman" w:cs="Times New Roman"/>
                <w:sz w:val="24"/>
                <w:szCs w:val="24"/>
                <w:lang w:eastAsia="en-US"/>
              </w:rPr>
              <w:t>лаборант</w:t>
            </w:r>
          </w:p>
        </w:tc>
        <w:tc>
          <w:tcPr>
            <w:tcW w:w="1904"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pStyle w:val="ConsPlusCell"/>
              <w:jc w:val="center"/>
              <w:rPr>
                <w:rFonts w:ascii="Times New Roman" w:hAnsi="Times New Roman" w:cs="Times New Roman"/>
                <w:sz w:val="24"/>
                <w:szCs w:val="24"/>
                <w:highlight w:val="yellow"/>
                <w:lang w:eastAsia="en-US"/>
              </w:rPr>
            </w:pPr>
            <w:r w:rsidRPr="007323C2">
              <w:rPr>
                <w:rFonts w:ascii="Times New Roman" w:hAnsi="Times New Roman" w:cs="Times New Roman"/>
                <w:sz w:val="24"/>
                <w:szCs w:val="24"/>
                <w:lang w:eastAsia="en-US"/>
              </w:rPr>
              <w:t>4994</w:t>
            </w:r>
          </w:p>
        </w:tc>
      </w:tr>
      <w:tr w:rsidR="00AC1B1F" w:rsidRPr="007323C2" w:rsidTr="00A61FEB">
        <w:trPr>
          <w:trHeight w:val="360"/>
          <w:jc w:val="center"/>
        </w:trPr>
        <w:tc>
          <w:tcPr>
            <w:tcW w:w="602"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pStyle w:val="ConsPlusCell"/>
              <w:jc w:val="center"/>
              <w:rPr>
                <w:rFonts w:ascii="Times New Roman" w:hAnsi="Times New Roman" w:cs="Times New Roman"/>
                <w:sz w:val="24"/>
                <w:szCs w:val="24"/>
                <w:lang w:eastAsia="en-US"/>
              </w:rPr>
            </w:pPr>
            <w:r w:rsidRPr="007323C2">
              <w:rPr>
                <w:rFonts w:ascii="Times New Roman" w:hAnsi="Times New Roman" w:cs="Times New Roman"/>
                <w:sz w:val="24"/>
                <w:szCs w:val="24"/>
                <w:lang w:eastAsia="en-US"/>
              </w:rPr>
              <w:t>2.</w:t>
            </w:r>
          </w:p>
        </w:tc>
        <w:tc>
          <w:tcPr>
            <w:tcW w:w="3668"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pStyle w:val="ConsPlusCell"/>
              <w:rPr>
                <w:rFonts w:ascii="Times New Roman" w:hAnsi="Times New Roman" w:cs="Times New Roman"/>
                <w:sz w:val="24"/>
                <w:szCs w:val="24"/>
                <w:lang w:eastAsia="en-US"/>
              </w:rPr>
            </w:pPr>
            <w:r w:rsidRPr="007323C2">
              <w:rPr>
                <w:rFonts w:ascii="Times New Roman" w:hAnsi="Times New Roman" w:cs="Times New Roman"/>
                <w:sz w:val="24"/>
                <w:szCs w:val="24"/>
                <w:lang w:eastAsia="en-US"/>
              </w:rPr>
              <w:t>2-й квалификационный уровень</w:t>
            </w:r>
          </w:p>
        </w:tc>
        <w:tc>
          <w:tcPr>
            <w:tcW w:w="3779"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pStyle w:val="ConsPlusCell"/>
              <w:jc w:val="center"/>
              <w:rPr>
                <w:rFonts w:ascii="Times New Roman" w:hAnsi="Times New Roman" w:cs="Times New Roman"/>
                <w:sz w:val="24"/>
                <w:szCs w:val="24"/>
                <w:lang w:eastAsia="en-US"/>
              </w:rPr>
            </w:pPr>
            <w:r w:rsidRPr="007323C2">
              <w:rPr>
                <w:rFonts w:ascii="Times New Roman" w:hAnsi="Times New Roman" w:cs="Times New Roman"/>
                <w:sz w:val="24"/>
                <w:szCs w:val="24"/>
                <w:lang w:eastAsia="en-US"/>
              </w:rPr>
              <w:t>заведующий хозяйством</w:t>
            </w:r>
          </w:p>
        </w:tc>
        <w:tc>
          <w:tcPr>
            <w:tcW w:w="1904"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pStyle w:val="ConsPlusCell"/>
              <w:jc w:val="center"/>
              <w:rPr>
                <w:rFonts w:ascii="Times New Roman" w:hAnsi="Times New Roman" w:cs="Times New Roman"/>
                <w:sz w:val="24"/>
                <w:szCs w:val="24"/>
                <w:lang w:eastAsia="en-US"/>
              </w:rPr>
            </w:pPr>
            <w:r w:rsidRPr="007323C2">
              <w:rPr>
                <w:rFonts w:ascii="Times New Roman" w:hAnsi="Times New Roman" w:cs="Times New Roman"/>
                <w:sz w:val="24"/>
                <w:szCs w:val="24"/>
                <w:lang w:eastAsia="en-US"/>
              </w:rPr>
              <w:t>5246</w:t>
            </w:r>
          </w:p>
        </w:tc>
      </w:tr>
    </w:tbl>
    <w:p w:rsidR="00AC1B1F" w:rsidRPr="007323C2" w:rsidRDefault="00AC1B1F" w:rsidP="0097432F">
      <w:pPr>
        <w:widowControl w:val="0"/>
        <w:autoSpaceDE w:val="0"/>
        <w:autoSpaceDN w:val="0"/>
        <w:adjustRightInd w:val="0"/>
        <w:ind w:firstLine="709"/>
        <w:jc w:val="both"/>
        <w:outlineLvl w:val="2"/>
      </w:pPr>
      <w:r w:rsidRPr="007323C2">
        <w:t>2.3.5.3.Профессиональная квалификационная группа «Общеотраслевые должности служащих третьего уровня»:</w:t>
      </w:r>
    </w:p>
    <w:tbl>
      <w:tblPr>
        <w:tblW w:w="9938" w:type="dxa"/>
        <w:jc w:val="center"/>
        <w:tblLayout w:type="fixed"/>
        <w:tblCellMar>
          <w:left w:w="75" w:type="dxa"/>
          <w:right w:w="75" w:type="dxa"/>
        </w:tblCellMar>
        <w:tblLook w:val="00A0"/>
      </w:tblPr>
      <w:tblGrid>
        <w:gridCol w:w="600"/>
        <w:gridCol w:w="3649"/>
        <w:gridCol w:w="3792"/>
        <w:gridCol w:w="1897"/>
      </w:tblGrid>
      <w:tr w:rsidR="00AC1B1F" w:rsidRPr="007323C2" w:rsidTr="00A61FEB">
        <w:trPr>
          <w:trHeight w:val="360"/>
          <w:jc w:val="center"/>
        </w:trPr>
        <w:tc>
          <w:tcPr>
            <w:tcW w:w="600"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pStyle w:val="ConsPlusCell"/>
              <w:jc w:val="center"/>
              <w:rPr>
                <w:rFonts w:ascii="Times New Roman" w:hAnsi="Times New Roman" w:cs="Times New Roman"/>
                <w:b/>
                <w:sz w:val="24"/>
                <w:szCs w:val="24"/>
                <w:highlight w:val="yellow"/>
                <w:lang w:eastAsia="en-US"/>
              </w:rPr>
            </w:pPr>
            <w:r w:rsidRPr="007323C2">
              <w:rPr>
                <w:rFonts w:ascii="Times New Roman" w:hAnsi="Times New Roman" w:cs="Times New Roman"/>
                <w:b/>
                <w:sz w:val="24"/>
                <w:szCs w:val="24"/>
                <w:lang w:eastAsia="en-US"/>
              </w:rPr>
              <w:t>№ п/п</w:t>
            </w:r>
          </w:p>
        </w:tc>
        <w:tc>
          <w:tcPr>
            <w:tcW w:w="3649"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pStyle w:val="ConsPlusCell"/>
              <w:jc w:val="center"/>
              <w:rPr>
                <w:rFonts w:ascii="Times New Roman" w:hAnsi="Times New Roman" w:cs="Times New Roman"/>
                <w:b/>
                <w:sz w:val="24"/>
                <w:szCs w:val="24"/>
                <w:lang w:eastAsia="en-US"/>
              </w:rPr>
            </w:pPr>
            <w:r w:rsidRPr="007323C2">
              <w:rPr>
                <w:rFonts w:ascii="Times New Roman" w:hAnsi="Times New Roman" w:cs="Times New Roman"/>
                <w:b/>
                <w:sz w:val="24"/>
                <w:szCs w:val="24"/>
                <w:lang w:eastAsia="en-US"/>
              </w:rPr>
              <w:t>Номер</w:t>
            </w:r>
          </w:p>
          <w:p w:rsidR="00AC1B1F" w:rsidRPr="007323C2" w:rsidRDefault="00AC1B1F" w:rsidP="00A61FEB">
            <w:pPr>
              <w:pStyle w:val="ConsPlusCell"/>
              <w:jc w:val="center"/>
              <w:rPr>
                <w:rFonts w:ascii="Times New Roman" w:hAnsi="Times New Roman" w:cs="Times New Roman"/>
                <w:b/>
                <w:sz w:val="24"/>
                <w:szCs w:val="24"/>
                <w:lang w:eastAsia="en-US"/>
              </w:rPr>
            </w:pPr>
            <w:r w:rsidRPr="007323C2">
              <w:rPr>
                <w:rFonts w:ascii="Times New Roman" w:hAnsi="Times New Roman" w:cs="Times New Roman"/>
                <w:b/>
                <w:sz w:val="24"/>
                <w:szCs w:val="24"/>
                <w:lang w:eastAsia="en-US"/>
              </w:rPr>
              <w:t>квалификационного</w:t>
            </w:r>
          </w:p>
          <w:p w:rsidR="00AC1B1F" w:rsidRPr="007323C2" w:rsidRDefault="00AC1B1F" w:rsidP="00A61FEB">
            <w:pPr>
              <w:pStyle w:val="ConsPlusCell"/>
              <w:jc w:val="center"/>
              <w:rPr>
                <w:rFonts w:ascii="Times New Roman" w:hAnsi="Times New Roman" w:cs="Times New Roman"/>
                <w:b/>
                <w:sz w:val="24"/>
                <w:szCs w:val="24"/>
                <w:lang w:eastAsia="en-US"/>
              </w:rPr>
            </w:pPr>
            <w:r w:rsidRPr="007323C2">
              <w:rPr>
                <w:rFonts w:ascii="Times New Roman" w:hAnsi="Times New Roman" w:cs="Times New Roman"/>
                <w:b/>
                <w:sz w:val="24"/>
                <w:szCs w:val="24"/>
                <w:lang w:eastAsia="en-US"/>
              </w:rPr>
              <w:t>уровня</w:t>
            </w:r>
          </w:p>
        </w:tc>
        <w:tc>
          <w:tcPr>
            <w:tcW w:w="3792"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pStyle w:val="ConsPlusCell"/>
              <w:jc w:val="center"/>
              <w:rPr>
                <w:rFonts w:ascii="Times New Roman" w:hAnsi="Times New Roman" w:cs="Times New Roman"/>
                <w:b/>
                <w:sz w:val="24"/>
                <w:szCs w:val="24"/>
                <w:lang w:eastAsia="en-US"/>
              </w:rPr>
            </w:pPr>
            <w:r w:rsidRPr="007323C2">
              <w:rPr>
                <w:rFonts w:ascii="Times New Roman" w:hAnsi="Times New Roman" w:cs="Times New Roman"/>
                <w:b/>
                <w:sz w:val="24"/>
                <w:szCs w:val="24"/>
                <w:lang w:eastAsia="en-US"/>
              </w:rPr>
              <w:t>Наименование</w:t>
            </w:r>
          </w:p>
          <w:p w:rsidR="00AC1B1F" w:rsidRPr="007323C2" w:rsidRDefault="00AC1B1F" w:rsidP="00A61FEB">
            <w:pPr>
              <w:pStyle w:val="ConsPlusCell"/>
              <w:jc w:val="center"/>
              <w:rPr>
                <w:rFonts w:ascii="Times New Roman" w:hAnsi="Times New Roman" w:cs="Times New Roman"/>
                <w:b/>
                <w:sz w:val="24"/>
                <w:szCs w:val="24"/>
                <w:lang w:eastAsia="en-US"/>
              </w:rPr>
            </w:pPr>
            <w:r w:rsidRPr="007323C2">
              <w:rPr>
                <w:rFonts w:ascii="Times New Roman" w:hAnsi="Times New Roman" w:cs="Times New Roman"/>
                <w:b/>
                <w:sz w:val="24"/>
                <w:szCs w:val="24"/>
                <w:lang w:eastAsia="en-US"/>
              </w:rPr>
              <w:t>должностей</w:t>
            </w:r>
          </w:p>
        </w:tc>
        <w:tc>
          <w:tcPr>
            <w:tcW w:w="1897"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pStyle w:val="ConsPlusCell"/>
              <w:jc w:val="center"/>
              <w:rPr>
                <w:rFonts w:ascii="Times New Roman" w:hAnsi="Times New Roman" w:cs="Times New Roman"/>
                <w:b/>
                <w:sz w:val="24"/>
                <w:szCs w:val="24"/>
                <w:lang w:eastAsia="en-US"/>
              </w:rPr>
            </w:pPr>
            <w:r w:rsidRPr="007323C2">
              <w:rPr>
                <w:rFonts w:ascii="Times New Roman" w:hAnsi="Times New Roman" w:cs="Times New Roman"/>
                <w:b/>
                <w:sz w:val="24"/>
                <w:szCs w:val="24"/>
                <w:lang w:eastAsia="en-US"/>
              </w:rPr>
              <w:t>Размер должностного оклада(рублей)</w:t>
            </w:r>
          </w:p>
        </w:tc>
      </w:tr>
      <w:tr w:rsidR="00AC1B1F" w:rsidRPr="007323C2" w:rsidTr="00A61FEB">
        <w:trPr>
          <w:trHeight w:val="360"/>
          <w:jc w:val="center"/>
        </w:trPr>
        <w:tc>
          <w:tcPr>
            <w:tcW w:w="600"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pStyle w:val="ConsPlusCell"/>
              <w:jc w:val="center"/>
              <w:rPr>
                <w:rFonts w:ascii="Times New Roman" w:hAnsi="Times New Roman" w:cs="Times New Roman"/>
                <w:sz w:val="24"/>
                <w:szCs w:val="24"/>
                <w:lang w:eastAsia="en-US"/>
              </w:rPr>
            </w:pPr>
            <w:r w:rsidRPr="007323C2">
              <w:rPr>
                <w:rFonts w:ascii="Times New Roman" w:hAnsi="Times New Roman" w:cs="Times New Roman"/>
                <w:sz w:val="24"/>
                <w:szCs w:val="24"/>
                <w:lang w:eastAsia="en-US"/>
              </w:rPr>
              <w:t>1.</w:t>
            </w:r>
          </w:p>
        </w:tc>
        <w:tc>
          <w:tcPr>
            <w:tcW w:w="3649"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pStyle w:val="ConsPlusCell"/>
              <w:rPr>
                <w:rFonts w:ascii="Times New Roman" w:hAnsi="Times New Roman" w:cs="Times New Roman"/>
                <w:sz w:val="24"/>
                <w:szCs w:val="24"/>
                <w:lang w:eastAsia="en-US"/>
              </w:rPr>
            </w:pPr>
            <w:r>
              <w:rPr>
                <w:rFonts w:ascii="Times New Roman" w:hAnsi="Times New Roman" w:cs="Times New Roman"/>
                <w:sz w:val="24"/>
                <w:szCs w:val="24"/>
                <w:lang w:eastAsia="en-US"/>
              </w:rPr>
              <w:t>3</w:t>
            </w:r>
            <w:r w:rsidRPr="007323C2">
              <w:rPr>
                <w:rFonts w:ascii="Times New Roman" w:hAnsi="Times New Roman" w:cs="Times New Roman"/>
                <w:sz w:val="24"/>
                <w:szCs w:val="24"/>
                <w:lang w:eastAsia="en-US"/>
              </w:rPr>
              <w:t>-й квалификационный уровень</w:t>
            </w:r>
          </w:p>
        </w:tc>
        <w:tc>
          <w:tcPr>
            <w:tcW w:w="3792"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pStyle w:val="ConsPlusCell"/>
              <w:jc w:val="center"/>
              <w:rPr>
                <w:rFonts w:ascii="Times New Roman" w:hAnsi="Times New Roman" w:cs="Times New Roman"/>
                <w:sz w:val="24"/>
                <w:szCs w:val="24"/>
                <w:lang w:eastAsia="en-US"/>
              </w:rPr>
            </w:pPr>
            <w:r w:rsidRPr="007323C2">
              <w:rPr>
                <w:rFonts w:ascii="Times New Roman" w:hAnsi="Times New Roman" w:cs="Times New Roman"/>
                <w:sz w:val="24"/>
                <w:szCs w:val="24"/>
                <w:lang w:eastAsia="en-US"/>
              </w:rPr>
              <w:t>Бухгалтер</w:t>
            </w:r>
            <w:r>
              <w:rPr>
                <w:rFonts w:ascii="Times New Roman" w:hAnsi="Times New Roman" w:cs="Times New Roman"/>
                <w:sz w:val="24"/>
                <w:szCs w:val="24"/>
                <w:lang w:eastAsia="en-US"/>
              </w:rPr>
              <w:t>, экономист по бухгалтерскому учету и анализу хозяйственной деятельности</w:t>
            </w:r>
          </w:p>
          <w:p w:rsidR="00AC1B1F" w:rsidRPr="007323C2" w:rsidRDefault="00AC1B1F" w:rsidP="00A61FEB">
            <w:pPr>
              <w:pStyle w:val="ConsPlusCell"/>
              <w:jc w:val="center"/>
              <w:rPr>
                <w:rFonts w:ascii="Times New Roman" w:hAnsi="Times New Roman" w:cs="Times New Roman"/>
                <w:sz w:val="24"/>
                <w:szCs w:val="24"/>
                <w:lang w:eastAsia="en-US"/>
              </w:rPr>
            </w:pPr>
          </w:p>
        </w:tc>
        <w:tc>
          <w:tcPr>
            <w:tcW w:w="1897"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pStyle w:val="ConsPlusCell"/>
              <w:jc w:val="center"/>
              <w:rPr>
                <w:rFonts w:ascii="Times New Roman" w:hAnsi="Times New Roman" w:cs="Times New Roman"/>
                <w:sz w:val="24"/>
                <w:szCs w:val="24"/>
                <w:lang w:eastAsia="en-US"/>
              </w:rPr>
            </w:pPr>
            <w:r>
              <w:rPr>
                <w:rFonts w:ascii="Times New Roman" w:hAnsi="Times New Roman" w:cs="Times New Roman"/>
                <w:sz w:val="24"/>
                <w:szCs w:val="24"/>
                <w:lang w:eastAsia="en-US"/>
              </w:rPr>
              <w:t>6356</w:t>
            </w:r>
          </w:p>
        </w:tc>
      </w:tr>
    </w:tbl>
    <w:p w:rsidR="00AC1B1F" w:rsidRDefault="00AC1B1F" w:rsidP="00603E0C">
      <w:pPr>
        <w:widowControl w:val="0"/>
        <w:autoSpaceDE w:val="0"/>
        <w:autoSpaceDN w:val="0"/>
        <w:adjustRightInd w:val="0"/>
        <w:ind w:firstLine="709"/>
        <w:contextualSpacing/>
        <w:jc w:val="both"/>
        <w:outlineLvl w:val="1"/>
        <w:rPr>
          <w:sz w:val="20"/>
          <w:szCs w:val="20"/>
        </w:rPr>
      </w:pPr>
      <w:r>
        <w:rPr>
          <w:sz w:val="20"/>
          <w:szCs w:val="20"/>
        </w:rPr>
        <w:t>Примечание: 3 квалификационный уровень устанавливается бухгалтеру при наличии высшего профессионального образования и при стаже по должности не менее 3 лет</w:t>
      </w:r>
    </w:p>
    <w:p w:rsidR="00AC1B1F" w:rsidRPr="007323C2" w:rsidRDefault="00AC1B1F" w:rsidP="00603E0C">
      <w:pPr>
        <w:widowControl w:val="0"/>
        <w:autoSpaceDE w:val="0"/>
        <w:autoSpaceDN w:val="0"/>
        <w:adjustRightInd w:val="0"/>
        <w:ind w:firstLine="709"/>
        <w:contextualSpacing/>
        <w:jc w:val="both"/>
        <w:outlineLvl w:val="1"/>
      </w:pPr>
      <w:r w:rsidRPr="007323C2">
        <w:t>2.3.6.Профессиональные квалификационные группы и размеры ставок заработной платы общеотраслевых профессий рабочих.</w:t>
      </w:r>
    </w:p>
    <w:p w:rsidR="00AC1B1F" w:rsidRPr="007323C2" w:rsidRDefault="00AC1B1F" w:rsidP="0097432F">
      <w:pPr>
        <w:widowControl w:val="0"/>
        <w:autoSpaceDE w:val="0"/>
        <w:autoSpaceDN w:val="0"/>
        <w:adjustRightInd w:val="0"/>
        <w:ind w:firstLine="709"/>
        <w:jc w:val="both"/>
        <w:outlineLvl w:val="2"/>
      </w:pPr>
      <w:bookmarkStart w:id="1" w:name="Par429"/>
      <w:bookmarkEnd w:id="1"/>
      <w:r w:rsidRPr="007323C2">
        <w:t>2.3.6.1.Профессиональная квалификационная группа «Общеотраслевые профессии рабочих первого уровня»:</w:t>
      </w:r>
    </w:p>
    <w:tbl>
      <w:tblPr>
        <w:tblW w:w="9945" w:type="dxa"/>
        <w:jc w:val="center"/>
        <w:tblLayout w:type="fixed"/>
        <w:tblCellMar>
          <w:left w:w="75" w:type="dxa"/>
          <w:right w:w="75" w:type="dxa"/>
        </w:tblCellMar>
        <w:tblLook w:val="00A0"/>
      </w:tblPr>
      <w:tblGrid>
        <w:gridCol w:w="600"/>
        <w:gridCol w:w="3649"/>
        <w:gridCol w:w="3700"/>
        <w:gridCol w:w="1996"/>
      </w:tblGrid>
      <w:tr w:rsidR="00AC1B1F" w:rsidRPr="007323C2" w:rsidTr="00A61FEB">
        <w:trPr>
          <w:trHeight w:val="360"/>
          <w:jc w:val="center"/>
        </w:trPr>
        <w:tc>
          <w:tcPr>
            <w:tcW w:w="600"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pStyle w:val="ConsPlusCell"/>
              <w:jc w:val="center"/>
              <w:rPr>
                <w:rFonts w:ascii="Times New Roman" w:hAnsi="Times New Roman" w:cs="Times New Roman"/>
                <w:b/>
                <w:sz w:val="24"/>
                <w:szCs w:val="24"/>
                <w:highlight w:val="yellow"/>
                <w:lang w:eastAsia="en-US"/>
              </w:rPr>
            </w:pPr>
            <w:r w:rsidRPr="007323C2">
              <w:rPr>
                <w:rFonts w:ascii="Times New Roman" w:hAnsi="Times New Roman" w:cs="Times New Roman"/>
                <w:b/>
                <w:sz w:val="24"/>
                <w:szCs w:val="24"/>
                <w:lang w:eastAsia="en-US"/>
              </w:rPr>
              <w:t>№ п/п</w:t>
            </w:r>
          </w:p>
        </w:tc>
        <w:tc>
          <w:tcPr>
            <w:tcW w:w="3649"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pStyle w:val="ConsPlusCell"/>
              <w:jc w:val="center"/>
              <w:rPr>
                <w:rFonts w:ascii="Times New Roman" w:hAnsi="Times New Roman" w:cs="Times New Roman"/>
                <w:b/>
                <w:sz w:val="24"/>
                <w:szCs w:val="24"/>
                <w:lang w:eastAsia="en-US"/>
              </w:rPr>
            </w:pPr>
            <w:r w:rsidRPr="007323C2">
              <w:rPr>
                <w:rFonts w:ascii="Times New Roman" w:hAnsi="Times New Roman" w:cs="Times New Roman"/>
                <w:b/>
                <w:sz w:val="24"/>
                <w:szCs w:val="24"/>
                <w:lang w:eastAsia="en-US"/>
              </w:rPr>
              <w:t>Номер</w:t>
            </w:r>
          </w:p>
          <w:p w:rsidR="00AC1B1F" w:rsidRPr="007323C2" w:rsidRDefault="00AC1B1F" w:rsidP="00A61FEB">
            <w:pPr>
              <w:pStyle w:val="ConsPlusCell"/>
              <w:jc w:val="center"/>
              <w:rPr>
                <w:rFonts w:ascii="Times New Roman" w:hAnsi="Times New Roman" w:cs="Times New Roman"/>
                <w:b/>
                <w:sz w:val="24"/>
                <w:szCs w:val="24"/>
                <w:lang w:eastAsia="en-US"/>
              </w:rPr>
            </w:pPr>
            <w:r w:rsidRPr="007323C2">
              <w:rPr>
                <w:rFonts w:ascii="Times New Roman" w:hAnsi="Times New Roman" w:cs="Times New Roman"/>
                <w:b/>
                <w:sz w:val="24"/>
                <w:szCs w:val="24"/>
                <w:lang w:eastAsia="en-US"/>
              </w:rPr>
              <w:t>квалификационного</w:t>
            </w:r>
          </w:p>
          <w:p w:rsidR="00AC1B1F" w:rsidRPr="007323C2" w:rsidRDefault="00AC1B1F" w:rsidP="00A61FEB">
            <w:pPr>
              <w:pStyle w:val="ConsPlusCell"/>
              <w:jc w:val="center"/>
              <w:rPr>
                <w:rFonts w:ascii="Times New Roman" w:hAnsi="Times New Roman" w:cs="Times New Roman"/>
                <w:b/>
                <w:sz w:val="24"/>
                <w:szCs w:val="24"/>
                <w:lang w:eastAsia="en-US"/>
              </w:rPr>
            </w:pPr>
            <w:r w:rsidRPr="007323C2">
              <w:rPr>
                <w:rFonts w:ascii="Times New Roman" w:hAnsi="Times New Roman" w:cs="Times New Roman"/>
                <w:b/>
                <w:sz w:val="24"/>
                <w:szCs w:val="24"/>
                <w:lang w:eastAsia="en-US"/>
              </w:rPr>
              <w:t>уровня</w:t>
            </w:r>
          </w:p>
        </w:tc>
        <w:tc>
          <w:tcPr>
            <w:tcW w:w="3700"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pStyle w:val="ConsPlusCell"/>
              <w:jc w:val="center"/>
              <w:rPr>
                <w:rFonts w:ascii="Times New Roman" w:hAnsi="Times New Roman" w:cs="Times New Roman"/>
                <w:b/>
                <w:sz w:val="24"/>
                <w:szCs w:val="24"/>
                <w:lang w:eastAsia="en-US"/>
              </w:rPr>
            </w:pPr>
            <w:r w:rsidRPr="007323C2">
              <w:rPr>
                <w:rFonts w:ascii="Times New Roman" w:hAnsi="Times New Roman" w:cs="Times New Roman"/>
                <w:b/>
                <w:sz w:val="24"/>
                <w:szCs w:val="24"/>
                <w:lang w:eastAsia="en-US"/>
              </w:rPr>
              <w:t>Наименование</w:t>
            </w:r>
          </w:p>
          <w:p w:rsidR="00AC1B1F" w:rsidRPr="007323C2" w:rsidRDefault="00AC1B1F" w:rsidP="00A61FEB">
            <w:pPr>
              <w:pStyle w:val="ConsPlusCell"/>
              <w:jc w:val="center"/>
              <w:rPr>
                <w:rFonts w:ascii="Times New Roman" w:hAnsi="Times New Roman" w:cs="Times New Roman"/>
                <w:b/>
                <w:sz w:val="24"/>
                <w:szCs w:val="24"/>
                <w:lang w:eastAsia="en-US"/>
              </w:rPr>
            </w:pPr>
            <w:r w:rsidRPr="007323C2">
              <w:rPr>
                <w:rFonts w:ascii="Times New Roman" w:hAnsi="Times New Roman" w:cs="Times New Roman"/>
                <w:b/>
                <w:sz w:val="24"/>
                <w:szCs w:val="24"/>
                <w:lang w:eastAsia="en-US"/>
              </w:rPr>
              <w:t>должностей</w:t>
            </w:r>
          </w:p>
        </w:tc>
        <w:tc>
          <w:tcPr>
            <w:tcW w:w="1996"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pStyle w:val="ConsPlusCell"/>
              <w:jc w:val="center"/>
              <w:rPr>
                <w:rFonts w:ascii="Times New Roman" w:hAnsi="Times New Roman" w:cs="Times New Roman"/>
                <w:b/>
                <w:sz w:val="24"/>
                <w:szCs w:val="24"/>
                <w:lang w:eastAsia="en-US"/>
              </w:rPr>
            </w:pPr>
            <w:r w:rsidRPr="007323C2">
              <w:rPr>
                <w:rFonts w:ascii="Times New Roman" w:hAnsi="Times New Roman" w:cs="Times New Roman"/>
                <w:b/>
                <w:sz w:val="24"/>
                <w:szCs w:val="24"/>
                <w:lang w:eastAsia="en-US"/>
              </w:rPr>
              <w:t>Размер должностного оклада (рублей)</w:t>
            </w:r>
          </w:p>
        </w:tc>
      </w:tr>
      <w:tr w:rsidR="00AC1B1F" w:rsidRPr="007323C2" w:rsidTr="00A61FEB">
        <w:trPr>
          <w:trHeight w:val="1123"/>
          <w:jc w:val="center"/>
        </w:trPr>
        <w:tc>
          <w:tcPr>
            <w:tcW w:w="600" w:type="dxa"/>
            <w:tcBorders>
              <w:top w:val="single" w:sz="4" w:space="0" w:color="auto"/>
              <w:left w:val="single" w:sz="4" w:space="0" w:color="auto"/>
              <w:bottom w:val="single" w:sz="4" w:space="0" w:color="auto"/>
              <w:right w:val="single" w:sz="4" w:space="0" w:color="auto"/>
            </w:tcBorders>
            <w:vAlign w:val="center"/>
          </w:tcPr>
          <w:p w:rsidR="00AC1B1F" w:rsidRPr="00A90B8F" w:rsidRDefault="00AC1B1F" w:rsidP="00A61FEB">
            <w:pPr>
              <w:pStyle w:val="ConsPlusCell"/>
              <w:jc w:val="center"/>
              <w:rPr>
                <w:rFonts w:ascii="Times New Roman" w:hAnsi="Times New Roman" w:cs="Times New Roman"/>
                <w:lang w:eastAsia="en-US"/>
              </w:rPr>
            </w:pPr>
            <w:r w:rsidRPr="00A90B8F">
              <w:rPr>
                <w:rFonts w:ascii="Times New Roman" w:hAnsi="Times New Roman" w:cs="Times New Roman"/>
                <w:lang w:eastAsia="en-US"/>
              </w:rPr>
              <w:t>1.</w:t>
            </w:r>
          </w:p>
        </w:tc>
        <w:tc>
          <w:tcPr>
            <w:tcW w:w="3649" w:type="dxa"/>
            <w:tcBorders>
              <w:top w:val="single" w:sz="4" w:space="0" w:color="auto"/>
              <w:left w:val="single" w:sz="4" w:space="0" w:color="auto"/>
              <w:bottom w:val="single" w:sz="4" w:space="0" w:color="auto"/>
              <w:right w:val="single" w:sz="4" w:space="0" w:color="auto"/>
            </w:tcBorders>
            <w:vAlign w:val="center"/>
          </w:tcPr>
          <w:p w:rsidR="00AC1B1F" w:rsidRPr="00A90B8F" w:rsidRDefault="00AC1B1F" w:rsidP="00A61FEB">
            <w:pPr>
              <w:pStyle w:val="ConsPlusCell"/>
              <w:rPr>
                <w:rFonts w:ascii="Times New Roman" w:hAnsi="Times New Roman" w:cs="Times New Roman"/>
                <w:lang w:eastAsia="en-US"/>
              </w:rPr>
            </w:pPr>
            <w:r w:rsidRPr="00A90B8F">
              <w:rPr>
                <w:rFonts w:ascii="Times New Roman" w:hAnsi="Times New Roman" w:cs="Times New Roman"/>
                <w:lang w:eastAsia="en-US"/>
              </w:rPr>
              <w:t>1-й квалификационный уровень</w:t>
            </w:r>
          </w:p>
        </w:tc>
        <w:tc>
          <w:tcPr>
            <w:tcW w:w="3700" w:type="dxa"/>
            <w:tcBorders>
              <w:top w:val="single" w:sz="4" w:space="0" w:color="auto"/>
              <w:left w:val="single" w:sz="4" w:space="0" w:color="auto"/>
              <w:bottom w:val="single" w:sz="4" w:space="0" w:color="auto"/>
              <w:right w:val="single" w:sz="4" w:space="0" w:color="auto"/>
            </w:tcBorders>
            <w:vAlign w:val="center"/>
          </w:tcPr>
          <w:p w:rsidR="00AC1B1F" w:rsidRPr="00A90B8F" w:rsidRDefault="00AC1B1F" w:rsidP="00A61FEB">
            <w:pPr>
              <w:pStyle w:val="ConsPlusCell"/>
              <w:jc w:val="center"/>
              <w:rPr>
                <w:rFonts w:ascii="Times New Roman" w:hAnsi="Times New Roman" w:cs="Times New Roman"/>
                <w:lang w:eastAsia="en-US"/>
              </w:rPr>
            </w:pPr>
            <w:r w:rsidRPr="00A90B8F">
              <w:rPr>
                <w:rFonts w:ascii="Times New Roman" w:hAnsi="Times New Roman" w:cs="Times New Roman"/>
                <w:lang w:eastAsia="en-US"/>
              </w:rPr>
              <w:t>дворник;</w:t>
            </w:r>
          </w:p>
          <w:p w:rsidR="00AC1B1F" w:rsidRPr="00A90B8F" w:rsidRDefault="00AC1B1F" w:rsidP="00A61FEB">
            <w:pPr>
              <w:pStyle w:val="ConsPlusCell"/>
              <w:jc w:val="center"/>
              <w:rPr>
                <w:rFonts w:ascii="Times New Roman" w:hAnsi="Times New Roman" w:cs="Times New Roman"/>
                <w:lang w:eastAsia="en-US"/>
              </w:rPr>
            </w:pPr>
            <w:r w:rsidRPr="00A90B8F">
              <w:rPr>
                <w:rFonts w:ascii="Times New Roman" w:hAnsi="Times New Roman" w:cs="Times New Roman"/>
                <w:lang w:eastAsia="en-US"/>
              </w:rPr>
              <w:t>рабочий по комплексному обслуживанию и ремонту зданий;</w:t>
            </w:r>
          </w:p>
          <w:p w:rsidR="00AC1B1F" w:rsidRPr="00A90B8F" w:rsidRDefault="00AC1B1F" w:rsidP="00A61FEB">
            <w:pPr>
              <w:pStyle w:val="ConsPlusCell"/>
              <w:jc w:val="center"/>
              <w:rPr>
                <w:rFonts w:ascii="Times New Roman" w:hAnsi="Times New Roman" w:cs="Times New Roman"/>
                <w:lang w:eastAsia="en-US"/>
              </w:rPr>
            </w:pPr>
            <w:r w:rsidRPr="00A90B8F">
              <w:rPr>
                <w:rFonts w:ascii="Times New Roman" w:hAnsi="Times New Roman" w:cs="Times New Roman"/>
                <w:lang w:eastAsia="en-US"/>
              </w:rPr>
              <w:t>сторож (вахтер); уборщик служебных помещений</w:t>
            </w:r>
          </w:p>
          <w:p w:rsidR="00AC1B1F" w:rsidRPr="00A90B8F" w:rsidRDefault="00AC1B1F" w:rsidP="00A61FEB">
            <w:pPr>
              <w:widowControl w:val="0"/>
              <w:autoSpaceDE w:val="0"/>
              <w:autoSpaceDN w:val="0"/>
              <w:adjustRightInd w:val="0"/>
              <w:jc w:val="center"/>
              <w:outlineLvl w:val="2"/>
              <w:rPr>
                <w:sz w:val="20"/>
                <w:szCs w:val="20"/>
              </w:rPr>
            </w:pPr>
            <w:r w:rsidRPr="00A90B8F">
              <w:rPr>
                <w:sz w:val="20"/>
                <w:szCs w:val="20"/>
              </w:rPr>
              <w:t>1-го квалификационного разряда</w:t>
            </w:r>
          </w:p>
          <w:p w:rsidR="00AC1B1F" w:rsidRPr="00A90B8F" w:rsidRDefault="00AC1B1F" w:rsidP="00A61FEB">
            <w:pPr>
              <w:widowControl w:val="0"/>
              <w:autoSpaceDE w:val="0"/>
              <w:autoSpaceDN w:val="0"/>
              <w:adjustRightInd w:val="0"/>
              <w:jc w:val="center"/>
              <w:outlineLvl w:val="2"/>
              <w:rPr>
                <w:sz w:val="20"/>
                <w:szCs w:val="20"/>
              </w:rPr>
            </w:pPr>
            <w:r w:rsidRPr="00A90B8F">
              <w:rPr>
                <w:sz w:val="20"/>
                <w:szCs w:val="20"/>
              </w:rPr>
              <w:t>2-го квалификационного разряда</w:t>
            </w:r>
          </w:p>
          <w:p w:rsidR="00AC1B1F" w:rsidRPr="00A90B8F" w:rsidRDefault="00AC1B1F" w:rsidP="00A61FEB">
            <w:pPr>
              <w:pStyle w:val="ConsPlusCell"/>
              <w:jc w:val="center"/>
              <w:rPr>
                <w:rFonts w:ascii="Times New Roman" w:hAnsi="Times New Roman" w:cs="Times New Roman"/>
                <w:highlight w:val="yellow"/>
                <w:lang w:eastAsia="en-US"/>
              </w:rPr>
            </w:pPr>
            <w:r w:rsidRPr="00A90B8F">
              <w:rPr>
                <w:rFonts w:ascii="Times New Roman" w:hAnsi="Times New Roman" w:cs="Times New Roman"/>
              </w:rPr>
              <w:t>3-го квалификационного разряда</w:t>
            </w:r>
          </w:p>
        </w:tc>
        <w:tc>
          <w:tcPr>
            <w:tcW w:w="1996" w:type="dxa"/>
            <w:tcBorders>
              <w:top w:val="single" w:sz="4" w:space="0" w:color="auto"/>
              <w:left w:val="single" w:sz="4" w:space="0" w:color="auto"/>
              <w:bottom w:val="single" w:sz="4" w:space="0" w:color="auto"/>
              <w:right w:val="single" w:sz="4" w:space="0" w:color="auto"/>
            </w:tcBorders>
            <w:vAlign w:val="center"/>
          </w:tcPr>
          <w:p w:rsidR="00AC1B1F" w:rsidRPr="00A90B8F" w:rsidRDefault="00AC1B1F" w:rsidP="00A61FEB">
            <w:pPr>
              <w:widowControl w:val="0"/>
              <w:autoSpaceDE w:val="0"/>
              <w:autoSpaceDN w:val="0"/>
              <w:adjustRightInd w:val="0"/>
              <w:jc w:val="center"/>
              <w:outlineLvl w:val="2"/>
              <w:rPr>
                <w:sz w:val="20"/>
                <w:szCs w:val="20"/>
              </w:rPr>
            </w:pPr>
            <w:r w:rsidRPr="00A90B8F">
              <w:rPr>
                <w:sz w:val="20"/>
                <w:szCs w:val="20"/>
              </w:rPr>
              <w:t>3730</w:t>
            </w:r>
          </w:p>
          <w:p w:rsidR="00AC1B1F" w:rsidRPr="00A90B8F" w:rsidRDefault="00AC1B1F" w:rsidP="00A61FEB">
            <w:pPr>
              <w:widowControl w:val="0"/>
              <w:autoSpaceDE w:val="0"/>
              <w:autoSpaceDN w:val="0"/>
              <w:adjustRightInd w:val="0"/>
              <w:jc w:val="center"/>
              <w:outlineLvl w:val="2"/>
              <w:rPr>
                <w:sz w:val="20"/>
                <w:szCs w:val="20"/>
              </w:rPr>
            </w:pPr>
          </w:p>
          <w:p w:rsidR="00AC1B1F" w:rsidRPr="00A90B8F" w:rsidRDefault="00AC1B1F" w:rsidP="00A61FEB">
            <w:pPr>
              <w:widowControl w:val="0"/>
              <w:autoSpaceDE w:val="0"/>
              <w:autoSpaceDN w:val="0"/>
              <w:adjustRightInd w:val="0"/>
              <w:jc w:val="center"/>
              <w:outlineLvl w:val="2"/>
              <w:rPr>
                <w:sz w:val="20"/>
                <w:szCs w:val="20"/>
              </w:rPr>
            </w:pPr>
          </w:p>
          <w:p w:rsidR="00AC1B1F" w:rsidRPr="00A90B8F" w:rsidRDefault="00AC1B1F" w:rsidP="00A61FEB">
            <w:pPr>
              <w:widowControl w:val="0"/>
              <w:autoSpaceDE w:val="0"/>
              <w:autoSpaceDN w:val="0"/>
              <w:adjustRightInd w:val="0"/>
              <w:jc w:val="center"/>
              <w:outlineLvl w:val="2"/>
              <w:rPr>
                <w:sz w:val="20"/>
                <w:szCs w:val="20"/>
              </w:rPr>
            </w:pPr>
          </w:p>
          <w:p w:rsidR="00AC1B1F" w:rsidRPr="00A90B8F" w:rsidRDefault="00AC1B1F" w:rsidP="00A61FEB">
            <w:pPr>
              <w:widowControl w:val="0"/>
              <w:autoSpaceDE w:val="0"/>
              <w:autoSpaceDN w:val="0"/>
              <w:adjustRightInd w:val="0"/>
              <w:jc w:val="center"/>
              <w:outlineLvl w:val="2"/>
              <w:rPr>
                <w:sz w:val="20"/>
                <w:szCs w:val="20"/>
              </w:rPr>
            </w:pPr>
          </w:p>
          <w:p w:rsidR="00AC1B1F" w:rsidRPr="00A90B8F" w:rsidRDefault="00AC1B1F" w:rsidP="00A61FEB">
            <w:pPr>
              <w:widowControl w:val="0"/>
              <w:autoSpaceDE w:val="0"/>
              <w:autoSpaceDN w:val="0"/>
              <w:adjustRightInd w:val="0"/>
              <w:jc w:val="center"/>
              <w:outlineLvl w:val="2"/>
              <w:rPr>
                <w:sz w:val="20"/>
                <w:szCs w:val="20"/>
              </w:rPr>
            </w:pPr>
          </w:p>
          <w:p w:rsidR="00AC1B1F" w:rsidRPr="00A90B8F" w:rsidRDefault="00AC1B1F" w:rsidP="00A61FEB">
            <w:pPr>
              <w:widowControl w:val="0"/>
              <w:autoSpaceDE w:val="0"/>
              <w:autoSpaceDN w:val="0"/>
              <w:adjustRightInd w:val="0"/>
              <w:jc w:val="center"/>
              <w:outlineLvl w:val="2"/>
              <w:rPr>
                <w:sz w:val="20"/>
                <w:szCs w:val="20"/>
              </w:rPr>
            </w:pPr>
            <w:r w:rsidRPr="00A90B8F">
              <w:rPr>
                <w:sz w:val="20"/>
                <w:szCs w:val="20"/>
              </w:rPr>
              <w:t>3947</w:t>
            </w:r>
          </w:p>
          <w:p w:rsidR="00AC1B1F" w:rsidRPr="00A90B8F" w:rsidRDefault="00AC1B1F" w:rsidP="00A61FEB">
            <w:pPr>
              <w:pStyle w:val="ConsPlusCell"/>
              <w:jc w:val="center"/>
              <w:rPr>
                <w:rFonts w:ascii="Times New Roman" w:hAnsi="Times New Roman" w:cs="Times New Roman"/>
                <w:highlight w:val="yellow"/>
                <w:lang w:eastAsia="en-US"/>
              </w:rPr>
            </w:pPr>
            <w:r w:rsidRPr="00A90B8F">
              <w:rPr>
                <w:rFonts w:ascii="Times New Roman" w:hAnsi="Times New Roman" w:cs="Times New Roman"/>
              </w:rPr>
              <w:t>4178</w:t>
            </w:r>
          </w:p>
        </w:tc>
      </w:tr>
    </w:tbl>
    <w:p w:rsidR="00AC1B1F" w:rsidRPr="007323C2" w:rsidRDefault="00AC1B1F" w:rsidP="005F0BF5">
      <w:pPr>
        <w:pStyle w:val="ConsPlusTitle"/>
        <w:widowControl/>
        <w:ind w:firstLine="709"/>
        <w:jc w:val="both"/>
        <w:rPr>
          <w:b w:val="0"/>
          <w:sz w:val="24"/>
          <w:szCs w:val="24"/>
        </w:rPr>
      </w:pPr>
      <w:r w:rsidRPr="007323C2">
        <w:rPr>
          <w:b w:val="0"/>
          <w:sz w:val="24"/>
          <w:szCs w:val="24"/>
        </w:rPr>
        <w:t xml:space="preserve">2.3.7.Размер должностного оклада директора МБОУ «Школа № </w:t>
      </w:r>
      <w:r w:rsidR="00B455C7">
        <w:rPr>
          <w:b w:val="0"/>
          <w:sz w:val="24"/>
          <w:szCs w:val="24"/>
        </w:rPr>
        <w:t>32</w:t>
      </w:r>
      <w:r w:rsidRPr="007323C2">
        <w:rPr>
          <w:sz w:val="24"/>
          <w:szCs w:val="24"/>
        </w:rPr>
        <w:t xml:space="preserve">»  </w:t>
      </w:r>
      <w:r w:rsidRPr="007323C2">
        <w:rPr>
          <w:b w:val="0"/>
          <w:sz w:val="24"/>
          <w:szCs w:val="24"/>
        </w:rPr>
        <w:t>устанавливается на основе отнесения возглавляемого им учреждения к квалификационной группе и в зависимости от группы по оплате труда руководителей приказом по МКУ «Отдел образования Октябрьского района города Ростова-на-Дону».</w:t>
      </w:r>
    </w:p>
    <w:p w:rsidR="00AC1B1F" w:rsidRPr="007323C2" w:rsidRDefault="00AC1B1F" w:rsidP="005F0BF5">
      <w:pPr>
        <w:pStyle w:val="ConsPlusTitle"/>
        <w:widowControl/>
        <w:ind w:firstLine="709"/>
        <w:jc w:val="both"/>
        <w:rPr>
          <w:b w:val="0"/>
          <w:sz w:val="24"/>
          <w:szCs w:val="24"/>
        </w:rPr>
      </w:pPr>
      <w:r w:rsidRPr="007323C2">
        <w:rPr>
          <w:b w:val="0"/>
          <w:sz w:val="24"/>
          <w:szCs w:val="24"/>
        </w:rPr>
        <w:t>2.3.8.Размеры должностных окладов заместителей директора и главного бухгалтера устанавливаются на 10-20 % ниже должностного оклада директора.</w:t>
      </w:r>
    </w:p>
    <w:p w:rsidR="00AC1B1F" w:rsidRPr="007323C2" w:rsidRDefault="00AC1B1F" w:rsidP="00A90B8F">
      <w:pPr>
        <w:pStyle w:val="ConsPlusTitle"/>
        <w:widowControl/>
        <w:ind w:firstLine="709"/>
        <w:jc w:val="both"/>
        <w:rPr>
          <w:b w:val="0"/>
          <w:sz w:val="24"/>
          <w:szCs w:val="24"/>
        </w:rPr>
      </w:pPr>
      <w:r w:rsidRPr="007323C2">
        <w:rPr>
          <w:b w:val="0"/>
          <w:sz w:val="24"/>
          <w:szCs w:val="24"/>
        </w:rPr>
        <w:t xml:space="preserve">2.3.9.Назначение специалистов на должности заместителей директора (из числа педагогических работников) производится при наличии у них не ниже первой квалификационной категории по педагогической должности и соответствия требованиям квалификационных характеристик по должности «заместитель руководителя», утвержденных приказом Министерства здравоохранения и социального развития Российской Федерации от 26.08.2010 №761-н «Об утверждении Единого квалификационного </w:t>
      </w:r>
      <w:r w:rsidRPr="007323C2">
        <w:rPr>
          <w:b w:val="0"/>
          <w:sz w:val="24"/>
          <w:szCs w:val="24"/>
        </w:rPr>
        <w:lastRenderedPageBreak/>
        <w:t>справочника должностей руководителей, специалистов и служащих, раздел «Квалификационные характеристики должностей работников образования».</w:t>
      </w:r>
    </w:p>
    <w:p w:rsidR="00AC1B1F" w:rsidRPr="007323C2" w:rsidRDefault="00AC1B1F" w:rsidP="00603E0C">
      <w:pPr>
        <w:pStyle w:val="a4"/>
        <w:ind w:left="0" w:firstLine="709"/>
        <w:jc w:val="center"/>
        <w:rPr>
          <w:b/>
          <w:bCs/>
        </w:rPr>
      </w:pPr>
      <w:r w:rsidRPr="007323C2">
        <w:rPr>
          <w:b/>
          <w:bCs/>
        </w:rPr>
        <w:t xml:space="preserve">3.Перечень видов выплат компенсационного характера работников МБОУ </w:t>
      </w:r>
      <w:r w:rsidR="00B455C7">
        <w:rPr>
          <w:b/>
        </w:rPr>
        <w:t>«Школа № 32</w:t>
      </w:r>
      <w:r w:rsidRPr="007323C2">
        <w:rPr>
          <w:b/>
        </w:rPr>
        <w:t>»</w:t>
      </w:r>
      <w:r w:rsidRPr="007323C2">
        <w:t xml:space="preserve">  </w:t>
      </w:r>
      <w:r w:rsidRPr="007323C2">
        <w:rPr>
          <w:b/>
          <w:bCs/>
        </w:rPr>
        <w:t xml:space="preserve"> и порядок их установления</w:t>
      </w:r>
    </w:p>
    <w:p w:rsidR="00AC1B1F" w:rsidRPr="007323C2" w:rsidRDefault="00AC1B1F" w:rsidP="0097432F">
      <w:pPr>
        <w:pStyle w:val="ConsPlusTitle"/>
        <w:widowControl/>
        <w:ind w:firstLine="709"/>
        <w:jc w:val="both"/>
        <w:rPr>
          <w:b w:val="0"/>
          <w:sz w:val="24"/>
          <w:szCs w:val="24"/>
        </w:rPr>
      </w:pPr>
      <w:r w:rsidRPr="007323C2">
        <w:rPr>
          <w:b w:val="0"/>
          <w:sz w:val="24"/>
          <w:szCs w:val="24"/>
        </w:rPr>
        <w:t>Выплаты компенсационного харак</w:t>
      </w:r>
      <w:r w:rsidR="00B455C7">
        <w:rPr>
          <w:b w:val="0"/>
          <w:sz w:val="24"/>
          <w:szCs w:val="24"/>
        </w:rPr>
        <w:t>тера работникам МБОУ «Школа № 32</w:t>
      </w:r>
      <w:r w:rsidRPr="007323C2">
        <w:rPr>
          <w:b w:val="0"/>
          <w:sz w:val="24"/>
          <w:szCs w:val="24"/>
        </w:rPr>
        <w:t>»  устанавливаются согласно «Положению о выплатах компенсационного харак</w:t>
      </w:r>
      <w:r w:rsidR="00B455C7">
        <w:rPr>
          <w:b w:val="0"/>
          <w:sz w:val="24"/>
          <w:szCs w:val="24"/>
        </w:rPr>
        <w:t>тера работникам МБОУ «Школа № 32</w:t>
      </w:r>
      <w:r w:rsidRPr="007323C2">
        <w:rPr>
          <w:b w:val="0"/>
          <w:sz w:val="24"/>
          <w:szCs w:val="24"/>
        </w:rPr>
        <w:t>»   (Приложение 1)</w:t>
      </w:r>
    </w:p>
    <w:p w:rsidR="00AC1B1F" w:rsidRPr="007323C2" w:rsidRDefault="00AC1B1F" w:rsidP="0097432F">
      <w:pPr>
        <w:pStyle w:val="ConsPlusTitle"/>
        <w:widowControl/>
        <w:ind w:firstLine="709"/>
        <w:jc w:val="both"/>
        <w:rPr>
          <w:b w:val="0"/>
          <w:sz w:val="24"/>
          <w:szCs w:val="24"/>
        </w:rPr>
      </w:pPr>
    </w:p>
    <w:p w:rsidR="00AC1B1F" w:rsidRPr="007323C2" w:rsidRDefault="00AC1B1F" w:rsidP="00603E0C">
      <w:pPr>
        <w:ind w:firstLine="709"/>
        <w:jc w:val="center"/>
        <w:rPr>
          <w:b/>
          <w:bCs/>
        </w:rPr>
      </w:pPr>
      <w:r w:rsidRPr="007323C2">
        <w:rPr>
          <w:b/>
          <w:bCs/>
        </w:rPr>
        <w:t xml:space="preserve">4.Перечень видов выплат стимулирующего характера работников МБОУ </w:t>
      </w:r>
      <w:r w:rsidR="00B455C7">
        <w:rPr>
          <w:b/>
        </w:rPr>
        <w:t>«Школа № 32</w:t>
      </w:r>
      <w:r w:rsidRPr="007323C2">
        <w:rPr>
          <w:b/>
        </w:rPr>
        <w:t xml:space="preserve">»  </w:t>
      </w:r>
      <w:r w:rsidRPr="007323C2">
        <w:rPr>
          <w:b/>
          <w:bCs/>
        </w:rPr>
        <w:t xml:space="preserve"> и порядок их установления, условия и порядок премирования и выплаты материальной помощи работникам МБОУ </w:t>
      </w:r>
      <w:r w:rsidR="00B455C7">
        <w:rPr>
          <w:b/>
        </w:rPr>
        <w:t>«Школа № 32</w:t>
      </w:r>
      <w:r w:rsidRPr="007323C2">
        <w:rPr>
          <w:b/>
        </w:rPr>
        <w:t xml:space="preserve">»  </w:t>
      </w:r>
    </w:p>
    <w:p w:rsidR="00AC1B1F" w:rsidRPr="007323C2" w:rsidRDefault="00AC1B1F" w:rsidP="00F37077">
      <w:pPr>
        <w:pStyle w:val="ConsPlusTitle"/>
        <w:widowControl/>
        <w:numPr>
          <w:ilvl w:val="0"/>
          <w:numId w:val="4"/>
        </w:numPr>
        <w:jc w:val="both"/>
        <w:rPr>
          <w:b w:val="0"/>
          <w:sz w:val="24"/>
          <w:szCs w:val="24"/>
        </w:rPr>
      </w:pPr>
      <w:r w:rsidRPr="007323C2">
        <w:rPr>
          <w:b w:val="0"/>
          <w:sz w:val="24"/>
          <w:szCs w:val="24"/>
        </w:rPr>
        <w:t>Выплаты стимулирующего харак</w:t>
      </w:r>
      <w:r w:rsidR="005100AD">
        <w:rPr>
          <w:b w:val="0"/>
          <w:sz w:val="24"/>
          <w:szCs w:val="24"/>
        </w:rPr>
        <w:t>тера работникам МБОУ «Школа № 32</w:t>
      </w:r>
      <w:r w:rsidRPr="007323C2">
        <w:rPr>
          <w:b w:val="0"/>
          <w:sz w:val="24"/>
          <w:szCs w:val="24"/>
        </w:rPr>
        <w:t>»   устанавливаются согласно следующих положений:</w:t>
      </w:r>
    </w:p>
    <w:p w:rsidR="00AC1B1F" w:rsidRPr="007323C2" w:rsidRDefault="00AC1B1F" w:rsidP="00F37077">
      <w:pPr>
        <w:pStyle w:val="ConsPlusTitle"/>
        <w:widowControl/>
        <w:numPr>
          <w:ilvl w:val="0"/>
          <w:numId w:val="4"/>
        </w:numPr>
        <w:jc w:val="both"/>
        <w:rPr>
          <w:b w:val="0"/>
          <w:sz w:val="24"/>
          <w:szCs w:val="24"/>
        </w:rPr>
      </w:pPr>
      <w:r w:rsidRPr="007323C2">
        <w:rPr>
          <w:b w:val="0"/>
          <w:sz w:val="24"/>
          <w:szCs w:val="24"/>
        </w:rPr>
        <w:t>«Положению о выплатах стимулирующего харак</w:t>
      </w:r>
      <w:r w:rsidR="005100AD">
        <w:rPr>
          <w:b w:val="0"/>
          <w:sz w:val="24"/>
          <w:szCs w:val="24"/>
        </w:rPr>
        <w:t>тера работникам МБОУ «Школа № 32</w:t>
      </w:r>
      <w:r w:rsidRPr="007323C2">
        <w:rPr>
          <w:b w:val="0"/>
          <w:sz w:val="24"/>
          <w:szCs w:val="24"/>
        </w:rPr>
        <w:t>»  (Приложение 2);</w:t>
      </w:r>
    </w:p>
    <w:p w:rsidR="00AC1B1F" w:rsidRPr="007323C2" w:rsidRDefault="00AC1B1F" w:rsidP="00F37077">
      <w:pPr>
        <w:pStyle w:val="ConsPlusTitle"/>
        <w:widowControl/>
        <w:numPr>
          <w:ilvl w:val="0"/>
          <w:numId w:val="4"/>
        </w:numPr>
        <w:jc w:val="both"/>
        <w:rPr>
          <w:b w:val="0"/>
          <w:sz w:val="24"/>
          <w:szCs w:val="24"/>
        </w:rPr>
      </w:pPr>
      <w:r w:rsidRPr="007323C2">
        <w:rPr>
          <w:b w:val="0"/>
          <w:sz w:val="24"/>
          <w:szCs w:val="24"/>
        </w:rPr>
        <w:t>«Положение об установлении надбавки за результативность и качество работы по организации образовательного процесса педагогиче</w:t>
      </w:r>
      <w:r w:rsidR="005100AD">
        <w:rPr>
          <w:b w:val="0"/>
          <w:sz w:val="24"/>
          <w:szCs w:val="24"/>
        </w:rPr>
        <w:t>ских работников МБОУ «Школа № 32</w:t>
      </w:r>
      <w:r w:rsidRPr="007323C2">
        <w:rPr>
          <w:b w:val="0"/>
          <w:sz w:val="24"/>
          <w:szCs w:val="24"/>
        </w:rPr>
        <w:t>»  (Приложение 3)</w:t>
      </w:r>
    </w:p>
    <w:p w:rsidR="00AC1B1F" w:rsidRPr="007323C2" w:rsidRDefault="00AC1B1F" w:rsidP="00F37077">
      <w:pPr>
        <w:pStyle w:val="ConsPlusTitle"/>
        <w:widowControl/>
        <w:numPr>
          <w:ilvl w:val="0"/>
          <w:numId w:val="4"/>
        </w:numPr>
        <w:jc w:val="both"/>
        <w:rPr>
          <w:b w:val="0"/>
          <w:sz w:val="24"/>
          <w:szCs w:val="24"/>
        </w:rPr>
      </w:pPr>
      <w:r w:rsidRPr="007323C2">
        <w:rPr>
          <w:b w:val="0"/>
          <w:sz w:val="24"/>
          <w:szCs w:val="24"/>
        </w:rPr>
        <w:t>«Положение о премиров</w:t>
      </w:r>
      <w:r w:rsidR="005100AD">
        <w:rPr>
          <w:b w:val="0"/>
          <w:sz w:val="24"/>
          <w:szCs w:val="24"/>
        </w:rPr>
        <w:t>ании работников МБОУ «Школа № 32</w:t>
      </w:r>
      <w:r w:rsidRPr="007323C2">
        <w:rPr>
          <w:b w:val="0"/>
          <w:sz w:val="24"/>
          <w:szCs w:val="24"/>
        </w:rPr>
        <w:t>»  (Приложение 4)</w:t>
      </w:r>
    </w:p>
    <w:p w:rsidR="00AC1B1F" w:rsidRPr="007323C2" w:rsidRDefault="00AC1B1F" w:rsidP="00F37077">
      <w:pPr>
        <w:pStyle w:val="ConsPlusTitle"/>
        <w:widowControl/>
        <w:numPr>
          <w:ilvl w:val="0"/>
          <w:numId w:val="4"/>
        </w:numPr>
        <w:jc w:val="both"/>
        <w:rPr>
          <w:b w:val="0"/>
          <w:sz w:val="24"/>
          <w:szCs w:val="24"/>
        </w:rPr>
      </w:pPr>
      <w:r w:rsidRPr="007323C2">
        <w:rPr>
          <w:b w:val="0"/>
          <w:sz w:val="24"/>
          <w:szCs w:val="24"/>
        </w:rPr>
        <w:t>«Положение об оказании материальной помощи работникам М</w:t>
      </w:r>
      <w:r w:rsidR="005100AD">
        <w:rPr>
          <w:b w:val="0"/>
          <w:sz w:val="24"/>
          <w:szCs w:val="24"/>
        </w:rPr>
        <w:t>БОУ «Школа № 32</w:t>
      </w:r>
      <w:r w:rsidRPr="007323C2">
        <w:rPr>
          <w:b w:val="0"/>
          <w:sz w:val="24"/>
          <w:szCs w:val="24"/>
        </w:rPr>
        <w:t>»   (Приложение 5)</w:t>
      </w:r>
    </w:p>
    <w:p w:rsidR="00AC1B1F" w:rsidRPr="007323C2" w:rsidRDefault="00AC1B1F" w:rsidP="0097432F">
      <w:pPr>
        <w:pStyle w:val="ConsPlusTitle"/>
        <w:widowControl/>
        <w:ind w:firstLine="709"/>
        <w:jc w:val="both"/>
        <w:rPr>
          <w:sz w:val="24"/>
          <w:szCs w:val="24"/>
        </w:rPr>
      </w:pPr>
    </w:p>
    <w:p w:rsidR="00AC1B1F" w:rsidRPr="007323C2" w:rsidRDefault="00AC1B1F" w:rsidP="0097432F">
      <w:pPr>
        <w:pStyle w:val="ConsPlusTitle"/>
        <w:widowControl/>
        <w:ind w:firstLine="709"/>
        <w:jc w:val="both"/>
        <w:rPr>
          <w:sz w:val="24"/>
          <w:szCs w:val="24"/>
        </w:rPr>
      </w:pPr>
      <w:r w:rsidRPr="007323C2">
        <w:rPr>
          <w:sz w:val="24"/>
          <w:szCs w:val="24"/>
        </w:rPr>
        <w:t>5. По</w:t>
      </w:r>
      <w:r w:rsidR="005100AD">
        <w:rPr>
          <w:sz w:val="24"/>
          <w:szCs w:val="24"/>
        </w:rPr>
        <w:t>рядок отнесения МБОУ «Школа № 32</w:t>
      </w:r>
      <w:r w:rsidRPr="007323C2">
        <w:rPr>
          <w:sz w:val="24"/>
          <w:szCs w:val="24"/>
        </w:rPr>
        <w:t>»  к группе по оплате труда руководителя</w:t>
      </w:r>
    </w:p>
    <w:p w:rsidR="00AC1B1F" w:rsidRPr="007323C2" w:rsidRDefault="00AC1B1F" w:rsidP="0097432F">
      <w:pPr>
        <w:widowControl w:val="0"/>
        <w:autoSpaceDE w:val="0"/>
        <w:autoSpaceDN w:val="0"/>
        <w:adjustRightInd w:val="0"/>
        <w:ind w:firstLine="709"/>
        <w:jc w:val="both"/>
        <w:rPr>
          <w:lang w:eastAsia="en-US"/>
        </w:rPr>
      </w:pPr>
      <w:r w:rsidRPr="007323C2">
        <w:rPr>
          <w:lang w:eastAsia="en-US"/>
        </w:rPr>
        <w:t>5.1. Учреждения образования относятся к четырем группам по оплате труда руководителей исходя из показателей, характеризующих масштаб руководства учреждением: численность работников, количество обучающихся (воспитанников), сменность работы учреждения, превышение плановой (проектной) наполняемости и другие показатели, значительно осложняющие работу по руководству учреждением.</w:t>
      </w:r>
    </w:p>
    <w:p w:rsidR="00AC1B1F" w:rsidRPr="007323C2" w:rsidRDefault="00AC1B1F" w:rsidP="0097432F">
      <w:pPr>
        <w:widowControl w:val="0"/>
        <w:autoSpaceDE w:val="0"/>
        <w:autoSpaceDN w:val="0"/>
        <w:adjustRightInd w:val="0"/>
        <w:ind w:firstLine="709"/>
        <w:jc w:val="both"/>
        <w:rPr>
          <w:lang w:eastAsia="en-US"/>
        </w:rPr>
      </w:pPr>
      <w:bookmarkStart w:id="2" w:name="Par2619"/>
      <w:bookmarkEnd w:id="2"/>
      <w:r w:rsidRPr="007323C2">
        <w:rPr>
          <w:lang w:eastAsia="en-US"/>
        </w:rPr>
        <w:t>5.2.Отнесение учреждений образования к одной из 4 групп по оплате труда руководителей производится по сумме баллов после оценки сложности руководства учреждением по следующим показателям:</w:t>
      </w:r>
    </w:p>
    <w:p w:rsidR="00AC1B1F" w:rsidRPr="007323C2" w:rsidRDefault="00AC1B1F" w:rsidP="0097432F">
      <w:pPr>
        <w:widowControl w:val="0"/>
        <w:autoSpaceDE w:val="0"/>
        <w:autoSpaceDN w:val="0"/>
        <w:adjustRightInd w:val="0"/>
        <w:ind w:firstLine="709"/>
        <w:jc w:val="both"/>
        <w:rPr>
          <w:lang w:eastAsia="en-US"/>
        </w:rPr>
      </w:pPr>
    </w:p>
    <w:tbl>
      <w:tblPr>
        <w:tblW w:w="0" w:type="auto"/>
        <w:jc w:val="center"/>
        <w:tblCellSpacing w:w="5" w:type="nil"/>
        <w:tblLayout w:type="fixed"/>
        <w:tblCellMar>
          <w:left w:w="75" w:type="dxa"/>
          <w:right w:w="75" w:type="dxa"/>
        </w:tblCellMar>
        <w:tblLook w:val="0000"/>
      </w:tblPr>
      <w:tblGrid>
        <w:gridCol w:w="540"/>
        <w:gridCol w:w="5025"/>
        <w:gridCol w:w="3260"/>
        <w:gridCol w:w="1453"/>
      </w:tblGrid>
      <w:tr w:rsidR="00AC1B1F" w:rsidRPr="007323C2" w:rsidTr="005D0A38">
        <w:trPr>
          <w:tblHeader/>
          <w:tblCellSpacing w:w="5" w:type="nil"/>
          <w:jc w:val="center"/>
        </w:trPr>
        <w:tc>
          <w:tcPr>
            <w:tcW w:w="540"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widowControl w:val="0"/>
              <w:autoSpaceDE w:val="0"/>
              <w:autoSpaceDN w:val="0"/>
              <w:adjustRightInd w:val="0"/>
              <w:jc w:val="center"/>
              <w:rPr>
                <w:b/>
                <w:lang w:eastAsia="en-US"/>
              </w:rPr>
            </w:pPr>
            <w:r w:rsidRPr="007323C2">
              <w:rPr>
                <w:b/>
                <w:lang w:eastAsia="en-US"/>
              </w:rPr>
              <w:t>№</w:t>
            </w:r>
          </w:p>
          <w:p w:rsidR="00AC1B1F" w:rsidRPr="007323C2" w:rsidRDefault="00AC1B1F" w:rsidP="00A61FEB">
            <w:pPr>
              <w:widowControl w:val="0"/>
              <w:autoSpaceDE w:val="0"/>
              <w:autoSpaceDN w:val="0"/>
              <w:adjustRightInd w:val="0"/>
              <w:jc w:val="center"/>
              <w:rPr>
                <w:b/>
                <w:lang w:eastAsia="en-US"/>
              </w:rPr>
            </w:pPr>
            <w:r w:rsidRPr="007323C2">
              <w:rPr>
                <w:b/>
                <w:lang w:eastAsia="en-US"/>
              </w:rPr>
              <w:t>п/п</w:t>
            </w:r>
          </w:p>
        </w:tc>
        <w:tc>
          <w:tcPr>
            <w:tcW w:w="5025"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widowControl w:val="0"/>
              <w:autoSpaceDE w:val="0"/>
              <w:autoSpaceDN w:val="0"/>
              <w:adjustRightInd w:val="0"/>
              <w:jc w:val="center"/>
              <w:rPr>
                <w:b/>
                <w:lang w:eastAsia="en-US"/>
              </w:rPr>
            </w:pPr>
            <w:r w:rsidRPr="007323C2">
              <w:rPr>
                <w:b/>
                <w:lang w:eastAsia="en-US"/>
              </w:rPr>
              <w:t>Наименование показателя</w:t>
            </w:r>
          </w:p>
        </w:tc>
        <w:tc>
          <w:tcPr>
            <w:tcW w:w="3260"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widowControl w:val="0"/>
              <w:autoSpaceDE w:val="0"/>
              <w:autoSpaceDN w:val="0"/>
              <w:adjustRightInd w:val="0"/>
              <w:jc w:val="center"/>
              <w:rPr>
                <w:b/>
                <w:lang w:eastAsia="en-US"/>
              </w:rPr>
            </w:pPr>
            <w:r w:rsidRPr="007323C2">
              <w:rPr>
                <w:b/>
                <w:lang w:eastAsia="en-US"/>
              </w:rPr>
              <w:t>Условия</w:t>
            </w:r>
          </w:p>
        </w:tc>
        <w:tc>
          <w:tcPr>
            <w:tcW w:w="1453"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widowControl w:val="0"/>
              <w:autoSpaceDE w:val="0"/>
              <w:autoSpaceDN w:val="0"/>
              <w:adjustRightInd w:val="0"/>
              <w:jc w:val="center"/>
              <w:rPr>
                <w:b/>
                <w:lang w:eastAsia="en-US"/>
              </w:rPr>
            </w:pPr>
            <w:r w:rsidRPr="007323C2">
              <w:rPr>
                <w:b/>
                <w:lang w:eastAsia="en-US"/>
              </w:rPr>
              <w:t>Количество баллов</w:t>
            </w:r>
          </w:p>
        </w:tc>
      </w:tr>
      <w:tr w:rsidR="00AC1B1F" w:rsidRPr="007323C2" w:rsidTr="005D0A38">
        <w:trPr>
          <w:tblHeader/>
          <w:tblCellSpacing w:w="5" w:type="nil"/>
          <w:jc w:val="center"/>
        </w:trPr>
        <w:tc>
          <w:tcPr>
            <w:tcW w:w="540"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widowControl w:val="0"/>
              <w:autoSpaceDE w:val="0"/>
              <w:autoSpaceDN w:val="0"/>
              <w:adjustRightInd w:val="0"/>
              <w:jc w:val="center"/>
              <w:rPr>
                <w:b/>
                <w:lang w:eastAsia="en-US"/>
              </w:rPr>
            </w:pPr>
            <w:r w:rsidRPr="007323C2">
              <w:rPr>
                <w:b/>
                <w:lang w:eastAsia="en-US"/>
              </w:rPr>
              <w:t>1</w:t>
            </w:r>
          </w:p>
        </w:tc>
        <w:tc>
          <w:tcPr>
            <w:tcW w:w="5025"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widowControl w:val="0"/>
              <w:autoSpaceDE w:val="0"/>
              <w:autoSpaceDN w:val="0"/>
              <w:adjustRightInd w:val="0"/>
              <w:jc w:val="center"/>
              <w:rPr>
                <w:b/>
                <w:lang w:eastAsia="en-US"/>
              </w:rPr>
            </w:pPr>
            <w:r w:rsidRPr="007323C2">
              <w:rPr>
                <w:b/>
                <w:lang w:eastAsia="en-US"/>
              </w:rPr>
              <w:t>2</w:t>
            </w:r>
          </w:p>
        </w:tc>
        <w:tc>
          <w:tcPr>
            <w:tcW w:w="3260"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widowControl w:val="0"/>
              <w:autoSpaceDE w:val="0"/>
              <w:autoSpaceDN w:val="0"/>
              <w:adjustRightInd w:val="0"/>
              <w:jc w:val="center"/>
              <w:rPr>
                <w:b/>
                <w:lang w:eastAsia="en-US"/>
              </w:rPr>
            </w:pPr>
            <w:r w:rsidRPr="007323C2">
              <w:rPr>
                <w:b/>
                <w:lang w:eastAsia="en-US"/>
              </w:rPr>
              <w:t>3</w:t>
            </w:r>
          </w:p>
        </w:tc>
        <w:tc>
          <w:tcPr>
            <w:tcW w:w="1453"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widowControl w:val="0"/>
              <w:autoSpaceDE w:val="0"/>
              <w:autoSpaceDN w:val="0"/>
              <w:adjustRightInd w:val="0"/>
              <w:jc w:val="center"/>
              <w:rPr>
                <w:b/>
                <w:lang w:eastAsia="en-US"/>
              </w:rPr>
            </w:pPr>
            <w:r w:rsidRPr="007323C2">
              <w:rPr>
                <w:b/>
                <w:lang w:eastAsia="en-US"/>
              </w:rPr>
              <w:t>4</w:t>
            </w:r>
          </w:p>
        </w:tc>
      </w:tr>
      <w:tr w:rsidR="00AC1B1F" w:rsidRPr="007323C2" w:rsidTr="00A61FEB">
        <w:trPr>
          <w:tblCellSpacing w:w="5" w:type="nil"/>
          <w:jc w:val="center"/>
        </w:trPr>
        <w:tc>
          <w:tcPr>
            <w:tcW w:w="10278" w:type="dxa"/>
            <w:gridSpan w:val="4"/>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widowControl w:val="0"/>
              <w:autoSpaceDE w:val="0"/>
              <w:autoSpaceDN w:val="0"/>
              <w:adjustRightInd w:val="0"/>
              <w:jc w:val="both"/>
              <w:rPr>
                <w:lang w:eastAsia="en-US"/>
              </w:rPr>
            </w:pPr>
            <w:r w:rsidRPr="007323C2">
              <w:rPr>
                <w:lang w:eastAsia="en-US"/>
              </w:rPr>
              <w:t>Образовательные учреждения</w:t>
            </w:r>
          </w:p>
        </w:tc>
      </w:tr>
      <w:tr w:rsidR="00AC1B1F" w:rsidRPr="007323C2" w:rsidTr="00A61FEB">
        <w:trPr>
          <w:tblCellSpacing w:w="5" w:type="nil"/>
          <w:jc w:val="center"/>
        </w:trPr>
        <w:tc>
          <w:tcPr>
            <w:tcW w:w="540"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widowControl w:val="0"/>
              <w:autoSpaceDE w:val="0"/>
              <w:autoSpaceDN w:val="0"/>
              <w:adjustRightInd w:val="0"/>
              <w:jc w:val="both"/>
              <w:rPr>
                <w:lang w:eastAsia="en-US"/>
              </w:rPr>
            </w:pPr>
            <w:r w:rsidRPr="007323C2">
              <w:rPr>
                <w:lang w:eastAsia="en-US"/>
              </w:rPr>
              <w:t>1.</w:t>
            </w:r>
          </w:p>
        </w:tc>
        <w:tc>
          <w:tcPr>
            <w:tcW w:w="5025"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r w:rsidRPr="007323C2">
              <w:rPr>
                <w:lang w:eastAsia="en-US"/>
              </w:rPr>
              <w:t>Количество обучающихся (воспитанников) в образовательных учреждениях</w:t>
            </w:r>
          </w:p>
        </w:tc>
        <w:tc>
          <w:tcPr>
            <w:tcW w:w="3260"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r w:rsidRPr="007323C2">
              <w:rPr>
                <w:lang w:eastAsia="en-US"/>
              </w:rPr>
              <w:t>за каждого обучающегося (воспитанника)</w:t>
            </w:r>
          </w:p>
        </w:tc>
        <w:tc>
          <w:tcPr>
            <w:tcW w:w="1453"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widowControl w:val="0"/>
              <w:autoSpaceDE w:val="0"/>
              <w:autoSpaceDN w:val="0"/>
              <w:adjustRightInd w:val="0"/>
              <w:jc w:val="center"/>
              <w:rPr>
                <w:lang w:eastAsia="en-US"/>
              </w:rPr>
            </w:pPr>
            <w:r w:rsidRPr="007323C2">
              <w:rPr>
                <w:lang w:eastAsia="en-US"/>
              </w:rPr>
              <w:t>0,3</w:t>
            </w:r>
          </w:p>
        </w:tc>
      </w:tr>
      <w:tr w:rsidR="00AC1B1F" w:rsidRPr="007323C2" w:rsidTr="00A61FEB">
        <w:trPr>
          <w:tblCellSpacing w:w="5" w:type="nil"/>
          <w:jc w:val="center"/>
        </w:trPr>
        <w:tc>
          <w:tcPr>
            <w:tcW w:w="540"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widowControl w:val="0"/>
              <w:autoSpaceDE w:val="0"/>
              <w:autoSpaceDN w:val="0"/>
              <w:adjustRightInd w:val="0"/>
              <w:jc w:val="both"/>
              <w:rPr>
                <w:lang w:eastAsia="en-US"/>
              </w:rPr>
            </w:pPr>
            <w:r w:rsidRPr="007323C2">
              <w:rPr>
                <w:lang w:eastAsia="en-US"/>
              </w:rPr>
              <w:t>2.</w:t>
            </w:r>
          </w:p>
        </w:tc>
        <w:tc>
          <w:tcPr>
            <w:tcW w:w="5025"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r w:rsidRPr="007323C2">
              <w:rPr>
                <w:lang w:eastAsia="en-US"/>
              </w:rPr>
              <w:t>Количество обучающихся в музыкальных и художественных школах, школах искусств, учреждениях культуры и искусства</w:t>
            </w:r>
          </w:p>
        </w:tc>
        <w:tc>
          <w:tcPr>
            <w:tcW w:w="3260"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r w:rsidRPr="007323C2">
              <w:rPr>
                <w:lang w:eastAsia="en-US"/>
              </w:rPr>
              <w:t>за каждого обучающегося (воспитанника)</w:t>
            </w:r>
          </w:p>
        </w:tc>
        <w:tc>
          <w:tcPr>
            <w:tcW w:w="1453"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widowControl w:val="0"/>
              <w:autoSpaceDE w:val="0"/>
              <w:autoSpaceDN w:val="0"/>
              <w:adjustRightInd w:val="0"/>
              <w:jc w:val="center"/>
              <w:rPr>
                <w:lang w:eastAsia="en-US"/>
              </w:rPr>
            </w:pPr>
            <w:r w:rsidRPr="007323C2">
              <w:rPr>
                <w:lang w:eastAsia="en-US"/>
              </w:rPr>
              <w:t>0,5</w:t>
            </w:r>
          </w:p>
        </w:tc>
      </w:tr>
      <w:tr w:rsidR="00AC1B1F" w:rsidRPr="007323C2" w:rsidTr="00A61FEB">
        <w:trPr>
          <w:tblCellSpacing w:w="5" w:type="nil"/>
          <w:jc w:val="center"/>
        </w:trPr>
        <w:tc>
          <w:tcPr>
            <w:tcW w:w="540"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widowControl w:val="0"/>
              <w:autoSpaceDE w:val="0"/>
              <w:autoSpaceDN w:val="0"/>
              <w:adjustRightInd w:val="0"/>
              <w:jc w:val="both"/>
              <w:rPr>
                <w:lang w:eastAsia="en-US"/>
              </w:rPr>
            </w:pPr>
            <w:r w:rsidRPr="007323C2">
              <w:rPr>
                <w:lang w:eastAsia="en-US"/>
              </w:rPr>
              <w:t>3.</w:t>
            </w:r>
          </w:p>
        </w:tc>
        <w:tc>
          <w:tcPr>
            <w:tcW w:w="5025"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r w:rsidRPr="007323C2">
              <w:rPr>
                <w:lang w:eastAsia="en-US"/>
              </w:rPr>
              <w:t>Количество групп в дошкольных учреждениях</w:t>
            </w:r>
          </w:p>
        </w:tc>
        <w:tc>
          <w:tcPr>
            <w:tcW w:w="3260"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r w:rsidRPr="007323C2">
              <w:rPr>
                <w:lang w:eastAsia="en-US"/>
              </w:rPr>
              <w:t>за 1 группу</w:t>
            </w:r>
          </w:p>
        </w:tc>
        <w:tc>
          <w:tcPr>
            <w:tcW w:w="1453"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widowControl w:val="0"/>
              <w:autoSpaceDE w:val="0"/>
              <w:autoSpaceDN w:val="0"/>
              <w:adjustRightInd w:val="0"/>
              <w:jc w:val="center"/>
              <w:rPr>
                <w:lang w:eastAsia="en-US"/>
              </w:rPr>
            </w:pPr>
            <w:r w:rsidRPr="007323C2">
              <w:rPr>
                <w:lang w:eastAsia="en-US"/>
              </w:rPr>
              <w:t>10</w:t>
            </w:r>
          </w:p>
        </w:tc>
      </w:tr>
      <w:tr w:rsidR="00AC1B1F" w:rsidRPr="007323C2" w:rsidTr="00A61FEB">
        <w:trPr>
          <w:tblCellSpacing w:w="5" w:type="nil"/>
          <w:jc w:val="center"/>
        </w:trPr>
        <w:tc>
          <w:tcPr>
            <w:tcW w:w="540" w:type="dxa"/>
            <w:vMerge w:val="restart"/>
            <w:tcBorders>
              <w:top w:val="single" w:sz="4" w:space="0" w:color="auto"/>
              <w:left w:val="single" w:sz="4" w:space="0" w:color="auto"/>
              <w:right w:val="single" w:sz="4" w:space="0" w:color="auto"/>
            </w:tcBorders>
            <w:vAlign w:val="center"/>
          </w:tcPr>
          <w:p w:rsidR="00AC1B1F" w:rsidRPr="007323C2" w:rsidRDefault="00AC1B1F" w:rsidP="005D0A38">
            <w:pPr>
              <w:widowControl w:val="0"/>
              <w:autoSpaceDE w:val="0"/>
              <w:autoSpaceDN w:val="0"/>
              <w:adjustRightInd w:val="0"/>
              <w:jc w:val="center"/>
              <w:rPr>
                <w:lang w:eastAsia="en-US"/>
              </w:rPr>
            </w:pPr>
            <w:r w:rsidRPr="007323C2">
              <w:rPr>
                <w:lang w:eastAsia="en-US"/>
              </w:rPr>
              <w:t>4.</w:t>
            </w:r>
          </w:p>
        </w:tc>
        <w:tc>
          <w:tcPr>
            <w:tcW w:w="5025"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r w:rsidRPr="007323C2">
              <w:rPr>
                <w:lang w:eastAsia="en-US"/>
              </w:rPr>
              <w:t>Количество обучающихся в учреждениях дополнительного образования:</w:t>
            </w:r>
          </w:p>
        </w:tc>
        <w:tc>
          <w:tcPr>
            <w:tcW w:w="3260"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p>
        </w:tc>
        <w:tc>
          <w:tcPr>
            <w:tcW w:w="1453"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widowControl w:val="0"/>
              <w:autoSpaceDE w:val="0"/>
              <w:autoSpaceDN w:val="0"/>
              <w:adjustRightInd w:val="0"/>
              <w:jc w:val="center"/>
              <w:rPr>
                <w:lang w:eastAsia="en-US"/>
              </w:rPr>
            </w:pPr>
          </w:p>
        </w:tc>
      </w:tr>
      <w:tr w:rsidR="00AC1B1F" w:rsidRPr="007323C2" w:rsidTr="00A61FEB">
        <w:trPr>
          <w:tblCellSpacing w:w="5" w:type="nil"/>
          <w:jc w:val="center"/>
        </w:trPr>
        <w:tc>
          <w:tcPr>
            <w:tcW w:w="540" w:type="dxa"/>
            <w:vMerge/>
            <w:tcBorders>
              <w:left w:val="single" w:sz="4" w:space="0" w:color="auto"/>
              <w:right w:val="single" w:sz="4" w:space="0" w:color="auto"/>
            </w:tcBorders>
            <w:vAlign w:val="center"/>
          </w:tcPr>
          <w:p w:rsidR="00AC1B1F" w:rsidRPr="007323C2" w:rsidRDefault="00AC1B1F" w:rsidP="00A61FEB">
            <w:pPr>
              <w:widowControl w:val="0"/>
              <w:autoSpaceDE w:val="0"/>
              <w:autoSpaceDN w:val="0"/>
              <w:adjustRightInd w:val="0"/>
              <w:jc w:val="both"/>
              <w:rPr>
                <w:lang w:eastAsia="en-US"/>
              </w:rPr>
            </w:pPr>
          </w:p>
        </w:tc>
        <w:tc>
          <w:tcPr>
            <w:tcW w:w="5025"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r w:rsidRPr="007323C2">
              <w:rPr>
                <w:lang w:eastAsia="en-US"/>
              </w:rPr>
              <w:t>в многопрофильных</w:t>
            </w:r>
          </w:p>
        </w:tc>
        <w:tc>
          <w:tcPr>
            <w:tcW w:w="3260"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r w:rsidRPr="007323C2">
              <w:rPr>
                <w:lang w:eastAsia="en-US"/>
              </w:rPr>
              <w:t>за каждого обучающегося</w:t>
            </w:r>
          </w:p>
        </w:tc>
        <w:tc>
          <w:tcPr>
            <w:tcW w:w="1453"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widowControl w:val="0"/>
              <w:autoSpaceDE w:val="0"/>
              <w:autoSpaceDN w:val="0"/>
              <w:adjustRightInd w:val="0"/>
              <w:jc w:val="center"/>
              <w:rPr>
                <w:lang w:eastAsia="en-US"/>
              </w:rPr>
            </w:pPr>
            <w:r w:rsidRPr="007323C2">
              <w:rPr>
                <w:lang w:eastAsia="en-US"/>
              </w:rPr>
              <w:t>0,3</w:t>
            </w:r>
          </w:p>
        </w:tc>
      </w:tr>
      <w:tr w:rsidR="00AC1B1F" w:rsidRPr="007323C2" w:rsidTr="00A61FEB">
        <w:trPr>
          <w:tblCellSpacing w:w="5" w:type="nil"/>
          <w:jc w:val="center"/>
        </w:trPr>
        <w:tc>
          <w:tcPr>
            <w:tcW w:w="540" w:type="dxa"/>
            <w:vMerge/>
            <w:tcBorders>
              <w:left w:val="single" w:sz="4" w:space="0" w:color="auto"/>
              <w:bottom w:val="single" w:sz="4" w:space="0" w:color="auto"/>
              <w:right w:val="single" w:sz="4" w:space="0" w:color="auto"/>
            </w:tcBorders>
            <w:vAlign w:val="center"/>
          </w:tcPr>
          <w:p w:rsidR="00AC1B1F" w:rsidRPr="007323C2" w:rsidRDefault="00AC1B1F" w:rsidP="00A61FEB">
            <w:pPr>
              <w:widowControl w:val="0"/>
              <w:autoSpaceDE w:val="0"/>
              <w:autoSpaceDN w:val="0"/>
              <w:adjustRightInd w:val="0"/>
              <w:jc w:val="both"/>
              <w:rPr>
                <w:lang w:eastAsia="en-US"/>
              </w:rPr>
            </w:pPr>
          </w:p>
        </w:tc>
        <w:tc>
          <w:tcPr>
            <w:tcW w:w="5025"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r w:rsidRPr="007323C2">
              <w:rPr>
                <w:lang w:eastAsia="en-US"/>
              </w:rPr>
              <w:t>в однопрофильных:</w:t>
            </w:r>
          </w:p>
          <w:p w:rsidR="00AC1B1F" w:rsidRPr="007323C2" w:rsidRDefault="00AC1B1F" w:rsidP="005D0A38">
            <w:pPr>
              <w:widowControl w:val="0"/>
              <w:autoSpaceDE w:val="0"/>
              <w:autoSpaceDN w:val="0"/>
              <w:adjustRightInd w:val="0"/>
              <w:rPr>
                <w:lang w:eastAsia="en-US"/>
              </w:rPr>
            </w:pPr>
            <w:r w:rsidRPr="007323C2">
              <w:rPr>
                <w:lang w:eastAsia="en-US"/>
              </w:rPr>
              <w:t xml:space="preserve">клубах (центрах, станциях, базах) юных моряков, речников, пограничников, авиаторов, космонавтов, туристов, техников, натуралистов и др.; учреждениях </w:t>
            </w:r>
            <w:r w:rsidRPr="007323C2">
              <w:rPr>
                <w:lang w:eastAsia="en-US"/>
              </w:rPr>
              <w:lastRenderedPageBreak/>
              <w:t>дополнительного образования спортивной направленности</w:t>
            </w:r>
          </w:p>
        </w:tc>
        <w:tc>
          <w:tcPr>
            <w:tcW w:w="3260"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r w:rsidRPr="007323C2">
              <w:rPr>
                <w:lang w:eastAsia="en-US"/>
              </w:rPr>
              <w:lastRenderedPageBreak/>
              <w:t>за каждого обучающегося (воспитанника)</w:t>
            </w:r>
          </w:p>
        </w:tc>
        <w:tc>
          <w:tcPr>
            <w:tcW w:w="1453"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widowControl w:val="0"/>
              <w:autoSpaceDE w:val="0"/>
              <w:autoSpaceDN w:val="0"/>
              <w:adjustRightInd w:val="0"/>
              <w:jc w:val="center"/>
              <w:rPr>
                <w:lang w:eastAsia="en-US"/>
              </w:rPr>
            </w:pPr>
            <w:r w:rsidRPr="007323C2">
              <w:rPr>
                <w:lang w:eastAsia="en-US"/>
              </w:rPr>
              <w:t>0,5</w:t>
            </w:r>
          </w:p>
        </w:tc>
      </w:tr>
      <w:tr w:rsidR="00AC1B1F" w:rsidRPr="007323C2" w:rsidTr="00A61FEB">
        <w:trPr>
          <w:tblCellSpacing w:w="5" w:type="nil"/>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jc w:val="center"/>
              <w:rPr>
                <w:lang w:eastAsia="en-US"/>
              </w:rPr>
            </w:pPr>
            <w:r w:rsidRPr="007323C2">
              <w:rPr>
                <w:lang w:eastAsia="en-US"/>
              </w:rPr>
              <w:lastRenderedPageBreak/>
              <w:t>5.</w:t>
            </w:r>
          </w:p>
        </w:tc>
        <w:tc>
          <w:tcPr>
            <w:tcW w:w="5025" w:type="dxa"/>
            <w:vMerge w:val="restart"/>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r w:rsidRPr="007323C2">
              <w:rPr>
                <w:lang w:eastAsia="en-US"/>
              </w:rPr>
              <w:t>Количество работников в образовательном учреждении</w:t>
            </w:r>
          </w:p>
        </w:tc>
        <w:tc>
          <w:tcPr>
            <w:tcW w:w="3260" w:type="dxa"/>
            <w:tcBorders>
              <w:top w:val="single" w:sz="4" w:space="0" w:color="auto"/>
              <w:left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r w:rsidRPr="007323C2">
              <w:rPr>
                <w:lang w:eastAsia="en-US"/>
              </w:rPr>
              <w:t>за каждого работника; дополнительно за каждого работника, имеющего:</w:t>
            </w:r>
          </w:p>
        </w:tc>
        <w:tc>
          <w:tcPr>
            <w:tcW w:w="1453" w:type="dxa"/>
            <w:tcBorders>
              <w:top w:val="single" w:sz="4" w:space="0" w:color="auto"/>
              <w:left w:val="single" w:sz="4" w:space="0" w:color="auto"/>
              <w:right w:val="single" w:sz="4" w:space="0" w:color="auto"/>
            </w:tcBorders>
            <w:vAlign w:val="center"/>
          </w:tcPr>
          <w:p w:rsidR="00AC1B1F" w:rsidRPr="007323C2" w:rsidRDefault="00AC1B1F" w:rsidP="00A61FEB">
            <w:pPr>
              <w:widowControl w:val="0"/>
              <w:autoSpaceDE w:val="0"/>
              <w:autoSpaceDN w:val="0"/>
              <w:adjustRightInd w:val="0"/>
              <w:jc w:val="center"/>
              <w:rPr>
                <w:lang w:eastAsia="en-US"/>
              </w:rPr>
            </w:pPr>
            <w:r w:rsidRPr="007323C2">
              <w:rPr>
                <w:lang w:eastAsia="en-US"/>
              </w:rPr>
              <w:t>1</w:t>
            </w:r>
          </w:p>
        </w:tc>
      </w:tr>
      <w:tr w:rsidR="00AC1B1F" w:rsidRPr="007323C2" w:rsidTr="00A61FEB">
        <w:trPr>
          <w:tblCellSpacing w:w="5" w:type="nil"/>
          <w:jc w:val="center"/>
        </w:trPr>
        <w:tc>
          <w:tcPr>
            <w:tcW w:w="540" w:type="dxa"/>
            <w:vMerge/>
            <w:tcBorders>
              <w:left w:val="single" w:sz="4" w:space="0" w:color="auto"/>
              <w:right w:val="single" w:sz="4" w:space="0" w:color="auto"/>
            </w:tcBorders>
            <w:vAlign w:val="center"/>
          </w:tcPr>
          <w:p w:rsidR="00AC1B1F" w:rsidRPr="007323C2" w:rsidRDefault="00AC1B1F" w:rsidP="00A61FEB">
            <w:pPr>
              <w:widowControl w:val="0"/>
              <w:autoSpaceDE w:val="0"/>
              <w:autoSpaceDN w:val="0"/>
              <w:adjustRightInd w:val="0"/>
              <w:jc w:val="both"/>
              <w:rPr>
                <w:lang w:eastAsia="en-US"/>
              </w:rPr>
            </w:pPr>
          </w:p>
        </w:tc>
        <w:tc>
          <w:tcPr>
            <w:tcW w:w="5025" w:type="dxa"/>
            <w:vMerge/>
            <w:tcBorders>
              <w:left w:val="single" w:sz="4" w:space="0" w:color="auto"/>
              <w:right w:val="single" w:sz="4" w:space="0" w:color="auto"/>
            </w:tcBorders>
            <w:vAlign w:val="center"/>
          </w:tcPr>
          <w:p w:rsidR="00AC1B1F" w:rsidRPr="007323C2" w:rsidRDefault="00AC1B1F" w:rsidP="00A61FEB">
            <w:pPr>
              <w:widowControl w:val="0"/>
              <w:autoSpaceDE w:val="0"/>
              <w:autoSpaceDN w:val="0"/>
              <w:adjustRightInd w:val="0"/>
              <w:jc w:val="both"/>
              <w:rPr>
                <w:lang w:eastAsia="en-US"/>
              </w:rPr>
            </w:pPr>
          </w:p>
        </w:tc>
        <w:tc>
          <w:tcPr>
            <w:tcW w:w="3260" w:type="dxa"/>
            <w:tcBorders>
              <w:left w:val="single" w:sz="4" w:space="0" w:color="auto"/>
              <w:right w:val="single" w:sz="4" w:space="0" w:color="auto"/>
            </w:tcBorders>
            <w:vAlign w:val="center"/>
          </w:tcPr>
          <w:p w:rsidR="00AC1B1F" w:rsidRPr="007323C2" w:rsidRDefault="00AC1B1F" w:rsidP="00A61FEB">
            <w:pPr>
              <w:widowControl w:val="0"/>
              <w:autoSpaceDE w:val="0"/>
              <w:autoSpaceDN w:val="0"/>
              <w:adjustRightInd w:val="0"/>
              <w:jc w:val="both"/>
              <w:rPr>
                <w:lang w:eastAsia="en-US"/>
              </w:rPr>
            </w:pPr>
            <w:r w:rsidRPr="007323C2">
              <w:rPr>
                <w:lang w:eastAsia="en-US"/>
              </w:rPr>
              <w:t>первую квалификационную категорию;</w:t>
            </w:r>
          </w:p>
        </w:tc>
        <w:tc>
          <w:tcPr>
            <w:tcW w:w="1453" w:type="dxa"/>
            <w:tcBorders>
              <w:left w:val="single" w:sz="4" w:space="0" w:color="auto"/>
              <w:right w:val="single" w:sz="4" w:space="0" w:color="auto"/>
            </w:tcBorders>
            <w:vAlign w:val="center"/>
          </w:tcPr>
          <w:p w:rsidR="00AC1B1F" w:rsidRPr="007323C2" w:rsidRDefault="00AC1B1F" w:rsidP="00A61FEB">
            <w:pPr>
              <w:widowControl w:val="0"/>
              <w:autoSpaceDE w:val="0"/>
              <w:autoSpaceDN w:val="0"/>
              <w:adjustRightInd w:val="0"/>
              <w:jc w:val="center"/>
              <w:rPr>
                <w:lang w:eastAsia="en-US"/>
              </w:rPr>
            </w:pPr>
            <w:r w:rsidRPr="007323C2">
              <w:rPr>
                <w:lang w:eastAsia="en-US"/>
              </w:rPr>
              <w:t>0,5</w:t>
            </w:r>
          </w:p>
        </w:tc>
      </w:tr>
      <w:tr w:rsidR="00AC1B1F" w:rsidRPr="007323C2" w:rsidTr="00A61FEB">
        <w:trPr>
          <w:tblCellSpacing w:w="5" w:type="nil"/>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widowControl w:val="0"/>
              <w:autoSpaceDE w:val="0"/>
              <w:autoSpaceDN w:val="0"/>
              <w:adjustRightInd w:val="0"/>
              <w:jc w:val="both"/>
              <w:rPr>
                <w:lang w:eastAsia="en-US"/>
              </w:rPr>
            </w:pPr>
          </w:p>
        </w:tc>
        <w:tc>
          <w:tcPr>
            <w:tcW w:w="5025" w:type="dxa"/>
            <w:vMerge/>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widowControl w:val="0"/>
              <w:autoSpaceDE w:val="0"/>
              <w:autoSpaceDN w:val="0"/>
              <w:adjustRightInd w:val="0"/>
              <w:jc w:val="both"/>
              <w:rPr>
                <w:lang w:eastAsia="en-US"/>
              </w:rPr>
            </w:pPr>
          </w:p>
        </w:tc>
        <w:tc>
          <w:tcPr>
            <w:tcW w:w="3260" w:type="dxa"/>
            <w:tcBorders>
              <w:left w:val="single" w:sz="4" w:space="0" w:color="auto"/>
              <w:bottom w:val="single" w:sz="4" w:space="0" w:color="auto"/>
              <w:right w:val="single" w:sz="4" w:space="0" w:color="auto"/>
            </w:tcBorders>
            <w:vAlign w:val="center"/>
          </w:tcPr>
          <w:p w:rsidR="00AC1B1F" w:rsidRPr="007323C2" w:rsidRDefault="00AC1B1F" w:rsidP="00A61FEB">
            <w:pPr>
              <w:widowControl w:val="0"/>
              <w:autoSpaceDE w:val="0"/>
              <w:autoSpaceDN w:val="0"/>
              <w:adjustRightInd w:val="0"/>
              <w:jc w:val="both"/>
              <w:rPr>
                <w:lang w:eastAsia="en-US"/>
              </w:rPr>
            </w:pPr>
            <w:r w:rsidRPr="007323C2">
              <w:rPr>
                <w:lang w:eastAsia="en-US"/>
              </w:rPr>
              <w:t>высшую квалификационную категорию</w:t>
            </w:r>
          </w:p>
        </w:tc>
        <w:tc>
          <w:tcPr>
            <w:tcW w:w="1453" w:type="dxa"/>
            <w:tcBorders>
              <w:left w:val="single" w:sz="4" w:space="0" w:color="auto"/>
              <w:bottom w:val="single" w:sz="4" w:space="0" w:color="auto"/>
              <w:right w:val="single" w:sz="4" w:space="0" w:color="auto"/>
            </w:tcBorders>
            <w:vAlign w:val="center"/>
          </w:tcPr>
          <w:p w:rsidR="00AC1B1F" w:rsidRPr="007323C2" w:rsidRDefault="00AC1B1F" w:rsidP="00A61FEB">
            <w:pPr>
              <w:widowControl w:val="0"/>
              <w:autoSpaceDE w:val="0"/>
              <w:autoSpaceDN w:val="0"/>
              <w:adjustRightInd w:val="0"/>
              <w:jc w:val="center"/>
              <w:rPr>
                <w:lang w:eastAsia="en-US"/>
              </w:rPr>
            </w:pPr>
            <w:r w:rsidRPr="007323C2">
              <w:rPr>
                <w:lang w:eastAsia="en-US"/>
              </w:rPr>
              <w:t>1</w:t>
            </w:r>
          </w:p>
        </w:tc>
      </w:tr>
      <w:tr w:rsidR="00AC1B1F" w:rsidRPr="007323C2" w:rsidTr="00A61FEB">
        <w:trPr>
          <w:tblCellSpacing w:w="5" w:type="nil"/>
          <w:jc w:val="center"/>
        </w:trPr>
        <w:tc>
          <w:tcPr>
            <w:tcW w:w="540"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jc w:val="center"/>
              <w:rPr>
                <w:lang w:eastAsia="en-US"/>
              </w:rPr>
            </w:pPr>
            <w:r w:rsidRPr="007323C2">
              <w:rPr>
                <w:lang w:eastAsia="en-US"/>
              </w:rPr>
              <w:t>6.</w:t>
            </w:r>
          </w:p>
        </w:tc>
        <w:tc>
          <w:tcPr>
            <w:tcW w:w="5025"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r w:rsidRPr="007323C2">
              <w:rPr>
                <w:lang w:eastAsia="en-US"/>
              </w:rPr>
              <w:t>Превышение плановой (проектной) мощности по количеству обучающихся, комплектованию по классам (группам) в образовательных учреждениях</w:t>
            </w:r>
          </w:p>
        </w:tc>
        <w:tc>
          <w:tcPr>
            <w:tcW w:w="3260"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r w:rsidRPr="007323C2">
              <w:rPr>
                <w:lang w:eastAsia="en-US"/>
              </w:rPr>
              <w:t>за каждые 50 человек или каждые 2 класса (группы)</w:t>
            </w:r>
          </w:p>
        </w:tc>
        <w:tc>
          <w:tcPr>
            <w:tcW w:w="1453"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widowControl w:val="0"/>
              <w:autoSpaceDE w:val="0"/>
              <w:autoSpaceDN w:val="0"/>
              <w:adjustRightInd w:val="0"/>
              <w:jc w:val="center"/>
              <w:rPr>
                <w:lang w:eastAsia="en-US"/>
              </w:rPr>
            </w:pPr>
            <w:r w:rsidRPr="007323C2">
              <w:rPr>
                <w:lang w:eastAsia="en-US"/>
              </w:rPr>
              <w:t>15</w:t>
            </w:r>
          </w:p>
        </w:tc>
      </w:tr>
      <w:tr w:rsidR="00AC1B1F" w:rsidRPr="007323C2" w:rsidTr="00A61FEB">
        <w:trPr>
          <w:tblCellSpacing w:w="5" w:type="nil"/>
          <w:jc w:val="center"/>
        </w:trPr>
        <w:tc>
          <w:tcPr>
            <w:tcW w:w="540"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jc w:val="center"/>
              <w:rPr>
                <w:lang w:eastAsia="en-US"/>
              </w:rPr>
            </w:pPr>
            <w:r w:rsidRPr="007323C2">
              <w:rPr>
                <w:lang w:eastAsia="en-US"/>
              </w:rPr>
              <w:t>7.</w:t>
            </w:r>
          </w:p>
        </w:tc>
        <w:tc>
          <w:tcPr>
            <w:tcW w:w="5025"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r w:rsidRPr="007323C2">
              <w:rPr>
                <w:lang w:eastAsia="en-US"/>
              </w:rPr>
              <w:t>Наличие групп продленного дня</w:t>
            </w:r>
          </w:p>
        </w:tc>
        <w:tc>
          <w:tcPr>
            <w:tcW w:w="3260"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p>
        </w:tc>
        <w:tc>
          <w:tcPr>
            <w:tcW w:w="1453"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widowControl w:val="0"/>
              <w:autoSpaceDE w:val="0"/>
              <w:autoSpaceDN w:val="0"/>
              <w:adjustRightInd w:val="0"/>
              <w:jc w:val="center"/>
              <w:rPr>
                <w:lang w:eastAsia="en-US"/>
              </w:rPr>
            </w:pPr>
            <w:r w:rsidRPr="007323C2">
              <w:rPr>
                <w:lang w:eastAsia="en-US"/>
              </w:rPr>
              <w:t>20</w:t>
            </w:r>
          </w:p>
        </w:tc>
      </w:tr>
      <w:tr w:rsidR="00AC1B1F" w:rsidRPr="007323C2" w:rsidTr="00A61FEB">
        <w:trPr>
          <w:tblCellSpacing w:w="5" w:type="nil"/>
          <w:jc w:val="center"/>
        </w:trPr>
        <w:tc>
          <w:tcPr>
            <w:tcW w:w="540" w:type="dxa"/>
            <w:vMerge w:val="restart"/>
            <w:tcBorders>
              <w:top w:val="single" w:sz="4" w:space="0" w:color="auto"/>
              <w:left w:val="single" w:sz="4" w:space="0" w:color="auto"/>
              <w:right w:val="single" w:sz="4" w:space="0" w:color="auto"/>
            </w:tcBorders>
            <w:vAlign w:val="center"/>
          </w:tcPr>
          <w:p w:rsidR="00AC1B1F" w:rsidRPr="007323C2" w:rsidRDefault="00AC1B1F" w:rsidP="005D0A38">
            <w:pPr>
              <w:widowControl w:val="0"/>
              <w:autoSpaceDE w:val="0"/>
              <w:autoSpaceDN w:val="0"/>
              <w:adjustRightInd w:val="0"/>
              <w:jc w:val="center"/>
              <w:rPr>
                <w:lang w:eastAsia="en-US"/>
              </w:rPr>
            </w:pPr>
            <w:r w:rsidRPr="007323C2">
              <w:rPr>
                <w:lang w:eastAsia="en-US"/>
              </w:rPr>
              <w:t>8.</w:t>
            </w:r>
          </w:p>
        </w:tc>
        <w:tc>
          <w:tcPr>
            <w:tcW w:w="5025" w:type="dxa"/>
            <w:vMerge w:val="restart"/>
            <w:tcBorders>
              <w:top w:val="single" w:sz="4" w:space="0" w:color="auto"/>
              <w:left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r w:rsidRPr="007323C2">
              <w:rPr>
                <w:lang w:eastAsia="en-US"/>
              </w:rPr>
              <w:t>Круглосуточное пребывание обучающихся (воспитанников) в образовательных учреждениях</w:t>
            </w:r>
          </w:p>
        </w:tc>
        <w:tc>
          <w:tcPr>
            <w:tcW w:w="3260" w:type="dxa"/>
            <w:tcBorders>
              <w:top w:val="single" w:sz="4" w:space="0" w:color="auto"/>
              <w:left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r w:rsidRPr="007323C2">
              <w:rPr>
                <w:lang w:eastAsia="en-US"/>
              </w:rPr>
              <w:t>за наличие до 4 групп с круглосуточным пребыванием воспитанников</w:t>
            </w:r>
          </w:p>
        </w:tc>
        <w:tc>
          <w:tcPr>
            <w:tcW w:w="1453" w:type="dxa"/>
            <w:tcBorders>
              <w:top w:val="single" w:sz="4" w:space="0" w:color="auto"/>
              <w:left w:val="single" w:sz="4" w:space="0" w:color="auto"/>
              <w:right w:val="single" w:sz="4" w:space="0" w:color="auto"/>
            </w:tcBorders>
            <w:vAlign w:val="center"/>
          </w:tcPr>
          <w:p w:rsidR="00AC1B1F" w:rsidRPr="007323C2" w:rsidRDefault="00AC1B1F" w:rsidP="00A61FEB">
            <w:pPr>
              <w:widowControl w:val="0"/>
              <w:autoSpaceDE w:val="0"/>
              <w:autoSpaceDN w:val="0"/>
              <w:adjustRightInd w:val="0"/>
              <w:jc w:val="center"/>
              <w:rPr>
                <w:lang w:eastAsia="en-US"/>
              </w:rPr>
            </w:pPr>
            <w:r w:rsidRPr="007323C2">
              <w:rPr>
                <w:lang w:eastAsia="en-US"/>
              </w:rPr>
              <w:t>10</w:t>
            </w:r>
          </w:p>
        </w:tc>
      </w:tr>
      <w:tr w:rsidR="00AC1B1F" w:rsidRPr="007323C2" w:rsidTr="00A61FEB">
        <w:trPr>
          <w:tblCellSpacing w:w="5" w:type="nil"/>
          <w:jc w:val="center"/>
        </w:trPr>
        <w:tc>
          <w:tcPr>
            <w:tcW w:w="540" w:type="dxa"/>
            <w:vMerge/>
            <w:tcBorders>
              <w:left w:val="single" w:sz="4" w:space="0" w:color="auto"/>
              <w:bottom w:val="single" w:sz="4" w:space="0" w:color="auto"/>
              <w:right w:val="single" w:sz="4" w:space="0" w:color="auto"/>
            </w:tcBorders>
            <w:vAlign w:val="center"/>
          </w:tcPr>
          <w:p w:rsidR="00AC1B1F" w:rsidRPr="007323C2" w:rsidRDefault="00AC1B1F" w:rsidP="00A61FEB">
            <w:pPr>
              <w:widowControl w:val="0"/>
              <w:autoSpaceDE w:val="0"/>
              <w:autoSpaceDN w:val="0"/>
              <w:adjustRightInd w:val="0"/>
              <w:jc w:val="both"/>
              <w:rPr>
                <w:lang w:eastAsia="en-US"/>
              </w:rPr>
            </w:pPr>
          </w:p>
        </w:tc>
        <w:tc>
          <w:tcPr>
            <w:tcW w:w="5025" w:type="dxa"/>
            <w:vMerge/>
            <w:tcBorders>
              <w:left w:val="single" w:sz="4" w:space="0" w:color="auto"/>
              <w:bottom w:val="single" w:sz="4" w:space="0" w:color="auto"/>
              <w:right w:val="single" w:sz="4" w:space="0" w:color="auto"/>
            </w:tcBorders>
            <w:vAlign w:val="center"/>
          </w:tcPr>
          <w:p w:rsidR="00AC1B1F" w:rsidRPr="007323C2" w:rsidRDefault="00AC1B1F" w:rsidP="00A61FEB">
            <w:pPr>
              <w:widowControl w:val="0"/>
              <w:autoSpaceDE w:val="0"/>
              <w:autoSpaceDN w:val="0"/>
              <w:adjustRightInd w:val="0"/>
              <w:jc w:val="both"/>
              <w:rPr>
                <w:lang w:eastAsia="en-US"/>
              </w:rPr>
            </w:pPr>
          </w:p>
        </w:tc>
        <w:tc>
          <w:tcPr>
            <w:tcW w:w="3260" w:type="dxa"/>
            <w:tcBorders>
              <w:top w:val="single" w:sz="4" w:space="0" w:color="auto"/>
              <w:left w:val="single" w:sz="4" w:space="0" w:color="auto"/>
              <w:right w:val="single" w:sz="4" w:space="0" w:color="auto"/>
            </w:tcBorders>
            <w:vAlign w:val="center"/>
          </w:tcPr>
          <w:p w:rsidR="00AC1B1F" w:rsidRPr="007323C2" w:rsidRDefault="00AC1B1F" w:rsidP="00A61FEB">
            <w:pPr>
              <w:widowControl w:val="0"/>
              <w:autoSpaceDE w:val="0"/>
              <w:autoSpaceDN w:val="0"/>
              <w:adjustRightInd w:val="0"/>
              <w:jc w:val="both"/>
              <w:rPr>
                <w:lang w:eastAsia="en-US"/>
              </w:rPr>
            </w:pPr>
            <w:r w:rsidRPr="007323C2">
              <w:rPr>
                <w:lang w:eastAsia="en-US"/>
              </w:rPr>
              <w:t>за наличие 4 и более групп с круглосуточным пребыванием воспитанников в учреждениях, работающих в таком режиме</w:t>
            </w:r>
          </w:p>
        </w:tc>
        <w:tc>
          <w:tcPr>
            <w:tcW w:w="1453" w:type="dxa"/>
            <w:tcBorders>
              <w:top w:val="single" w:sz="4" w:space="0" w:color="auto"/>
              <w:left w:val="single" w:sz="4" w:space="0" w:color="auto"/>
              <w:right w:val="single" w:sz="4" w:space="0" w:color="auto"/>
            </w:tcBorders>
            <w:vAlign w:val="center"/>
          </w:tcPr>
          <w:p w:rsidR="00AC1B1F" w:rsidRPr="007323C2" w:rsidRDefault="00AC1B1F" w:rsidP="00A61FEB">
            <w:pPr>
              <w:widowControl w:val="0"/>
              <w:autoSpaceDE w:val="0"/>
              <w:autoSpaceDN w:val="0"/>
              <w:adjustRightInd w:val="0"/>
              <w:jc w:val="center"/>
              <w:rPr>
                <w:lang w:eastAsia="en-US"/>
              </w:rPr>
            </w:pPr>
            <w:r w:rsidRPr="007323C2">
              <w:rPr>
                <w:lang w:eastAsia="en-US"/>
              </w:rPr>
              <w:t>30</w:t>
            </w:r>
          </w:p>
        </w:tc>
      </w:tr>
      <w:tr w:rsidR="00AC1B1F" w:rsidRPr="007323C2" w:rsidTr="00A61FEB">
        <w:trPr>
          <w:tblCellSpacing w:w="5" w:type="nil"/>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jc w:val="center"/>
              <w:rPr>
                <w:lang w:eastAsia="en-US"/>
              </w:rPr>
            </w:pPr>
            <w:r w:rsidRPr="007323C2">
              <w:rPr>
                <w:lang w:eastAsia="en-US"/>
              </w:rPr>
              <w:t>9.</w:t>
            </w:r>
          </w:p>
        </w:tc>
        <w:tc>
          <w:tcPr>
            <w:tcW w:w="5025" w:type="dxa"/>
            <w:vMerge w:val="restart"/>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r w:rsidRPr="007323C2">
              <w:rPr>
                <w:lang w:eastAsia="en-US"/>
              </w:rPr>
              <w:t>Наличие при образовательном учреждении:</w:t>
            </w:r>
          </w:p>
          <w:p w:rsidR="00AC1B1F" w:rsidRPr="007323C2" w:rsidRDefault="00AC1B1F" w:rsidP="005D0A38">
            <w:pPr>
              <w:widowControl w:val="0"/>
              <w:autoSpaceDE w:val="0"/>
              <w:autoSpaceDN w:val="0"/>
              <w:adjustRightInd w:val="0"/>
              <w:rPr>
                <w:lang w:eastAsia="en-US"/>
              </w:rPr>
            </w:pPr>
            <w:r w:rsidRPr="007323C2">
              <w:rPr>
                <w:lang w:eastAsia="en-US"/>
              </w:rPr>
              <w:t>филиалов, представительств, учебно-консультационного пункта, интерната, общежития, санатория-профилактория и др. с количеством обучающихся (проживающих)</w:t>
            </w:r>
          </w:p>
        </w:tc>
        <w:tc>
          <w:tcPr>
            <w:tcW w:w="3260" w:type="dxa"/>
            <w:tcBorders>
              <w:top w:val="single" w:sz="4" w:space="0" w:color="auto"/>
              <w:left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r w:rsidRPr="007323C2">
              <w:rPr>
                <w:lang w:eastAsia="en-US"/>
              </w:rPr>
              <w:t>за каждое указанное структурное подразделение:</w:t>
            </w:r>
          </w:p>
        </w:tc>
        <w:tc>
          <w:tcPr>
            <w:tcW w:w="1453" w:type="dxa"/>
            <w:tcBorders>
              <w:top w:val="single" w:sz="4" w:space="0" w:color="auto"/>
              <w:left w:val="single" w:sz="4" w:space="0" w:color="auto"/>
              <w:right w:val="single" w:sz="4" w:space="0" w:color="auto"/>
            </w:tcBorders>
            <w:vAlign w:val="center"/>
          </w:tcPr>
          <w:p w:rsidR="00AC1B1F" w:rsidRPr="007323C2" w:rsidRDefault="00AC1B1F" w:rsidP="00A61FEB">
            <w:pPr>
              <w:widowControl w:val="0"/>
              <w:autoSpaceDE w:val="0"/>
              <w:autoSpaceDN w:val="0"/>
              <w:adjustRightInd w:val="0"/>
              <w:jc w:val="center"/>
              <w:rPr>
                <w:lang w:eastAsia="en-US"/>
              </w:rPr>
            </w:pPr>
          </w:p>
        </w:tc>
      </w:tr>
      <w:tr w:rsidR="00AC1B1F" w:rsidRPr="007323C2" w:rsidTr="00A61FEB">
        <w:trPr>
          <w:tblCellSpacing w:w="5" w:type="nil"/>
          <w:jc w:val="center"/>
        </w:trPr>
        <w:tc>
          <w:tcPr>
            <w:tcW w:w="540" w:type="dxa"/>
            <w:vMerge/>
            <w:tcBorders>
              <w:left w:val="single" w:sz="4" w:space="0" w:color="auto"/>
              <w:right w:val="single" w:sz="4" w:space="0" w:color="auto"/>
            </w:tcBorders>
            <w:vAlign w:val="center"/>
          </w:tcPr>
          <w:p w:rsidR="00AC1B1F" w:rsidRPr="007323C2" w:rsidRDefault="00AC1B1F" w:rsidP="00A61FEB">
            <w:pPr>
              <w:widowControl w:val="0"/>
              <w:autoSpaceDE w:val="0"/>
              <w:autoSpaceDN w:val="0"/>
              <w:adjustRightInd w:val="0"/>
              <w:jc w:val="both"/>
              <w:rPr>
                <w:lang w:eastAsia="en-US"/>
              </w:rPr>
            </w:pPr>
          </w:p>
        </w:tc>
        <w:tc>
          <w:tcPr>
            <w:tcW w:w="5025" w:type="dxa"/>
            <w:vMerge/>
            <w:tcBorders>
              <w:left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p>
        </w:tc>
        <w:tc>
          <w:tcPr>
            <w:tcW w:w="3260" w:type="dxa"/>
            <w:tcBorders>
              <w:left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r w:rsidRPr="007323C2">
              <w:rPr>
                <w:lang w:eastAsia="en-US"/>
              </w:rPr>
              <w:t>до 100 человек</w:t>
            </w:r>
          </w:p>
        </w:tc>
        <w:tc>
          <w:tcPr>
            <w:tcW w:w="1453" w:type="dxa"/>
            <w:tcBorders>
              <w:left w:val="single" w:sz="4" w:space="0" w:color="auto"/>
              <w:right w:val="single" w:sz="4" w:space="0" w:color="auto"/>
            </w:tcBorders>
            <w:vAlign w:val="center"/>
          </w:tcPr>
          <w:p w:rsidR="00AC1B1F" w:rsidRPr="007323C2" w:rsidRDefault="00AC1B1F" w:rsidP="00A61FEB">
            <w:pPr>
              <w:widowControl w:val="0"/>
              <w:autoSpaceDE w:val="0"/>
              <w:autoSpaceDN w:val="0"/>
              <w:adjustRightInd w:val="0"/>
              <w:jc w:val="center"/>
              <w:rPr>
                <w:lang w:eastAsia="en-US"/>
              </w:rPr>
            </w:pPr>
            <w:r w:rsidRPr="007323C2">
              <w:rPr>
                <w:lang w:eastAsia="en-US"/>
              </w:rPr>
              <w:t>20</w:t>
            </w:r>
          </w:p>
        </w:tc>
      </w:tr>
      <w:tr w:rsidR="00AC1B1F" w:rsidRPr="007323C2" w:rsidTr="00A61FEB">
        <w:trPr>
          <w:tblCellSpacing w:w="5" w:type="nil"/>
          <w:jc w:val="center"/>
        </w:trPr>
        <w:tc>
          <w:tcPr>
            <w:tcW w:w="540" w:type="dxa"/>
            <w:vMerge/>
            <w:tcBorders>
              <w:left w:val="single" w:sz="4" w:space="0" w:color="auto"/>
              <w:right w:val="single" w:sz="4" w:space="0" w:color="auto"/>
            </w:tcBorders>
            <w:vAlign w:val="center"/>
          </w:tcPr>
          <w:p w:rsidR="00AC1B1F" w:rsidRPr="007323C2" w:rsidRDefault="00AC1B1F" w:rsidP="00A61FEB">
            <w:pPr>
              <w:widowControl w:val="0"/>
              <w:autoSpaceDE w:val="0"/>
              <w:autoSpaceDN w:val="0"/>
              <w:adjustRightInd w:val="0"/>
              <w:jc w:val="both"/>
              <w:rPr>
                <w:lang w:eastAsia="en-US"/>
              </w:rPr>
            </w:pPr>
          </w:p>
        </w:tc>
        <w:tc>
          <w:tcPr>
            <w:tcW w:w="5025" w:type="dxa"/>
            <w:vMerge/>
            <w:tcBorders>
              <w:left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p>
        </w:tc>
        <w:tc>
          <w:tcPr>
            <w:tcW w:w="3260" w:type="dxa"/>
            <w:tcBorders>
              <w:left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r w:rsidRPr="007323C2">
              <w:rPr>
                <w:lang w:eastAsia="en-US"/>
              </w:rPr>
              <w:t>от 100 до 200 человек</w:t>
            </w:r>
          </w:p>
        </w:tc>
        <w:tc>
          <w:tcPr>
            <w:tcW w:w="1453" w:type="dxa"/>
            <w:tcBorders>
              <w:left w:val="single" w:sz="4" w:space="0" w:color="auto"/>
              <w:right w:val="single" w:sz="4" w:space="0" w:color="auto"/>
            </w:tcBorders>
            <w:vAlign w:val="center"/>
          </w:tcPr>
          <w:p w:rsidR="00AC1B1F" w:rsidRPr="007323C2" w:rsidRDefault="00AC1B1F" w:rsidP="00A61FEB">
            <w:pPr>
              <w:widowControl w:val="0"/>
              <w:autoSpaceDE w:val="0"/>
              <w:autoSpaceDN w:val="0"/>
              <w:adjustRightInd w:val="0"/>
              <w:jc w:val="center"/>
              <w:rPr>
                <w:lang w:eastAsia="en-US"/>
              </w:rPr>
            </w:pPr>
            <w:r w:rsidRPr="007323C2">
              <w:rPr>
                <w:lang w:eastAsia="en-US"/>
              </w:rPr>
              <w:t>30</w:t>
            </w:r>
          </w:p>
        </w:tc>
      </w:tr>
      <w:tr w:rsidR="00AC1B1F" w:rsidRPr="007323C2" w:rsidTr="00A61FEB">
        <w:trPr>
          <w:tblCellSpacing w:w="5" w:type="nil"/>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widowControl w:val="0"/>
              <w:autoSpaceDE w:val="0"/>
              <w:autoSpaceDN w:val="0"/>
              <w:adjustRightInd w:val="0"/>
              <w:jc w:val="both"/>
              <w:rPr>
                <w:lang w:eastAsia="en-US"/>
              </w:rPr>
            </w:pPr>
          </w:p>
        </w:tc>
        <w:tc>
          <w:tcPr>
            <w:tcW w:w="5025" w:type="dxa"/>
            <w:vMerge/>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p>
        </w:tc>
        <w:tc>
          <w:tcPr>
            <w:tcW w:w="3260" w:type="dxa"/>
            <w:tcBorders>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r w:rsidRPr="007323C2">
              <w:rPr>
                <w:lang w:eastAsia="en-US"/>
              </w:rPr>
              <w:t>свыше 200 человек</w:t>
            </w:r>
          </w:p>
        </w:tc>
        <w:tc>
          <w:tcPr>
            <w:tcW w:w="1453" w:type="dxa"/>
            <w:tcBorders>
              <w:left w:val="single" w:sz="4" w:space="0" w:color="auto"/>
              <w:bottom w:val="single" w:sz="4" w:space="0" w:color="auto"/>
              <w:right w:val="single" w:sz="4" w:space="0" w:color="auto"/>
            </w:tcBorders>
            <w:vAlign w:val="center"/>
          </w:tcPr>
          <w:p w:rsidR="00AC1B1F" w:rsidRPr="007323C2" w:rsidRDefault="00AC1B1F" w:rsidP="00A61FEB">
            <w:pPr>
              <w:widowControl w:val="0"/>
              <w:autoSpaceDE w:val="0"/>
              <w:autoSpaceDN w:val="0"/>
              <w:adjustRightInd w:val="0"/>
              <w:jc w:val="center"/>
              <w:rPr>
                <w:lang w:eastAsia="en-US"/>
              </w:rPr>
            </w:pPr>
            <w:r w:rsidRPr="007323C2">
              <w:rPr>
                <w:lang w:eastAsia="en-US"/>
              </w:rPr>
              <w:t>50</w:t>
            </w:r>
          </w:p>
        </w:tc>
      </w:tr>
      <w:tr w:rsidR="00AC1B1F" w:rsidRPr="007323C2" w:rsidTr="00A61FEB">
        <w:trPr>
          <w:tblCellSpacing w:w="5" w:type="nil"/>
          <w:jc w:val="center"/>
        </w:trPr>
        <w:tc>
          <w:tcPr>
            <w:tcW w:w="540"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jc w:val="center"/>
              <w:rPr>
                <w:lang w:eastAsia="en-US"/>
              </w:rPr>
            </w:pPr>
            <w:r w:rsidRPr="007323C2">
              <w:rPr>
                <w:lang w:eastAsia="en-US"/>
              </w:rPr>
              <w:t>10.</w:t>
            </w:r>
          </w:p>
        </w:tc>
        <w:tc>
          <w:tcPr>
            <w:tcW w:w="5025"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r w:rsidRPr="007323C2">
              <w:rPr>
                <w:lang w:eastAsia="en-US"/>
              </w:rPr>
              <w:t>Наличие обучающихся (воспитанников) с полным государственным обеспечением в образовательных учреждениях</w:t>
            </w:r>
          </w:p>
        </w:tc>
        <w:tc>
          <w:tcPr>
            <w:tcW w:w="3260"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r w:rsidRPr="007323C2">
              <w:rPr>
                <w:lang w:eastAsia="en-US"/>
              </w:rPr>
              <w:t>за каждого дополнительно</w:t>
            </w:r>
          </w:p>
        </w:tc>
        <w:tc>
          <w:tcPr>
            <w:tcW w:w="1453"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widowControl w:val="0"/>
              <w:autoSpaceDE w:val="0"/>
              <w:autoSpaceDN w:val="0"/>
              <w:adjustRightInd w:val="0"/>
              <w:jc w:val="center"/>
              <w:rPr>
                <w:lang w:eastAsia="en-US"/>
              </w:rPr>
            </w:pPr>
            <w:r w:rsidRPr="007323C2">
              <w:rPr>
                <w:lang w:eastAsia="en-US"/>
              </w:rPr>
              <w:t>0,5</w:t>
            </w:r>
          </w:p>
        </w:tc>
      </w:tr>
      <w:tr w:rsidR="00AC1B1F" w:rsidRPr="007323C2" w:rsidTr="00A61FEB">
        <w:trPr>
          <w:tblCellSpacing w:w="5" w:type="nil"/>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widowControl w:val="0"/>
              <w:autoSpaceDE w:val="0"/>
              <w:autoSpaceDN w:val="0"/>
              <w:adjustRightInd w:val="0"/>
              <w:jc w:val="both"/>
              <w:rPr>
                <w:lang w:eastAsia="en-US"/>
              </w:rPr>
            </w:pPr>
            <w:r w:rsidRPr="007323C2">
              <w:rPr>
                <w:lang w:eastAsia="en-US"/>
              </w:rPr>
              <w:t>11.</w:t>
            </w:r>
          </w:p>
        </w:tc>
        <w:tc>
          <w:tcPr>
            <w:tcW w:w="5025"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r w:rsidRPr="007323C2">
              <w:rPr>
                <w:lang w:eastAsia="en-US"/>
              </w:rPr>
              <w:t>Наличие в учреждениях дополнительного образования спортивной направленности:</w:t>
            </w:r>
          </w:p>
        </w:tc>
        <w:tc>
          <w:tcPr>
            <w:tcW w:w="3260"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p>
        </w:tc>
        <w:tc>
          <w:tcPr>
            <w:tcW w:w="1453"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widowControl w:val="0"/>
              <w:autoSpaceDE w:val="0"/>
              <w:autoSpaceDN w:val="0"/>
              <w:adjustRightInd w:val="0"/>
              <w:jc w:val="center"/>
              <w:rPr>
                <w:lang w:eastAsia="en-US"/>
              </w:rPr>
            </w:pPr>
          </w:p>
        </w:tc>
      </w:tr>
      <w:tr w:rsidR="00AC1B1F" w:rsidRPr="007323C2" w:rsidTr="00A61FEB">
        <w:trPr>
          <w:tblCellSpacing w:w="5" w:type="nil"/>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widowControl w:val="0"/>
              <w:autoSpaceDE w:val="0"/>
              <w:autoSpaceDN w:val="0"/>
              <w:adjustRightInd w:val="0"/>
              <w:jc w:val="both"/>
              <w:rPr>
                <w:lang w:eastAsia="en-US"/>
              </w:rPr>
            </w:pPr>
          </w:p>
        </w:tc>
        <w:tc>
          <w:tcPr>
            <w:tcW w:w="5025"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r w:rsidRPr="007323C2">
              <w:rPr>
                <w:lang w:eastAsia="en-US"/>
              </w:rPr>
              <w:t>спортивно-оздоровительных групп</w:t>
            </w:r>
          </w:p>
        </w:tc>
        <w:tc>
          <w:tcPr>
            <w:tcW w:w="3260"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r w:rsidRPr="007323C2">
              <w:rPr>
                <w:lang w:eastAsia="en-US"/>
              </w:rPr>
              <w:t>за каждую группу</w:t>
            </w:r>
          </w:p>
        </w:tc>
        <w:tc>
          <w:tcPr>
            <w:tcW w:w="1453"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widowControl w:val="0"/>
              <w:autoSpaceDE w:val="0"/>
              <w:autoSpaceDN w:val="0"/>
              <w:adjustRightInd w:val="0"/>
              <w:jc w:val="center"/>
              <w:rPr>
                <w:lang w:eastAsia="en-US"/>
              </w:rPr>
            </w:pPr>
            <w:r w:rsidRPr="007323C2">
              <w:rPr>
                <w:lang w:eastAsia="en-US"/>
              </w:rPr>
              <w:t>5</w:t>
            </w:r>
          </w:p>
        </w:tc>
      </w:tr>
      <w:tr w:rsidR="00AC1B1F" w:rsidRPr="007323C2" w:rsidTr="00A61FEB">
        <w:trPr>
          <w:tblCellSpacing w:w="5" w:type="nil"/>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widowControl w:val="0"/>
              <w:autoSpaceDE w:val="0"/>
              <w:autoSpaceDN w:val="0"/>
              <w:adjustRightInd w:val="0"/>
              <w:jc w:val="both"/>
              <w:rPr>
                <w:lang w:eastAsia="en-US"/>
              </w:rPr>
            </w:pPr>
          </w:p>
        </w:tc>
        <w:tc>
          <w:tcPr>
            <w:tcW w:w="5025"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r w:rsidRPr="007323C2">
              <w:rPr>
                <w:lang w:eastAsia="en-US"/>
              </w:rPr>
              <w:t>учебно-тренировочных групп</w:t>
            </w:r>
          </w:p>
        </w:tc>
        <w:tc>
          <w:tcPr>
            <w:tcW w:w="3260"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r w:rsidRPr="007323C2">
              <w:rPr>
                <w:lang w:eastAsia="en-US"/>
              </w:rPr>
              <w:t>за каждого обучающегося дополнительно</w:t>
            </w:r>
          </w:p>
        </w:tc>
        <w:tc>
          <w:tcPr>
            <w:tcW w:w="1453"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widowControl w:val="0"/>
              <w:autoSpaceDE w:val="0"/>
              <w:autoSpaceDN w:val="0"/>
              <w:adjustRightInd w:val="0"/>
              <w:jc w:val="center"/>
              <w:rPr>
                <w:lang w:eastAsia="en-US"/>
              </w:rPr>
            </w:pPr>
            <w:r w:rsidRPr="007323C2">
              <w:rPr>
                <w:lang w:eastAsia="en-US"/>
              </w:rPr>
              <w:t>0,5</w:t>
            </w:r>
          </w:p>
        </w:tc>
      </w:tr>
      <w:tr w:rsidR="00AC1B1F" w:rsidRPr="007323C2" w:rsidTr="00A61FEB">
        <w:trPr>
          <w:tblCellSpacing w:w="5" w:type="nil"/>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widowControl w:val="0"/>
              <w:autoSpaceDE w:val="0"/>
              <w:autoSpaceDN w:val="0"/>
              <w:adjustRightInd w:val="0"/>
              <w:jc w:val="both"/>
              <w:rPr>
                <w:lang w:eastAsia="en-US"/>
              </w:rPr>
            </w:pPr>
          </w:p>
        </w:tc>
        <w:tc>
          <w:tcPr>
            <w:tcW w:w="5025"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r w:rsidRPr="007323C2">
              <w:rPr>
                <w:lang w:eastAsia="en-US"/>
              </w:rPr>
              <w:t>групп спортивного совершенствования</w:t>
            </w:r>
          </w:p>
        </w:tc>
        <w:tc>
          <w:tcPr>
            <w:tcW w:w="3260"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r w:rsidRPr="007323C2">
              <w:rPr>
                <w:lang w:eastAsia="en-US"/>
              </w:rPr>
              <w:t>за каждого обучающегося дополнительно</w:t>
            </w:r>
          </w:p>
        </w:tc>
        <w:tc>
          <w:tcPr>
            <w:tcW w:w="1453"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widowControl w:val="0"/>
              <w:autoSpaceDE w:val="0"/>
              <w:autoSpaceDN w:val="0"/>
              <w:adjustRightInd w:val="0"/>
              <w:jc w:val="center"/>
              <w:rPr>
                <w:lang w:eastAsia="en-US"/>
              </w:rPr>
            </w:pPr>
            <w:r w:rsidRPr="007323C2">
              <w:rPr>
                <w:lang w:eastAsia="en-US"/>
              </w:rPr>
              <w:t>2,5</w:t>
            </w:r>
          </w:p>
        </w:tc>
      </w:tr>
      <w:tr w:rsidR="00AC1B1F" w:rsidRPr="007323C2" w:rsidTr="00A61FEB">
        <w:trPr>
          <w:tblCellSpacing w:w="5" w:type="nil"/>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widowControl w:val="0"/>
              <w:autoSpaceDE w:val="0"/>
              <w:autoSpaceDN w:val="0"/>
              <w:adjustRightInd w:val="0"/>
              <w:jc w:val="both"/>
              <w:rPr>
                <w:lang w:eastAsia="en-US"/>
              </w:rPr>
            </w:pPr>
          </w:p>
        </w:tc>
        <w:tc>
          <w:tcPr>
            <w:tcW w:w="5025"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r w:rsidRPr="007323C2">
              <w:rPr>
                <w:lang w:eastAsia="en-US"/>
              </w:rPr>
              <w:t>групп высшего спортивного мастерства</w:t>
            </w:r>
          </w:p>
        </w:tc>
        <w:tc>
          <w:tcPr>
            <w:tcW w:w="3260"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r w:rsidRPr="007323C2">
              <w:rPr>
                <w:lang w:eastAsia="en-US"/>
              </w:rPr>
              <w:t>за каждого обучающегося дополнительно</w:t>
            </w:r>
          </w:p>
        </w:tc>
        <w:tc>
          <w:tcPr>
            <w:tcW w:w="1453"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widowControl w:val="0"/>
              <w:autoSpaceDE w:val="0"/>
              <w:autoSpaceDN w:val="0"/>
              <w:adjustRightInd w:val="0"/>
              <w:jc w:val="center"/>
              <w:rPr>
                <w:lang w:eastAsia="en-US"/>
              </w:rPr>
            </w:pPr>
            <w:r w:rsidRPr="007323C2">
              <w:rPr>
                <w:lang w:eastAsia="en-US"/>
              </w:rPr>
              <w:t>4,5</w:t>
            </w:r>
          </w:p>
        </w:tc>
      </w:tr>
      <w:tr w:rsidR="00AC1B1F" w:rsidRPr="007323C2" w:rsidTr="00A61FEB">
        <w:trPr>
          <w:tblCellSpacing w:w="5" w:type="nil"/>
          <w:jc w:val="center"/>
        </w:trPr>
        <w:tc>
          <w:tcPr>
            <w:tcW w:w="540"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widowControl w:val="0"/>
              <w:autoSpaceDE w:val="0"/>
              <w:autoSpaceDN w:val="0"/>
              <w:adjustRightInd w:val="0"/>
              <w:jc w:val="both"/>
              <w:rPr>
                <w:lang w:eastAsia="en-US"/>
              </w:rPr>
            </w:pPr>
            <w:r w:rsidRPr="007323C2">
              <w:rPr>
                <w:lang w:eastAsia="en-US"/>
              </w:rPr>
              <w:t>12.</w:t>
            </w:r>
          </w:p>
        </w:tc>
        <w:tc>
          <w:tcPr>
            <w:tcW w:w="5025"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r w:rsidRPr="007323C2">
              <w:rPr>
                <w:lang w:eastAsia="en-US"/>
              </w:rPr>
              <w:t>Наличие оборудованных и используемых в образовательном процессе компьютерных классов</w:t>
            </w:r>
          </w:p>
        </w:tc>
        <w:tc>
          <w:tcPr>
            <w:tcW w:w="3260"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r w:rsidRPr="007323C2">
              <w:rPr>
                <w:lang w:eastAsia="en-US"/>
              </w:rPr>
              <w:t>за каждый класс</w:t>
            </w:r>
          </w:p>
        </w:tc>
        <w:tc>
          <w:tcPr>
            <w:tcW w:w="1453"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widowControl w:val="0"/>
              <w:autoSpaceDE w:val="0"/>
              <w:autoSpaceDN w:val="0"/>
              <w:adjustRightInd w:val="0"/>
              <w:jc w:val="center"/>
              <w:rPr>
                <w:lang w:eastAsia="en-US"/>
              </w:rPr>
            </w:pPr>
            <w:r w:rsidRPr="007323C2">
              <w:rPr>
                <w:lang w:eastAsia="en-US"/>
              </w:rPr>
              <w:t>10</w:t>
            </w:r>
          </w:p>
        </w:tc>
      </w:tr>
      <w:tr w:rsidR="00AC1B1F" w:rsidRPr="007323C2" w:rsidTr="00A61FEB">
        <w:trPr>
          <w:tblCellSpacing w:w="5" w:type="nil"/>
          <w:jc w:val="center"/>
        </w:trPr>
        <w:tc>
          <w:tcPr>
            <w:tcW w:w="540"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widowControl w:val="0"/>
              <w:autoSpaceDE w:val="0"/>
              <w:autoSpaceDN w:val="0"/>
              <w:adjustRightInd w:val="0"/>
              <w:jc w:val="both"/>
              <w:rPr>
                <w:lang w:eastAsia="en-US"/>
              </w:rPr>
            </w:pPr>
            <w:r w:rsidRPr="007323C2">
              <w:rPr>
                <w:lang w:eastAsia="en-US"/>
              </w:rPr>
              <w:t>13.</w:t>
            </w:r>
          </w:p>
        </w:tc>
        <w:tc>
          <w:tcPr>
            <w:tcW w:w="5025"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r w:rsidRPr="007323C2">
              <w:rPr>
                <w:lang w:eastAsia="en-US"/>
              </w:rPr>
              <w:t>Наличие оборудованных и используемых в образовательном процессе: спортивной площадки, стадиона, бассейна и других спортивных сооружений (в зависимости от их состояния и степени использования)</w:t>
            </w:r>
          </w:p>
        </w:tc>
        <w:tc>
          <w:tcPr>
            <w:tcW w:w="3260"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r w:rsidRPr="007323C2">
              <w:rPr>
                <w:lang w:eastAsia="en-US"/>
              </w:rPr>
              <w:t>за каждый вид</w:t>
            </w:r>
          </w:p>
        </w:tc>
        <w:tc>
          <w:tcPr>
            <w:tcW w:w="1453"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widowControl w:val="0"/>
              <w:autoSpaceDE w:val="0"/>
              <w:autoSpaceDN w:val="0"/>
              <w:adjustRightInd w:val="0"/>
              <w:jc w:val="center"/>
              <w:rPr>
                <w:lang w:eastAsia="en-US"/>
              </w:rPr>
            </w:pPr>
            <w:r w:rsidRPr="007323C2">
              <w:rPr>
                <w:lang w:eastAsia="en-US"/>
              </w:rPr>
              <w:t>15</w:t>
            </w:r>
          </w:p>
        </w:tc>
      </w:tr>
      <w:tr w:rsidR="00AC1B1F" w:rsidRPr="007323C2" w:rsidTr="00A61FEB">
        <w:trPr>
          <w:tblCellSpacing w:w="5" w:type="nil"/>
          <w:jc w:val="center"/>
        </w:trPr>
        <w:tc>
          <w:tcPr>
            <w:tcW w:w="540"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widowControl w:val="0"/>
              <w:autoSpaceDE w:val="0"/>
              <w:autoSpaceDN w:val="0"/>
              <w:adjustRightInd w:val="0"/>
              <w:jc w:val="both"/>
              <w:rPr>
                <w:lang w:eastAsia="en-US"/>
              </w:rPr>
            </w:pPr>
            <w:r w:rsidRPr="007323C2">
              <w:rPr>
                <w:lang w:eastAsia="en-US"/>
              </w:rPr>
              <w:t>14.</w:t>
            </w:r>
          </w:p>
        </w:tc>
        <w:tc>
          <w:tcPr>
            <w:tcW w:w="5025"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r w:rsidRPr="007323C2">
              <w:rPr>
                <w:lang w:eastAsia="en-US"/>
              </w:rPr>
              <w:t xml:space="preserve">Наличие собственного оборудованного </w:t>
            </w:r>
            <w:r w:rsidRPr="007323C2">
              <w:rPr>
                <w:lang w:eastAsia="en-US"/>
              </w:rPr>
              <w:lastRenderedPageBreak/>
              <w:t>здравпункта, медицинского кабинета, столовой, буфета с горячим питанием</w:t>
            </w:r>
          </w:p>
        </w:tc>
        <w:tc>
          <w:tcPr>
            <w:tcW w:w="3260"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p>
        </w:tc>
        <w:tc>
          <w:tcPr>
            <w:tcW w:w="1453"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widowControl w:val="0"/>
              <w:autoSpaceDE w:val="0"/>
              <w:autoSpaceDN w:val="0"/>
              <w:adjustRightInd w:val="0"/>
              <w:jc w:val="center"/>
              <w:rPr>
                <w:lang w:eastAsia="en-US"/>
              </w:rPr>
            </w:pPr>
            <w:r w:rsidRPr="007323C2">
              <w:rPr>
                <w:lang w:eastAsia="en-US"/>
              </w:rPr>
              <w:t>15</w:t>
            </w:r>
          </w:p>
        </w:tc>
      </w:tr>
      <w:tr w:rsidR="00AC1B1F" w:rsidRPr="007323C2" w:rsidTr="00A61FEB">
        <w:trPr>
          <w:tblCellSpacing w:w="5" w:type="nil"/>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widowControl w:val="0"/>
              <w:autoSpaceDE w:val="0"/>
              <w:autoSpaceDN w:val="0"/>
              <w:adjustRightInd w:val="0"/>
              <w:jc w:val="both"/>
              <w:rPr>
                <w:lang w:eastAsia="en-US"/>
              </w:rPr>
            </w:pPr>
            <w:r w:rsidRPr="007323C2">
              <w:rPr>
                <w:lang w:eastAsia="en-US"/>
              </w:rPr>
              <w:lastRenderedPageBreak/>
              <w:t>15.</w:t>
            </w:r>
          </w:p>
        </w:tc>
        <w:tc>
          <w:tcPr>
            <w:tcW w:w="5025" w:type="dxa"/>
            <w:tcBorders>
              <w:top w:val="single" w:sz="4" w:space="0" w:color="auto"/>
              <w:left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r w:rsidRPr="007323C2">
              <w:rPr>
                <w:lang w:eastAsia="en-US"/>
              </w:rPr>
              <w:t xml:space="preserve">Наличие автотранспортных средств на балансе </w:t>
            </w:r>
          </w:p>
        </w:tc>
        <w:tc>
          <w:tcPr>
            <w:tcW w:w="3260" w:type="dxa"/>
            <w:vMerge w:val="restart"/>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r w:rsidRPr="007323C2">
              <w:rPr>
                <w:lang w:eastAsia="en-US"/>
              </w:rPr>
              <w:t>за каждую единицу</w:t>
            </w:r>
          </w:p>
        </w:tc>
        <w:tc>
          <w:tcPr>
            <w:tcW w:w="1453" w:type="dxa"/>
            <w:vMerge w:val="restart"/>
            <w:tcBorders>
              <w:top w:val="single" w:sz="4" w:space="0" w:color="auto"/>
              <w:left w:val="single" w:sz="4" w:space="0" w:color="auto"/>
              <w:right w:val="single" w:sz="4" w:space="0" w:color="auto"/>
            </w:tcBorders>
            <w:vAlign w:val="center"/>
          </w:tcPr>
          <w:p w:rsidR="00AC1B1F" w:rsidRPr="007323C2" w:rsidRDefault="00AC1B1F" w:rsidP="00A61FEB">
            <w:pPr>
              <w:widowControl w:val="0"/>
              <w:autoSpaceDE w:val="0"/>
              <w:autoSpaceDN w:val="0"/>
              <w:adjustRightInd w:val="0"/>
              <w:jc w:val="center"/>
              <w:rPr>
                <w:lang w:eastAsia="en-US"/>
              </w:rPr>
            </w:pPr>
            <w:r w:rsidRPr="007323C2">
              <w:rPr>
                <w:lang w:eastAsia="en-US"/>
              </w:rPr>
              <w:t>10</w:t>
            </w:r>
          </w:p>
        </w:tc>
      </w:tr>
      <w:tr w:rsidR="00AC1B1F" w:rsidRPr="007323C2" w:rsidTr="00A61FEB">
        <w:trPr>
          <w:tblCellSpacing w:w="5" w:type="nil"/>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widowControl w:val="0"/>
              <w:autoSpaceDE w:val="0"/>
              <w:autoSpaceDN w:val="0"/>
              <w:adjustRightInd w:val="0"/>
              <w:jc w:val="both"/>
              <w:rPr>
                <w:lang w:eastAsia="en-US"/>
              </w:rPr>
            </w:pPr>
          </w:p>
        </w:tc>
        <w:tc>
          <w:tcPr>
            <w:tcW w:w="5025" w:type="dxa"/>
            <w:tcBorders>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r w:rsidRPr="007323C2">
              <w:rPr>
                <w:lang w:eastAsia="en-US"/>
              </w:rPr>
              <w:t>образовательного учреждения</w:t>
            </w:r>
          </w:p>
          <w:p w:rsidR="00AC1B1F" w:rsidRPr="007323C2" w:rsidRDefault="00AC1B1F" w:rsidP="005D0A38">
            <w:pPr>
              <w:widowControl w:val="0"/>
              <w:autoSpaceDE w:val="0"/>
              <w:autoSpaceDN w:val="0"/>
              <w:adjustRightInd w:val="0"/>
              <w:rPr>
                <w:lang w:eastAsia="en-US"/>
              </w:rPr>
            </w:pPr>
          </w:p>
        </w:tc>
        <w:tc>
          <w:tcPr>
            <w:tcW w:w="3260" w:type="dxa"/>
            <w:vMerge/>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p>
        </w:tc>
        <w:tc>
          <w:tcPr>
            <w:tcW w:w="1453" w:type="dxa"/>
            <w:vMerge/>
            <w:tcBorders>
              <w:left w:val="single" w:sz="4" w:space="0" w:color="auto"/>
              <w:bottom w:val="single" w:sz="4" w:space="0" w:color="auto"/>
              <w:right w:val="single" w:sz="4" w:space="0" w:color="auto"/>
            </w:tcBorders>
            <w:vAlign w:val="center"/>
          </w:tcPr>
          <w:p w:rsidR="00AC1B1F" w:rsidRPr="007323C2" w:rsidRDefault="00AC1B1F" w:rsidP="00A61FEB">
            <w:pPr>
              <w:widowControl w:val="0"/>
              <w:autoSpaceDE w:val="0"/>
              <w:autoSpaceDN w:val="0"/>
              <w:adjustRightInd w:val="0"/>
              <w:jc w:val="both"/>
              <w:rPr>
                <w:lang w:eastAsia="en-US"/>
              </w:rPr>
            </w:pPr>
          </w:p>
        </w:tc>
      </w:tr>
      <w:tr w:rsidR="00AC1B1F" w:rsidRPr="007323C2" w:rsidTr="00A61FEB">
        <w:trPr>
          <w:tblCellSpacing w:w="5" w:type="nil"/>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widowControl w:val="0"/>
              <w:autoSpaceDE w:val="0"/>
              <w:autoSpaceDN w:val="0"/>
              <w:adjustRightInd w:val="0"/>
              <w:jc w:val="both"/>
              <w:rPr>
                <w:lang w:eastAsia="en-US"/>
              </w:rPr>
            </w:pPr>
          </w:p>
        </w:tc>
        <w:tc>
          <w:tcPr>
            <w:tcW w:w="5025"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r w:rsidRPr="007323C2">
              <w:rPr>
                <w:lang w:eastAsia="en-US"/>
              </w:rPr>
              <w:t>учебных кораблей, катеров, самолетов и другой учебной техники</w:t>
            </w:r>
          </w:p>
        </w:tc>
        <w:tc>
          <w:tcPr>
            <w:tcW w:w="3260"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r w:rsidRPr="007323C2">
              <w:rPr>
                <w:lang w:eastAsia="en-US"/>
              </w:rPr>
              <w:t>за каждую единицу</w:t>
            </w:r>
          </w:p>
        </w:tc>
        <w:tc>
          <w:tcPr>
            <w:tcW w:w="1453"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widowControl w:val="0"/>
              <w:autoSpaceDE w:val="0"/>
              <w:autoSpaceDN w:val="0"/>
              <w:adjustRightInd w:val="0"/>
              <w:jc w:val="center"/>
              <w:rPr>
                <w:lang w:eastAsia="en-US"/>
              </w:rPr>
            </w:pPr>
            <w:r w:rsidRPr="007323C2">
              <w:rPr>
                <w:lang w:eastAsia="en-US"/>
              </w:rPr>
              <w:t>20</w:t>
            </w:r>
          </w:p>
        </w:tc>
      </w:tr>
      <w:tr w:rsidR="00AC1B1F" w:rsidRPr="007323C2" w:rsidTr="00A61FEB">
        <w:trPr>
          <w:tblCellSpacing w:w="5" w:type="nil"/>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widowControl w:val="0"/>
              <w:autoSpaceDE w:val="0"/>
              <w:autoSpaceDN w:val="0"/>
              <w:adjustRightInd w:val="0"/>
              <w:jc w:val="both"/>
              <w:rPr>
                <w:lang w:eastAsia="en-US"/>
              </w:rPr>
            </w:pPr>
            <w:r w:rsidRPr="007323C2">
              <w:rPr>
                <w:lang w:eastAsia="en-US"/>
              </w:rPr>
              <w:t>16.</w:t>
            </w:r>
          </w:p>
        </w:tc>
        <w:tc>
          <w:tcPr>
            <w:tcW w:w="5025" w:type="dxa"/>
            <w:vMerge w:val="restart"/>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r w:rsidRPr="007323C2">
              <w:rPr>
                <w:lang w:eastAsia="en-US"/>
              </w:rPr>
              <w:t>Наличие загородных объектов (лагерей, баз отдыха, дач и др.)</w:t>
            </w:r>
          </w:p>
        </w:tc>
        <w:tc>
          <w:tcPr>
            <w:tcW w:w="3260" w:type="dxa"/>
            <w:tcBorders>
              <w:top w:val="single" w:sz="4" w:space="0" w:color="auto"/>
              <w:left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r w:rsidRPr="007323C2">
              <w:rPr>
                <w:lang w:eastAsia="en-US"/>
              </w:rPr>
              <w:t>находящихся на балансе образовательных учреждений,</w:t>
            </w:r>
          </w:p>
        </w:tc>
        <w:tc>
          <w:tcPr>
            <w:tcW w:w="1453" w:type="dxa"/>
            <w:tcBorders>
              <w:top w:val="single" w:sz="4" w:space="0" w:color="auto"/>
              <w:left w:val="single" w:sz="4" w:space="0" w:color="auto"/>
              <w:right w:val="single" w:sz="4" w:space="0" w:color="auto"/>
            </w:tcBorders>
            <w:vAlign w:val="center"/>
          </w:tcPr>
          <w:p w:rsidR="00AC1B1F" w:rsidRPr="007323C2" w:rsidRDefault="00AC1B1F" w:rsidP="00A61FEB">
            <w:pPr>
              <w:widowControl w:val="0"/>
              <w:autoSpaceDE w:val="0"/>
              <w:autoSpaceDN w:val="0"/>
              <w:adjustRightInd w:val="0"/>
              <w:jc w:val="center"/>
              <w:rPr>
                <w:lang w:eastAsia="en-US"/>
              </w:rPr>
            </w:pPr>
            <w:r w:rsidRPr="007323C2">
              <w:rPr>
                <w:lang w:eastAsia="en-US"/>
              </w:rPr>
              <w:t>30</w:t>
            </w:r>
          </w:p>
        </w:tc>
      </w:tr>
      <w:tr w:rsidR="00AC1B1F" w:rsidRPr="007323C2" w:rsidTr="00A61FEB">
        <w:trPr>
          <w:tblCellSpacing w:w="5" w:type="nil"/>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widowControl w:val="0"/>
              <w:autoSpaceDE w:val="0"/>
              <w:autoSpaceDN w:val="0"/>
              <w:adjustRightInd w:val="0"/>
              <w:jc w:val="both"/>
              <w:rPr>
                <w:lang w:eastAsia="en-US"/>
              </w:rPr>
            </w:pPr>
          </w:p>
        </w:tc>
        <w:tc>
          <w:tcPr>
            <w:tcW w:w="5025" w:type="dxa"/>
            <w:vMerge/>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p>
        </w:tc>
        <w:tc>
          <w:tcPr>
            <w:tcW w:w="3260" w:type="dxa"/>
            <w:tcBorders>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r w:rsidRPr="007323C2">
              <w:rPr>
                <w:lang w:eastAsia="en-US"/>
              </w:rPr>
              <w:t>в других случаях</w:t>
            </w:r>
          </w:p>
        </w:tc>
        <w:tc>
          <w:tcPr>
            <w:tcW w:w="1453" w:type="dxa"/>
            <w:tcBorders>
              <w:left w:val="single" w:sz="4" w:space="0" w:color="auto"/>
              <w:bottom w:val="single" w:sz="4" w:space="0" w:color="auto"/>
              <w:right w:val="single" w:sz="4" w:space="0" w:color="auto"/>
            </w:tcBorders>
            <w:vAlign w:val="center"/>
          </w:tcPr>
          <w:p w:rsidR="00AC1B1F" w:rsidRPr="007323C2" w:rsidRDefault="00AC1B1F" w:rsidP="00A61FEB">
            <w:pPr>
              <w:widowControl w:val="0"/>
              <w:autoSpaceDE w:val="0"/>
              <w:autoSpaceDN w:val="0"/>
              <w:adjustRightInd w:val="0"/>
              <w:jc w:val="center"/>
              <w:rPr>
                <w:lang w:eastAsia="en-US"/>
              </w:rPr>
            </w:pPr>
            <w:r w:rsidRPr="007323C2">
              <w:rPr>
                <w:lang w:eastAsia="en-US"/>
              </w:rPr>
              <w:t>15</w:t>
            </w:r>
          </w:p>
        </w:tc>
      </w:tr>
      <w:tr w:rsidR="00AC1B1F" w:rsidRPr="007323C2" w:rsidTr="00A61FEB">
        <w:trPr>
          <w:tblCellSpacing w:w="5" w:type="nil"/>
          <w:jc w:val="center"/>
        </w:trPr>
        <w:tc>
          <w:tcPr>
            <w:tcW w:w="540"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widowControl w:val="0"/>
              <w:autoSpaceDE w:val="0"/>
              <w:autoSpaceDN w:val="0"/>
              <w:adjustRightInd w:val="0"/>
              <w:jc w:val="both"/>
              <w:rPr>
                <w:lang w:eastAsia="en-US"/>
              </w:rPr>
            </w:pPr>
            <w:r w:rsidRPr="007323C2">
              <w:rPr>
                <w:lang w:eastAsia="en-US"/>
              </w:rPr>
              <w:t>17.</w:t>
            </w:r>
          </w:p>
        </w:tc>
        <w:tc>
          <w:tcPr>
            <w:tcW w:w="5025"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r w:rsidRPr="007323C2">
              <w:rPr>
                <w:lang w:eastAsia="en-US"/>
              </w:rPr>
              <w:t>Наличие учебно-опытных участков (площадью не менее 0,5 га, а при орошаемом земледелии - 0,25 га), парникового хозяйства, подсобного сельского хозяйства, учебного хозяйства, теплиц</w:t>
            </w:r>
          </w:p>
        </w:tc>
        <w:tc>
          <w:tcPr>
            <w:tcW w:w="3260"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r w:rsidRPr="007323C2">
              <w:rPr>
                <w:lang w:eastAsia="en-US"/>
              </w:rPr>
              <w:t>за каждый вид</w:t>
            </w:r>
          </w:p>
        </w:tc>
        <w:tc>
          <w:tcPr>
            <w:tcW w:w="1453"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widowControl w:val="0"/>
              <w:autoSpaceDE w:val="0"/>
              <w:autoSpaceDN w:val="0"/>
              <w:adjustRightInd w:val="0"/>
              <w:jc w:val="center"/>
              <w:rPr>
                <w:lang w:eastAsia="en-US"/>
              </w:rPr>
            </w:pPr>
            <w:r w:rsidRPr="007323C2">
              <w:rPr>
                <w:lang w:eastAsia="en-US"/>
              </w:rPr>
              <w:t>50</w:t>
            </w:r>
          </w:p>
        </w:tc>
      </w:tr>
      <w:tr w:rsidR="00AC1B1F" w:rsidRPr="007323C2" w:rsidTr="00A61FEB">
        <w:trPr>
          <w:tblCellSpacing w:w="5" w:type="nil"/>
          <w:jc w:val="center"/>
        </w:trPr>
        <w:tc>
          <w:tcPr>
            <w:tcW w:w="540"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widowControl w:val="0"/>
              <w:autoSpaceDE w:val="0"/>
              <w:autoSpaceDN w:val="0"/>
              <w:adjustRightInd w:val="0"/>
              <w:jc w:val="both"/>
              <w:rPr>
                <w:lang w:eastAsia="en-US"/>
              </w:rPr>
            </w:pPr>
            <w:r w:rsidRPr="007323C2">
              <w:rPr>
                <w:lang w:eastAsia="en-US"/>
              </w:rPr>
              <w:t>18.</w:t>
            </w:r>
          </w:p>
        </w:tc>
        <w:tc>
          <w:tcPr>
            <w:tcW w:w="5025"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r w:rsidRPr="007323C2">
              <w:rPr>
                <w:lang w:eastAsia="en-US"/>
              </w:rPr>
              <w:t>Наличие собственных котельной, очистных и других сооружений, жилых домов</w:t>
            </w:r>
          </w:p>
        </w:tc>
        <w:tc>
          <w:tcPr>
            <w:tcW w:w="3260"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r w:rsidRPr="007323C2">
              <w:rPr>
                <w:lang w:eastAsia="en-US"/>
              </w:rPr>
              <w:t>за каждый вид</w:t>
            </w:r>
          </w:p>
        </w:tc>
        <w:tc>
          <w:tcPr>
            <w:tcW w:w="1453"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widowControl w:val="0"/>
              <w:autoSpaceDE w:val="0"/>
              <w:autoSpaceDN w:val="0"/>
              <w:adjustRightInd w:val="0"/>
              <w:jc w:val="center"/>
              <w:rPr>
                <w:lang w:eastAsia="en-US"/>
              </w:rPr>
            </w:pPr>
            <w:r w:rsidRPr="007323C2">
              <w:rPr>
                <w:lang w:eastAsia="en-US"/>
              </w:rPr>
              <w:t>20</w:t>
            </w:r>
          </w:p>
        </w:tc>
      </w:tr>
      <w:tr w:rsidR="00AC1B1F" w:rsidRPr="007323C2" w:rsidTr="00A61FEB">
        <w:trPr>
          <w:tblCellSpacing w:w="5" w:type="nil"/>
          <w:jc w:val="center"/>
        </w:trPr>
        <w:tc>
          <w:tcPr>
            <w:tcW w:w="540"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widowControl w:val="0"/>
              <w:autoSpaceDE w:val="0"/>
              <w:autoSpaceDN w:val="0"/>
              <w:adjustRightInd w:val="0"/>
              <w:jc w:val="both"/>
              <w:rPr>
                <w:lang w:eastAsia="en-US"/>
              </w:rPr>
            </w:pPr>
            <w:r w:rsidRPr="007323C2">
              <w:rPr>
                <w:lang w:eastAsia="en-US"/>
              </w:rPr>
              <w:t>19.</w:t>
            </w:r>
          </w:p>
        </w:tc>
        <w:tc>
          <w:tcPr>
            <w:tcW w:w="5025"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r w:rsidRPr="007323C2">
              <w:rPr>
                <w:lang w:eastAsia="en-US"/>
              </w:rPr>
              <w:t>Наличие обучающихся (воспитанников) в общеобразовательных учреждениях, и дошкольных образовательных учреждениях, посещающих бесплатные секции, кружки, студии, организованные этими учреждениями или на их базе</w:t>
            </w:r>
          </w:p>
        </w:tc>
        <w:tc>
          <w:tcPr>
            <w:tcW w:w="3260"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r w:rsidRPr="007323C2">
              <w:rPr>
                <w:lang w:eastAsia="en-US"/>
              </w:rPr>
              <w:t>за каждого обучающегося (воспитанника)</w:t>
            </w:r>
          </w:p>
        </w:tc>
        <w:tc>
          <w:tcPr>
            <w:tcW w:w="1453"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widowControl w:val="0"/>
              <w:autoSpaceDE w:val="0"/>
              <w:autoSpaceDN w:val="0"/>
              <w:adjustRightInd w:val="0"/>
              <w:jc w:val="center"/>
              <w:rPr>
                <w:lang w:eastAsia="en-US"/>
              </w:rPr>
            </w:pPr>
            <w:r w:rsidRPr="007323C2">
              <w:rPr>
                <w:lang w:eastAsia="en-US"/>
              </w:rPr>
              <w:t>0,5</w:t>
            </w:r>
          </w:p>
        </w:tc>
      </w:tr>
      <w:tr w:rsidR="00AC1B1F" w:rsidRPr="007323C2" w:rsidTr="00A61FEB">
        <w:trPr>
          <w:tblCellSpacing w:w="5" w:type="nil"/>
          <w:jc w:val="center"/>
        </w:trPr>
        <w:tc>
          <w:tcPr>
            <w:tcW w:w="540"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widowControl w:val="0"/>
              <w:autoSpaceDE w:val="0"/>
              <w:autoSpaceDN w:val="0"/>
              <w:adjustRightInd w:val="0"/>
              <w:jc w:val="both"/>
              <w:rPr>
                <w:lang w:eastAsia="en-US"/>
              </w:rPr>
            </w:pPr>
            <w:r w:rsidRPr="007323C2">
              <w:rPr>
                <w:lang w:eastAsia="en-US"/>
              </w:rPr>
              <w:t>20.</w:t>
            </w:r>
          </w:p>
        </w:tc>
        <w:tc>
          <w:tcPr>
            <w:tcW w:w="5025"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r w:rsidRPr="007323C2">
              <w:rPr>
                <w:lang w:eastAsia="en-US"/>
              </w:rPr>
              <w:t>Наличие оборудованных и используемых в дошкольных образовательных учреждениях помещений для разных видов активности (изостудия, театральная студия, «комната сказок», зимний сад и др.)</w:t>
            </w:r>
          </w:p>
        </w:tc>
        <w:tc>
          <w:tcPr>
            <w:tcW w:w="3260"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r w:rsidRPr="007323C2">
              <w:rPr>
                <w:lang w:eastAsia="en-US"/>
              </w:rPr>
              <w:t>за каждый вид</w:t>
            </w:r>
          </w:p>
        </w:tc>
        <w:tc>
          <w:tcPr>
            <w:tcW w:w="1453"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widowControl w:val="0"/>
              <w:autoSpaceDE w:val="0"/>
              <w:autoSpaceDN w:val="0"/>
              <w:adjustRightInd w:val="0"/>
              <w:jc w:val="center"/>
              <w:rPr>
                <w:lang w:eastAsia="en-US"/>
              </w:rPr>
            </w:pPr>
            <w:r w:rsidRPr="007323C2">
              <w:rPr>
                <w:lang w:eastAsia="en-US"/>
              </w:rPr>
              <w:t>15</w:t>
            </w:r>
          </w:p>
        </w:tc>
      </w:tr>
      <w:tr w:rsidR="00AC1B1F" w:rsidRPr="007323C2" w:rsidTr="00A61FEB">
        <w:trPr>
          <w:tblCellSpacing w:w="5" w:type="nil"/>
          <w:jc w:val="center"/>
        </w:trPr>
        <w:tc>
          <w:tcPr>
            <w:tcW w:w="540"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widowControl w:val="0"/>
              <w:autoSpaceDE w:val="0"/>
              <w:autoSpaceDN w:val="0"/>
              <w:adjustRightInd w:val="0"/>
              <w:jc w:val="both"/>
              <w:rPr>
                <w:lang w:eastAsia="en-US"/>
              </w:rPr>
            </w:pPr>
            <w:r w:rsidRPr="007323C2">
              <w:rPr>
                <w:lang w:eastAsia="en-US"/>
              </w:rPr>
              <w:t>21.</w:t>
            </w:r>
          </w:p>
        </w:tc>
        <w:tc>
          <w:tcPr>
            <w:tcW w:w="5025"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r w:rsidRPr="007323C2">
              <w:rPr>
                <w:lang w:eastAsia="en-US"/>
              </w:rPr>
              <w:t>Наличие в образовательных учреждениях (классах, группах) общего назначения обучающихся (воспитанников) со специальными потребностями, охваченных квалифицированной коррекцией физического и психического развития (кроме образовательных учреждений, имеющих классы, группы для обучающихся и воспитанников с ограниченными возможностями здоровья)</w:t>
            </w:r>
          </w:p>
        </w:tc>
        <w:tc>
          <w:tcPr>
            <w:tcW w:w="3260"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r w:rsidRPr="007323C2">
              <w:rPr>
                <w:lang w:eastAsia="en-US"/>
              </w:rPr>
              <w:t>за каждого обучающегося (воспитанника)</w:t>
            </w:r>
          </w:p>
        </w:tc>
        <w:tc>
          <w:tcPr>
            <w:tcW w:w="1453"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widowControl w:val="0"/>
              <w:autoSpaceDE w:val="0"/>
              <w:autoSpaceDN w:val="0"/>
              <w:adjustRightInd w:val="0"/>
              <w:jc w:val="center"/>
              <w:rPr>
                <w:lang w:eastAsia="en-US"/>
              </w:rPr>
            </w:pPr>
            <w:r w:rsidRPr="007323C2">
              <w:rPr>
                <w:lang w:eastAsia="en-US"/>
              </w:rPr>
              <w:t>1</w:t>
            </w:r>
          </w:p>
        </w:tc>
      </w:tr>
      <w:tr w:rsidR="00AC1B1F" w:rsidRPr="007323C2" w:rsidTr="00A61FEB">
        <w:trPr>
          <w:tblCellSpacing w:w="5" w:type="nil"/>
          <w:jc w:val="center"/>
        </w:trPr>
        <w:tc>
          <w:tcPr>
            <w:tcW w:w="540"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widowControl w:val="0"/>
              <w:autoSpaceDE w:val="0"/>
              <w:autoSpaceDN w:val="0"/>
              <w:adjustRightInd w:val="0"/>
              <w:jc w:val="both"/>
              <w:rPr>
                <w:lang w:eastAsia="en-US"/>
              </w:rPr>
            </w:pPr>
            <w:r w:rsidRPr="007323C2">
              <w:rPr>
                <w:lang w:eastAsia="en-US"/>
              </w:rPr>
              <w:t>22.</w:t>
            </w:r>
          </w:p>
        </w:tc>
        <w:tc>
          <w:tcPr>
            <w:tcW w:w="5025"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r w:rsidRPr="007323C2">
              <w:rPr>
                <w:lang w:eastAsia="en-US"/>
              </w:rPr>
              <w:t xml:space="preserve">Наличие действующих </w:t>
            </w:r>
            <w:r w:rsidRPr="007323C2">
              <w:rPr>
                <w:lang w:eastAsia="en-US"/>
              </w:rPr>
              <w:br/>
              <w:t>учебно - производственных мастерских</w:t>
            </w:r>
          </w:p>
        </w:tc>
        <w:tc>
          <w:tcPr>
            <w:tcW w:w="3260"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r w:rsidRPr="007323C2">
              <w:rPr>
                <w:lang w:eastAsia="en-US"/>
              </w:rPr>
              <w:t xml:space="preserve">за каждую оборудованную мастерскую </w:t>
            </w:r>
          </w:p>
        </w:tc>
        <w:tc>
          <w:tcPr>
            <w:tcW w:w="1453"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jc w:val="center"/>
              <w:rPr>
                <w:lang w:eastAsia="en-US"/>
              </w:rPr>
            </w:pPr>
            <w:r w:rsidRPr="007323C2">
              <w:rPr>
                <w:lang w:eastAsia="en-US"/>
              </w:rPr>
              <w:t>10</w:t>
            </w:r>
          </w:p>
        </w:tc>
      </w:tr>
      <w:tr w:rsidR="00AC1B1F" w:rsidRPr="007323C2" w:rsidTr="00A61FEB">
        <w:trPr>
          <w:tblCellSpacing w:w="5" w:type="nil"/>
          <w:jc w:val="center"/>
        </w:trPr>
        <w:tc>
          <w:tcPr>
            <w:tcW w:w="540"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widowControl w:val="0"/>
              <w:autoSpaceDE w:val="0"/>
              <w:autoSpaceDN w:val="0"/>
              <w:adjustRightInd w:val="0"/>
              <w:jc w:val="both"/>
              <w:rPr>
                <w:lang w:eastAsia="en-US"/>
              </w:rPr>
            </w:pPr>
            <w:r w:rsidRPr="007323C2">
              <w:rPr>
                <w:lang w:eastAsia="en-US"/>
              </w:rPr>
              <w:t>23.</w:t>
            </w:r>
          </w:p>
        </w:tc>
        <w:tc>
          <w:tcPr>
            <w:tcW w:w="5025"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r w:rsidRPr="007323C2">
              <w:rPr>
                <w:lang w:eastAsia="en-US"/>
              </w:rPr>
              <w:t>В общеобразовательных учреждениях за работу в режиме «полного дня» или в 2 смены с контингентом обучающихся не менее 10 процентов от общего количества обучающихся</w:t>
            </w:r>
          </w:p>
        </w:tc>
        <w:tc>
          <w:tcPr>
            <w:tcW w:w="3260"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r w:rsidRPr="007323C2">
              <w:rPr>
                <w:lang w:eastAsia="en-US"/>
              </w:rPr>
              <w:t>за каждый класс</w:t>
            </w:r>
          </w:p>
        </w:tc>
        <w:tc>
          <w:tcPr>
            <w:tcW w:w="1453"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jc w:val="center"/>
              <w:rPr>
                <w:lang w:eastAsia="en-US"/>
              </w:rPr>
            </w:pPr>
            <w:r w:rsidRPr="007323C2">
              <w:rPr>
                <w:lang w:eastAsia="en-US"/>
              </w:rPr>
              <w:t>10</w:t>
            </w:r>
          </w:p>
        </w:tc>
      </w:tr>
      <w:tr w:rsidR="00AC1B1F" w:rsidRPr="007323C2" w:rsidTr="00A61FEB">
        <w:trPr>
          <w:tblCellSpacing w:w="5" w:type="nil"/>
          <w:jc w:val="center"/>
        </w:trPr>
        <w:tc>
          <w:tcPr>
            <w:tcW w:w="540"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widowControl w:val="0"/>
              <w:autoSpaceDE w:val="0"/>
              <w:autoSpaceDN w:val="0"/>
              <w:adjustRightInd w:val="0"/>
              <w:jc w:val="both"/>
              <w:rPr>
                <w:lang w:eastAsia="en-US"/>
              </w:rPr>
            </w:pPr>
            <w:r w:rsidRPr="007323C2">
              <w:rPr>
                <w:lang w:eastAsia="en-US"/>
              </w:rPr>
              <w:t>24.</w:t>
            </w:r>
          </w:p>
        </w:tc>
        <w:tc>
          <w:tcPr>
            <w:tcW w:w="5025"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r w:rsidRPr="007323C2">
              <w:rPr>
                <w:lang w:eastAsia="en-US"/>
              </w:rPr>
              <w:t xml:space="preserve">В общеобразовательных учреждениях за организацию обучения в форме экстерната, организацию работы классов по очно-заочной </w:t>
            </w:r>
            <w:r w:rsidRPr="007323C2">
              <w:rPr>
                <w:lang w:eastAsia="en-US"/>
              </w:rPr>
              <w:lastRenderedPageBreak/>
              <w:t>и вечерней формам обучения</w:t>
            </w:r>
          </w:p>
        </w:tc>
        <w:tc>
          <w:tcPr>
            <w:tcW w:w="3260"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r w:rsidRPr="007323C2">
              <w:rPr>
                <w:lang w:eastAsia="en-US"/>
              </w:rPr>
              <w:lastRenderedPageBreak/>
              <w:t xml:space="preserve">за одного экстерна </w:t>
            </w:r>
          </w:p>
          <w:p w:rsidR="00AC1B1F" w:rsidRPr="007323C2" w:rsidRDefault="00AC1B1F" w:rsidP="005D0A38">
            <w:pPr>
              <w:widowControl w:val="0"/>
              <w:autoSpaceDE w:val="0"/>
              <w:autoSpaceDN w:val="0"/>
              <w:adjustRightInd w:val="0"/>
              <w:rPr>
                <w:lang w:eastAsia="en-US"/>
              </w:rPr>
            </w:pPr>
          </w:p>
          <w:p w:rsidR="00AC1B1F" w:rsidRPr="007323C2" w:rsidRDefault="00AC1B1F" w:rsidP="005D0A38">
            <w:pPr>
              <w:widowControl w:val="0"/>
              <w:autoSpaceDE w:val="0"/>
              <w:autoSpaceDN w:val="0"/>
              <w:adjustRightInd w:val="0"/>
              <w:rPr>
                <w:lang w:eastAsia="en-US"/>
              </w:rPr>
            </w:pPr>
            <w:r w:rsidRPr="007323C2">
              <w:rPr>
                <w:lang w:eastAsia="en-US"/>
              </w:rPr>
              <w:t>за один класс</w:t>
            </w:r>
          </w:p>
        </w:tc>
        <w:tc>
          <w:tcPr>
            <w:tcW w:w="1453"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jc w:val="center"/>
              <w:rPr>
                <w:lang w:eastAsia="en-US"/>
              </w:rPr>
            </w:pPr>
            <w:r w:rsidRPr="007323C2">
              <w:rPr>
                <w:lang w:eastAsia="en-US"/>
              </w:rPr>
              <w:t>1</w:t>
            </w:r>
          </w:p>
          <w:p w:rsidR="00AC1B1F" w:rsidRPr="007323C2" w:rsidRDefault="00AC1B1F" w:rsidP="005D0A38">
            <w:pPr>
              <w:widowControl w:val="0"/>
              <w:autoSpaceDE w:val="0"/>
              <w:autoSpaceDN w:val="0"/>
              <w:adjustRightInd w:val="0"/>
              <w:jc w:val="center"/>
              <w:rPr>
                <w:lang w:eastAsia="en-US"/>
              </w:rPr>
            </w:pPr>
          </w:p>
          <w:p w:rsidR="00AC1B1F" w:rsidRPr="007323C2" w:rsidRDefault="00AC1B1F" w:rsidP="005D0A38">
            <w:pPr>
              <w:widowControl w:val="0"/>
              <w:autoSpaceDE w:val="0"/>
              <w:autoSpaceDN w:val="0"/>
              <w:adjustRightInd w:val="0"/>
              <w:jc w:val="center"/>
              <w:rPr>
                <w:lang w:eastAsia="en-US"/>
              </w:rPr>
            </w:pPr>
            <w:r w:rsidRPr="007323C2">
              <w:rPr>
                <w:lang w:eastAsia="en-US"/>
              </w:rPr>
              <w:t>10</w:t>
            </w:r>
          </w:p>
        </w:tc>
      </w:tr>
      <w:tr w:rsidR="00AC1B1F" w:rsidRPr="007323C2" w:rsidTr="00A61FEB">
        <w:trPr>
          <w:tblCellSpacing w:w="5" w:type="nil"/>
          <w:jc w:val="center"/>
        </w:trPr>
        <w:tc>
          <w:tcPr>
            <w:tcW w:w="540"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widowControl w:val="0"/>
              <w:autoSpaceDE w:val="0"/>
              <w:autoSpaceDN w:val="0"/>
              <w:adjustRightInd w:val="0"/>
              <w:jc w:val="both"/>
              <w:rPr>
                <w:lang w:eastAsia="en-US"/>
              </w:rPr>
            </w:pPr>
            <w:r w:rsidRPr="007323C2">
              <w:rPr>
                <w:lang w:eastAsia="en-US"/>
              </w:rPr>
              <w:lastRenderedPageBreak/>
              <w:t>25.</w:t>
            </w:r>
          </w:p>
        </w:tc>
        <w:tc>
          <w:tcPr>
            <w:tcW w:w="5025"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r w:rsidRPr="007323C2">
              <w:rPr>
                <w:lang w:eastAsia="en-US"/>
              </w:rPr>
              <w:t xml:space="preserve">За наличие на базе образовательного учреждения пункта ЕГЭ и ГИА-9 </w:t>
            </w:r>
          </w:p>
        </w:tc>
        <w:tc>
          <w:tcPr>
            <w:tcW w:w="3260"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r w:rsidRPr="007323C2">
              <w:rPr>
                <w:lang w:eastAsia="en-US"/>
              </w:rPr>
              <w:t>за проведение 1 экзамена</w:t>
            </w:r>
          </w:p>
          <w:p w:rsidR="00AC1B1F" w:rsidRPr="007323C2" w:rsidRDefault="00AC1B1F" w:rsidP="005D0A38">
            <w:pPr>
              <w:widowControl w:val="0"/>
              <w:autoSpaceDE w:val="0"/>
              <w:autoSpaceDN w:val="0"/>
              <w:adjustRightInd w:val="0"/>
              <w:rPr>
                <w:lang w:eastAsia="en-US"/>
              </w:rPr>
            </w:pPr>
            <w:r w:rsidRPr="007323C2">
              <w:rPr>
                <w:lang w:eastAsia="en-US"/>
              </w:rPr>
              <w:t>(по сведениям предыдущего учебного года)</w:t>
            </w:r>
          </w:p>
        </w:tc>
        <w:tc>
          <w:tcPr>
            <w:tcW w:w="1453"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jc w:val="center"/>
              <w:rPr>
                <w:lang w:eastAsia="en-US"/>
              </w:rPr>
            </w:pPr>
            <w:r w:rsidRPr="007323C2">
              <w:rPr>
                <w:lang w:eastAsia="en-US"/>
              </w:rPr>
              <w:t>15</w:t>
            </w:r>
          </w:p>
        </w:tc>
      </w:tr>
      <w:tr w:rsidR="00AC1B1F" w:rsidRPr="007323C2" w:rsidTr="00A61FEB">
        <w:trPr>
          <w:tblCellSpacing w:w="5" w:type="nil"/>
          <w:jc w:val="center"/>
        </w:trPr>
        <w:tc>
          <w:tcPr>
            <w:tcW w:w="540"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widowControl w:val="0"/>
              <w:autoSpaceDE w:val="0"/>
              <w:autoSpaceDN w:val="0"/>
              <w:adjustRightInd w:val="0"/>
              <w:jc w:val="both"/>
              <w:rPr>
                <w:lang w:eastAsia="en-US"/>
              </w:rPr>
            </w:pPr>
            <w:r w:rsidRPr="007323C2">
              <w:rPr>
                <w:lang w:eastAsia="en-US"/>
              </w:rPr>
              <w:t>26.</w:t>
            </w:r>
          </w:p>
        </w:tc>
        <w:tc>
          <w:tcPr>
            <w:tcW w:w="5025"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r w:rsidRPr="007323C2">
              <w:rPr>
                <w:lang w:eastAsia="en-US"/>
              </w:rPr>
              <w:t>За 100 процентов обеспеченности обучающихся учебной литературой и учебными пособиями</w:t>
            </w:r>
          </w:p>
        </w:tc>
        <w:tc>
          <w:tcPr>
            <w:tcW w:w="3260"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r w:rsidRPr="007323C2">
              <w:rPr>
                <w:lang w:eastAsia="en-US"/>
              </w:rPr>
              <w:t>по состоянию на 01 сентября</w:t>
            </w:r>
          </w:p>
          <w:p w:rsidR="00AC1B1F" w:rsidRPr="007323C2" w:rsidRDefault="00AC1B1F" w:rsidP="005D0A38">
            <w:pPr>
              <w:widowControl w:val="0"/>
              <w:autoSpaceDE w:val="0"/>
              <w:autoSpaceDN w:val="0"/>
              <w:adjustRightInd w:val="0"/>
              <w:rPr>
                <w:lang w:eastAsia="en-US"/>
              </w:rPr>
            </w:pPr>
            <w:r w:rsidRPr="007323C2">
              <w:rPr>
                <w:lang w:eastAsia="en-US"/>
              </w:rPr>
              <w:t>текущего учебного года</w:t>
            </w:r>
          </w:p>
        </w:tc>
        <w:tc>
          <w:tcPr>
            <w:tcW w:w="1453"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jc w:val="center"/>
              <w:rPr>
                <w:lang w:eastAsia="en-US"/>
              </w:rPr>
            </w:pPr>
            <w:r w:rsidRPr="007323C2">
              <w:rPr>
                <w:lang w:eastAsia="en-US"/>
              </w:rPr>
              <w:t>10</w:t>
            </w:r>
          </w:p>
        </w:tc>
      </w:tr>
      <w:tr w:rsidR="00AC1B1F" w:rsidRPr="007323C2" w:rsidTr="00A61FEB">
        <w:trPr>
          <w:tblCellSpacing w:w="5" w:type="nil"/>
          <w:jc w:val="center"/>
        </w:trPr>
        <w:tc>
          <w:tcPr>
            <w:tcW w:w="540"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A61FEB">
            <w:pPr>
              <w:widowControl w:val="0"/>
              <w:autoSpaceDE w:val="0"/>
              <w:autoSpaceDN w:val="0"/>
              <w:adjustRightInd w:val="0"/>
              <w:jc w:val="both"/>
              <w:rPr>
                <w:lang w:eastAsia="en-US"/>
              </w:rPr>
            </w:pPr>
            <w:r w:rsidRPr="007323C2">
              <w:rPr>
                <w:lang w:eastAsia="en-US"/>
              </w:rPr>
              <w:t>27.</w:t>
            </w:r>
          </w:p>
        </w:tc>
        <w:tc>
          <w:tcPr>
            <w:tcW w:w="5025"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r w:rsidRPr="007323C2">
              <w:rPr>
                <w:lang w:eastAsia="en-US"/>
              </w:rPr>
              <w:t>За проведение государственного выпускного экзамена в общеобразовательных учреждениях при ФКУ УИИ ГУФСИН России по Ростовской области</w:t>
            </w:r>
          </w:p>
        </w:tc>
        <w:tc>
          <w:tcPr>
            <w:tcW w:w="3260"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rPr>
                <w:lang w:eastAsia="en-US"/>
              </w:rPr>
            </w:pPr>
            <w:r w:rsidRPr="007323C2">
              <w:rPr>
                <w:lang w:eastAsia="en-US"/>
              </w:rPr>
              <w:t>за проведение каждого экзамена</w:t>
            </w:r>
          </w:p>
          <w:p w:rsidR="00AC1B1F" w:rsidRPr="007323C2" w:rsidRDefault="00AC1B1F" w:rsidP="005D0A38">
            <w:pPr>
              <w:widowControl w:val="0"/>
              <w:autoSpaceDE w:val="0"/>
              <w:autoSpaceDN w:val="0"/>
              <w:adjustRightInd w:val="0"/>
              <w:rPr>
                <w:lang w:eastAsia="en-US"/>
              </w:rPr>
            </w:pPr>
            <w:r w:rsidRPr="007323C2">
              <w:rPr>
                <w:lang w:eastAsia="en-US"/>
              </w:rPr>
              <w:t>(по сведениям предыдущего учебного года)</w:t>
            </w:r>
          </w:p>
        </w:tc>
        <w:tc>
          <w:tcPr>
            <w:tcW w:w="1453"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jc w:val="center"/>
              <w:rPr>
                <w:lang w:eastAsia="en-US"/>
              </w:rPr>
            </w:pPr>
            <w:r w:rsidRPr="007323C2">
              <w:rPr>
                <w:lang w:eastAsia="en-US"/>
              </w:rPr>
              <w:t>20</w:t>
            </w:r>
          </w:p>
        </w:tc>
      </w:tr>
    </w:tbl>
    <w:p w:rsidR="00AC1B1F" w:rsidRPr="007323C2" w:rsidRDefault="00AC1B1F" w:rsidP="0097432F">
      <w:pPr>
        <w:pStyle w:val="ConsPlusNormal"/>
        <w:widowControl/>
        <w:ind w:firstLine="709"/>
        <w:jc w:val="both"/>
        <w:rPr>
          <w:rFonts w:ascii="Times New Roman" w:hAnsi="Times New Roman" w:cs="Times New Roman"/>
          <w:sz w:val="24"/>
          <w:szCs w:val="24"/>
        </w:rPr>
      </w:pPr>
    </w:p>
    <w:p w:rsidR="00AC1B1F" w:rsidRPr="007323C2" w:rsidRDefault="00AC1B1F" w:rsidP="00603E0C">
      <w:pPr>
        <w:pStyle w:val="ConsPlusNormal"/>
        <w:ind w:firstLine="708"/>
        <w:jc w:val="both"/>
        <w:rPr>
          <w:rFonts w:ascii="Times New Roman" w:hAnsi="Times New Roman" w:cs="Times New Roman"/>
          <w:sz w:val="24"/>
          <w:szCs w:val="24"/>
        </w:rPr>
      </w:pPr>
      <w:r w:rsidRPr="007323C2">
        <w:rPr>
          <w:rFonts w:ascii="Times New Roman" w:hAnsi="Times New Roman" w:cs="Times New Roman"/>
          <w:sz w:val="24"/>
          <w:szCs w:val="24"/>
        </w:rPr>
        <w:t>5.3.Группа по оплате труда руководителей определяется ежегодно Управлением образования города Ростова-на-Дону в устанавливаемом им порядке на основании соответствующих документов, подтверждающих наличие указанных объемов работы учреждения.</w:t>
      </w:r>
    </w:p>
    <w:p w:rsidR="00AC1B1F" w:rsidRPr="007323C2" w:rsidRDefault="00AC1B1F" w:rsidP="00603E0C">
      <w:pPr>
        <w:pStyle w:val="ConsPlusNormal"/>
        <w:ind w:firstLine="708"/>
        <w:jc w:val="both"/>
        <w:rPr>
          <w:rFonts w:ascii="Times New Roman" w:hAnsi="Times New Roman" w:cs="Times New Roman"/>
          <w:sz w:val="24"/>
          <w:szCs w:val="24"/>
        </w:rPr>
      </w:pPr>
      <w:r w:rsidRPr="007323C2">
        <w:rPr>
          <w:rFonts w:ascii="Times New Roman" w:hAnsi="Times New Roman" w:cs="Times New Roman"/>
          <w:sz w:val="24"/>
          <w:szCs w:val="24"/>
        </w:rPr>
        <w:t>5.4.При наличии других показателей, не предусмотренных в пункте 5.2. но значительно увеличивающих объем и сло</w:t>
      </w:r>
      <w:r w:rsidR="005100AD">
        <w:rPr>
          <w:rFonts w:ascii="Times New Roman" w:hAnsi="Times New Roman" w:cs="Times New Roman"/>
          <w:sz w:val="24"/>
          <w:szCs w:val="24"/>
        </w:rPr>
        <w:t>жность работы в МБОУ «Школа № 32</w:t>
      </w:r>
      <w:r w:rsidRPr="007323C2">
        <w:rPr>
          <w:rFonts w:ascii="Times New Roman" w:hAnsi="Times New Roman" w:cs="Times New Roman"/>
          <w:sz w:val="24"/>
          <w:szCs w:val="24"/>
        </w:rPr>
        <w:t>»</w:t>
      </w:r>
      <w:r w:rsidRPr="007323C2">
        <w:rPr>
          <w:sz w:val="24"/>
          <w:szCs w:val="24"/>
        </w:rPr>
        <w:t xml:space="preserve">  </w:t>
      </w:r>
      <w:r w:rsidRPr="007323C2">
        <w:rPr>
          <w:rFonts w:ascii="Times New Roman" w:hAnsi="Times New Roman" w:cs="Times New Roman"/>
          <w:sz w:val="24"/>
          <w:szCs w:val="24"/>
        </w:rPr>
        <w:t>, суммарное количество баллов может быть увеличено МКУ «Отдел образования Октябрьского района города Ростова-на-Дону» за каждый дополнительный показатель до 20 баллов.</w:t>
      </w:r>
    </w:p>
    <w:p w:rsidR="00AC1B1F" w:rsidRPr="007323C2" w:rsidRDefault="00AC1B1F" w:rsidP="00603E0C">
      <w:pPr>
        <w:pStyle w:val="ConsPlusNormal"/>
        <w:ind w:firstLine="708"/>
        <w:jc w:val="both"/>
        <w:rPr>
          <w:rFonts w:ascii="Times New Roman" w:hAnsi="Times New Roman" w:cs="Times New Roman"/>
          <w:sz w:val="24"/>
          <w:szCs w:val="24"/>
        </w:rPr>
      </w:pPr>
      <w:r w:rsidRPr="007323C2">
        <w:rPr>
          <w:rFonts w:ascii="Times New Roman" w:hAnsi="Times New Roman" w:cs="Times New Roman"/>
          <w:sz w:val="24"/>
          <w:szCs w:val="24"/>
        </w:rPr>
        <w:t>5.5.При установлении группы по</w:t>
      </w:r>
      <w:r w:rsidR="005100AD">
        <w:rPr>
          <w:rFonts w:ascii="Times New Roman" w:hAnsi="Times New Roman" w:cs="Times New Roman"/>
          <w:sz w:val="24"/>
          <w:szCs w:val="24"/>
        </w:rPr>
        <w:t xml:space="preserve"> оплате труда в МБОУ «Школа № 32</w:t>
      </w:r>
      <w:r w:rsidRPr="007323C2">
        <w:rPr>
          <w:rFonts w:ascii="Times New Roman" w:hAnsi="Times New Roman" w:cs="Times New Roman"/>
          <w:sz w:val="24"/>
          <w:szCs w:val="24"/>
        </w:rPr>
        <w:t>»</w:t>
      </w:r>
      <w:r w:rsidRPr="007323C2">
        <w:rPr>
          <w:sz w:val="24"/>
          <w:szCs w:val="24"/>
        </w:rPr>
        <w:t xml:space="preserve">  </w:t>
      </w:r>
      <w:r w:rsidRPr="007323C2">
        <w:rPr>
          <w:rFonts w:ascii="Times New Roman" w:hAnsi="Times New Roman" w:cs="Times New Roman"/>
          <w:sz w:val="24"/>
          <w:szCs w:val="24"/>
        </w:rPr>
        <w:t xml:space="preserve"> контингент обучающихся образовательного учреждения определяется по списочному составу на начало учебного года.</w:t>
      </w:r>
    </w:p>
    <w:p w:rsidR="00AC1B1F" w:rsidRPr="007323C2" w:rsidRDefault="00AC1B1F" w:rsidP="00603E0C">
      <w:pPr>
        <w:pStyle w:val="ConsPlusNormal"/>
        <w:ind w:firstLine="708"/>
        <w:jc w:val="both"/>
        <w:rPr>
          <w:rFonts w:ascii="Times New Roman" w:hAnsi="Times New Roman" w:cs="Times New Roman"/>
          <w:sz w:val="24"/>
          <w:szCs w:val="24"/>
        </w:rPr>
      </w:pPr>
      <w:r w:rsidRPr="007323C2">
        <w:rPr>
          <w:rFonts w:ascii="Times New Roman" w:hAnsi="Times New Roman" w:cs="Times New Roman"/>
          <w:kern w:val="2"/>
          <w:sz w:val="24"/>
          <w:szCs w:val="24"/>
        </w:rPr>
        <w:t xml:space="preserve">5.6.За руководителем </w:t>
      </w:r>
      <w:r w:rsidR="005100AD">
        <w:rPr>
          <w:rFonts w:ascii="Times New Roman" w:hAnsi="Times New Roman" w:cs="Times New Roman"/>
          <w:sz w:val="24"/>
          <w:szCs w:val="24"/>
        </w:rPr>
        <w:t>МБОУ«Школа № 32</w:t>
      </w:r>
      <w:r w:rsidRPr="007323C2">
        <w:rPr>
          <w:rFonts w:ascii="Times New Roman" w:hAnsi="Times New Roman" w:cs="Times New Roman"/>
          <w:sz w:val="24"/>
          <w:szCs w:val="24"/>
        </w:rPr>
        <w:t>»</w:t>
      </w:r>
      <w:r w:rsidRPr="007323C2">
        <w:rPr>
          <w:sz w:val="24"/>
          <w:szCs w:val="24"/>
        </w:rPr>
        <w:t xml:space="preserve">  </w:t>
      </w:r>
      <w:r w:rsidRPr="007323C2">
        <w:rPr>
          <w:rFonts w:ascii="Times New Roman" w:hAnsi="Times New Roman" w:cs="Times New Roman"/>
          <w:kern w:val="2"/>
          <w:sz w:val="24"/>
          <w:szCs w:val="24"/>
        </w:rPr>
        <w:t>, находящемся на капитальном ремонте, сохраняется группа по оплате труда руководителей, определенная до начала ремонта, но не более, чем на 1 год.</w:t>
      </w:r>
    </w:p>
    <w:p w:rsidR="00AC1B1F" w:rsidRPr="007323C2" w:rsidRDefault="00AC1B1F" w:rsidP="00603E0C">
      <w:pPr>
        <w:pStyle w:val="ConsPlusNormal"/>
        <w:ind w:firstLine="708"/>
        <w:jc w:val="both"/>
        <w:rPr>
          <w:rFonts w:ascii="Times New Roman" w:hAnsi="Times New Roman" w:cs="Times New Roman"/>
          <w:sz w:val="24"/>
          <w:szCs w:val="24"/>
        </w:rPr>
      </w:pPr>
      <w:r w:rsidRPr="007323C2">
        <w:rPr>
          <w:rFonts w:ascii="Times New Roman" w:hAnsi="Times New Roman" w:cs="Times New Roman"/>
          <w:sz w:val="24"/>
          <w:szCs w:val="24"/>
        </w:rPr>
        <w:t xml:space="preserve">5.7.Управление образования города Ростова-на-Дону: </w:t>
      </w:r>
    </w:p>
    <w:p w:rsidR="00AC1B1F" w:rsidRPr="007323C2" w:rsidRDefault="00AC1B1F" w:rsidP="00C954C2">
      <w:pPr>
        <w:pStyle w:val="ConsPlusNormal"/>
        <w:ind w:left="709" w:firstLine="0"/>
        <w:jc w:val="both"/>
        <w:rPr>
          <w:rFonts w:ascii="Times New Roman" w:hAnsi="Times New Roman" w:cs="Times New Roman"/>
          <w:sz w:val="24"/>
          <w:szCs w:val="24"/>
        </w:rPr>
      </w:pPr>
      <w:r w:rsidRPr="007323C2">
        <w:rPr>
          <w:rFonts w:ascii="Times New Roman" w:hAnsi="Times New Roman" w:cs="Times New Roman"/>
          <w:sz w:val="24"/>
          <w:szCs w:val="24"/>
        </w:rPr>
        <w:t>-устанавливает объемны</w:t>
      </w:r>
      <w:r w:rsidR="005100AD">
        <w:rPr>
          <w:rFonts w:ascii="Times New Roman" w:hAnsi="Times New Roman" w:cs="Times New Roman"/>
          <w:sz w:val="24"/>
          <w:szCs w:val="24"/>
        </w:rPr>
        <w:t>е показатели по МБОУ «Школа № 32</w:t>
      </w:r>
      <w:r w:rsidRPr="007323C2">
        <w:rPr>
          <w:rFonts w:ascii="Times New Roman" w:hAnsi="Times New Roman" w:cs="Times New Roman"/>
          <w:sz w:val="24"/>
          <w:szCs w:val="24"/>
        </w:rPr>
        <w:t>» для отнесения его к одной из 4 групп по оплате труда руководителей;</w:t>
      </w:r>
    </w:p>
    <w:p w:rsidR="00AC1B1F" w:rsidRPr="007323C2" w:rsidRDefault="005100AD" w:rsidP="00C954C2">
      <w:pPr>
        <w:pStyle w:val="ConsPlusNormal"/>
        <w:jc w:val="both"/>
        <w:rPr>
          <w:rFonts w:ascii="Times New Roman" w:hAnsi="Times New Roman" w:cs="Times New Roman"/>
          <w:sz w:val="24"/>
          <w:szCs w:val="24"/>
        </w:rPr>
      </w:pPr>
      <w:r>
        <w:rPr>
          <w:rFonts w:ascii="Times New Roman" w:hAnsi="Times New Roman" w:cs="Times New Roman"/>
          <w:sz w:val="24"/>
          <w:szCs w:val="24"/>
        </w:rPr>
        <w:t>-может отнести МБОУ «Школа № 32</w:t>
      </w:r>
      <w:r w:rsidR="00AC1B1F" w:rsidRPr="007323C2">
        <w:rPr>
          <w:rFonts w:ascii="Times New Roman" w:hAnsi="Times New Roman" w:cs="Times New Roman"/>
          <w:sz w:val="24"/>
          <w:szCs w:val="24"/>
        </w:rPr>
        <w:t>»</w:t>
      </w:r>
      <w:r w:rsidR="00AC1B1F" w:rsidRPr="007323C2">
        <w:rPr>
          <w:sz w:val="24"/>
          <w:szCs w:val="24"/>
        </w:rPr>
        <w:t xml:space="preserve"> </w:t>
      </w:r>
      <w:r w:rsidR="00AC1B1F" w:rsidRPr="007323C2">
        <w:rPr>
          <w:rFonts w:ascii="Times New Roman" w:hAnsi="Times New Roman" w:cs="Times New Roman"/>
          <w:sz w:val="24"/>
          <w:szCs w:val="24"/>
        </w:rPr>
        <w:t>, за достижение высоких и стабильных результатов работы, на 1 группу по оплате труда выше по сравнению с группой, определенной по настоящим объемным показателям;</w:t>
      </w:r>
    </w:p>
    <w:p w:rsidR="00AC1B1F" w:rsidRPr="007323C2" w:rsidRDefault="00AC1B1F" w:rsidP="0097432F">
      <w:pPr>
        <w:pStyle w:val="ConsPlusNormal"/>
        <w:ind w:firstLine="709"/>
        <w:jc w:val="both"/>
        <w:rPr>
          <w:rFonts w:ascii="Times New Roman" w:hAnsi="Times New Roman" w:cs="Times New Roman"/>
          <w:sz w:val="24"/>
          <w:szCs w:val="24"/>
        </w:rPr>
      </w:pPr>
      <w:r w:rsidRPr="007323C2">
        <w:rPr>
          <w:rFonts w:ascii="Times New Roman" w:hAnsi="Times New Roman" w:cs="Times New Roman"/>
          <w:sz w:val="24"/>
          <w:szCs w:val="24"/>
        </w:rPr>
        <w:t>-может в порядке исключения устанавливать группу по оплате труда руководителям (без изменения группы по оплате труда, определяемой по объемным показателям), имеющим особые заслуги в области образования, в следующей группе по оплате труда.</w:t>
      </w:r>
    </w:p>
    <w:p w:rsidR="00AC1B1F" w:rsidRPr="007323C2" w:rsidRDefault="00AC1B1F" w:rsidP="00603E0C">
      <w:pPr>
        <w:pStyle w:val="ConsPlusNormal"/>
        <w:ind w:firstLine="708"/>
        <w:jc w:val="both"/>
        <w:rPr>
          <w:rFonts w:ascii="Times New Roman" w:hAnsi="Times New Roman" w:cs="Times New Roman"/>
          <w:sz w:val="24"/>
          <w:szCs w:val="24"/>
        </w:rPr>
      </w:pPr>
      <w:r w:rsidRPr="007323C2">
        <w:rPr>
          <w:rFonts w:ascii="Times New Roman" w:hAnsi="Times New Roman" w:cs="Times New Roman"/>
          <w:sz w:val="24"/>
          <w:szCs w:val="24"/>
        </w:rPr>
        <w:t>5.8.Группа по оплате труда д</w:t>
      </w:r>
      <w:r w:rsidR="005100AD">
        <w:rPr>
          <w:rFonts w:ascii="Times New Roman" w:hAnsi="Times New Roman" w:cs="Times New Roman"/>
          <w:sz w:val="24"/>
          <w:szCs w:val="24"/>
        </w:rPr>
        <w:t>ля руководителя МБОУ «Школа № 32</w:t>
      </w:r>
      <w:r w:rsidRPr="007323C2">
        <w:rPr>
          <w:rFonts w:ascii="Times New Roman" w:hAnsi="Times New Roman" w:cs="Times New Roman"/>
          <w:sz w:val="24"/>
          <w:szCs w:val="24"/>
        </w:rPr>
        <w:t>»(в зависимости от суммы баллов, исчисленной по показателям):</w:t>
      </w:r>
    </w:p>
    <w:p w:rsidR="00AC1B1F" w:rsidRPr="007323C2" w:rsidRDefault="00AC1B1F" w:rsidP="0097432F">
      <w:pPr>
        <w:pStyle w:val="ConsPlusNormal"/>
        <w:widowControl/>
        <w:ind w:firstLine="709"/>
        <w:jc w:val="both"/>
        <w:rPr>
          <w:rFonts w:ascii="Times New Roman" w:hAnsi="Times New Roman" w:cs="Times New Roman"/>
          <w:sz w:val="24"/>
          <w:szCs w:val="24"/>
        </w:rPr>
      </w:pPr>
    </w:p>
    <w:tbl>
      <w:tblPr>
        <w:tblW w:w="10207" w:type="dxa"/>
        <w:jc w:val="center"/>
        <w:tblLayout w:type="fixed"/>
        <w:tblCellMar>
          <w:left w:w="70" w:type="dxa"/>
          <w:right w:w="70" w:type="dxa"/>
        </w:tblCellMar>
        <w:tblLook w:val="00A0"/>
      </w:tblPr>
      <w:tblGrid>
        <w:gridCol w:w="851"/>
        <w:gridCol w:w="4962"/>
        <w:gridCol w:w="1347"/>
        <w:gridCol w:w="992"/>
        <w:gridCol w:w="1134"/>
        <w:gridCol w:w="921"/>
      </w:tblGrid>
      <w:tr w:rsidR="00AC1B1F" w:rsidRPr="007323C2" w:rsidTr="005D0A38">
        <w:trPr>
          <w:cantSplit/>
          <w:trHeight w:hRule="exact" w:val="1165"/>
          <w:tblHeader/>
          <w:jc w:val="center"/>
        </w:trPr>
        <w:tc>
          <w:tcPr>
            <w:tcW w:w="851" w:type="dxa"/>
            <w:vMerge w:val="restart"/>
            <w:tcBorders>
              <w:top w:val="single" w:sz="4" w:space="0" w:color="000000"/>
              <w:left w:val="single" w:sz="4" w:space="0" w:color="000000"/>
              <w:bottom w:val="single" w:sz="4" w:space="0" w:color="000000"/>
              <w:right w:val="nil"/>
            </w:tcBorders>
            <w:vAlign w:val="center"/>
          </w:tcPr>
          <w:p w:rsidR="00AC1B1F" w:rsidRPr="00CD78FE" w:rsidRDefault="00AC1B1F" w:rsidP="005D0A38">
            <w:pPr>
              <w:pStyle w:val="7"/>
              <w:keepNext w:val="0"/>
              <w:widowControl w:val="0"/>
              <w:tabs>
                <w:tab w:val="left" w:pos="0"/>
              </w:tabs>
              <w:snapToGrid w:val="0"/>
              <w:jc w:val="center"/>
              <w:rPr>
                <w:bCs/>
                <w:kern w:val="2"/>
                <w:szCs w:val="24"/>
                <w:lang w:eastAsia="en-US"/>
              </w:rPr>
            </w:pPr>
            <w:r w:rsidRPr="00CD78FE">
              <w:rPr>
                <w:bCs/>
                <w:kern w:val="2"/>
                <w:szCs w:val="24"/>
                <w:lang w:eastAsia="en-US"/>
              </w:rPr>
              <w:t>№</w:t>
            </w:r>
          </w:p>
          <w:p w:rsidR="00AC1B1F" w:rsidRPr="007323C2" w:rsidRDefault="00AC1B1F" w:rsidP="005D0A38">
            <w:pPr>
              <w:jc w:val="center"/>
              <w:rPr>
                <w:b/>
                <w:kern w:val="2"/>
                <w:lang w:eastAsia="en-US"/>
              </w:rPr>
            </w:pPr>
            <w:r w:rsidRPr="007323C2">
              <w:rPr>
                <w:b/>
                <w:kern w:val="2"/>
                <w:lang w:eastAsia="en-US"/>
              </w:rPr>
              <w:t>п/п</w:t>
            </w:r>
          </w:p>
        </w:tc>
        <w:tc>
          <w:tcPr>
            <w:tcW w:w="4962" w:type="dxa"/>
            <w:vMerge w:val="restart"/>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tcPr>
          <w:p w:rsidR="00AC1B1F" w:rsidRPr="00CD78FE" w:rsidRDefault="00AC1B1F" w:rsidP="005D0A38">
            <w:pPr>
              <w:pStyle w:val="7"/>
              <w:keepNext w:val="0"/>
              <w:widowControl w:val="0"/>
              <w:tabs>
                <w:tab w:val="left" w:pos="0"/>
              </w:tabs>
              <w:snapToGrid w:val="0"/>
              <w:jc w:val="center"/>
              <w:rPr>
                <w:bCs/>
                <w:kern w:val="2"/>
                <w:szCs w:val="24"/>
                <w:lang w:eastAsia="en-US"/>
              </w:rPr>
            </w:pPr>
            <w:r w:rsidRPr="00CD78FE">
              <w:rPr>
                <w:bCs/>
                <w:kern w:val="2"/>
                <w:szCs w:val="24"/>
                <w:lang w:eastAsia="en-US"/>
              </w:rPr>
              <w:t>Тип (вид) образовательного учреждения</w:t>
            </w:r>
          </w:p>
        </w:tc>
        <w:tc>
          <w:tcPr>
            <w:tcW w:w="439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C1B1F" w:rsidRPr="007323C2" w:rsidRDefault="00AC1B1F" w:rsidP="005D0A38">
            <w:pPr>
              <w:snapToGrid w:val="0"/>
              <w:jc w:val="center"/>
              <w:rPr>
                <w:b/>
                <w:kern w:val="2"/>
                <w:lang w:eastAsia="en-US"/>
              </w:rPr>
            </w:pPr>
            <w:r w:rsidRPr="007323C2">
              <w:rPr>
                <w:b/>
                <w:kern w:val="2"/>
                <w:lang w:eastAsia="en-US"/>
              </w:rPr>
              <w:t>Группа, к которой учреждение относится по оплате труда руководителей в зависимости от суммы баллов</w:t>
            </w:r>
          </w:p>
        </w:tc>
      </w:tr>
      <w:tr w:rsidR="00AC1B1F" w:rsidRPr="007323C2" w:rsidTr="00590193">
        <w:trPr>
          <w:cantSplit/>
          <w:jc w:val="center"/>
        </w:trPr>
        <w:tc>
          <w:tcPr>
            <w:tcW w:w="851" w:type="dxa"/>
            <w:vMerge/>
            <w:tcBorders>
              <w:top w:val="single" w:sz="4" w:space="0" w:color="000000"/>
              <w:left w:val="single" w:sz="4" w:space="0" w:color="000000"/>
              <w:bottom w:val="single" w:sz="4" w:space="0" w:color="000000"/>
              <w:right w:val="nil"/>
            </w:tcBorders>
            <w:vAlign w:val="center"/>
          </w:tcPr>
          <w:p w:rsidR="00AC1B1F" w:rsidRPr="007323C2" w:rsidRDefault="00AC1B1F" w:rsidP="005D0A38">
            <w:pPr>
              <w:jc w:val="both"/>
              <w:rPr>
                <w:kern w:val="2"/>
                <w:lang w:eastAsia="en-US"/>
              </w:rPr>
            </w:pPr>
          </w:p>
        </w:tc>
        <w:tc>
          <w:tcPr>
            <w:tcW w:w="4962" w:type="dxa"/>
            <w:vMerge/>
            <w:tcBorders>
              <w:top w:val="single" w:sz="4" w:space="0" w:color="000000"/>
              <w:left w:val="single" w:sz="4" w:space="0" w:color="000000"/>
              <w:bottom w:val="single" w:sz="4" w:space="0" w:color="000000"/>
              <w:right w:val="nil"/>
            </w:tcBorders>
            <w:vAlign w:val="center"/>
          </w:tcPr>
          <w:p w:rsidR="00AC1B1F" w:rsidRPr="007323C2" w:rsidRDefault="00AC1B1F" w:rsidP="005D0A38">
            <w:pPr>
              <w:jc w:val="both"/>
              <w:rPr>
                <w:b/>
                <w:bCs/>
                <w:kern w:val="2"/>
                <w:lang w:eastAsia="en-US"/>
              </w:rPr>
            </w:pPr>
          </w:p>
        </w:tc>
        <w:tc>
          <w:tcPr>
            <w:tcW w:w="1347" w:type="dxa"/>
            <w:tcBorders>
              <w:top w:val="nil"/>
              <w:left w:val="single" w:sz="4" w:space="0" w:color="000000"/>
              <w:bottom w:val="single" w:sz="4" w:space="0" w:color="000000"/>
              <w:right w:val="nil"/>
            </w:tcBorders>
            <w:tcMar>
              <w:top w:w="0" w:type="dxa"/>
              <w:left w:w="28" w:type="dxa"/>
              <w:bottom w:w="0" w:type="dxa"/>
              <w:right w:w="28" w:type="dxa"/>
            </w:tcMar>
            <w:vAlign w:val="center"/>
          </w:tcPr>
          <w:p w:rsidR="00AC1B1F" w:rsidRPr="007323C2" w:rsidRDefault="00AC1B1F" w:rsidP="005D0A38">
            <w:pPr>
              <w:snapToGrid w:val="0"/>
              <w:jc w:val="center"/>
              <w:rPr>
                <w:b/>
                <w:kern w:val="2"/>
                <w:lang w:eastAsia="en-US"/>
              </w:rPr>
            </w:pPr>
            <w:r w:rsidRPr="007323C2">
              <w:rPr>
                <w:b/>
                <w:kern w:val="2"/>
                <w:lang w:eastAsia="en-US"/>
              </w:rPr>
              <w:t>I</w:t>
            </w:r>
          </w:p>
          <w:p w:rsidR="00AC1B1F" w:rsidRPr="007323C2" w:rsidRDefault="00AC1B1F" w:rsidP="005D0A38">
            <w:pPr>
              <w:jc w:val="center"/>
              <w:rPr>
                <w:b/>
                <w:kern w:val="2"/>
                <w:lang w:eastAsia="en-US"/>
              </w:rPr>
            </w:pPr>
            <w:r w:rsidRPr="007323C2">
              <w:rPr>
                <w:b/>
                <w:kern w:val="2"/>
                <w:lang w:eastAsia="en-US"/>
              </w:rPr>
              <w:t>группа</w:t>
            </w:r>
          </w:p>
        </w:tc>
        <w:tc>
          <w:tcPr>
            <w:tcW w:w="992" w:type="dxa"/>
            <w:tcBorders>
              <w:top w:val="nil"/>
              <w:left w:val="single" w:sz="4" w:space="0" w:color="000000"/>
              <w:bottom w:val="single" w:sz="4" w:space="0" w:color="000000"/>
              <w:right w:val="nil"/>
            </w:tcBorders>
            <w:vAlign w:val="center"/>
          </w:tcPr>
          <w:p w:rsidR="00AC1B1F" w:rsidRPr="007323C2" w:rsidRDefault="00AC1B1F" w:rsidP="005D0A38">
            <w:pPr>
              <w:snapToGrid w:val="0"/>
              <w:jc w:val="center"/>
              <w:rPr>
                <w:b/>
                <w:kern w:val="2"/>
                <w:lang w:eastAsia="en-US"/>
              </w:rPr>
            </w:pPr>
            <w:r w:rsidRPr="007323C2">
              <w:rPr>
                <w:b/>
                <w:kern w:val="2"/>
                <w:lang w:eastAsia="en-US"/>
              </w:rPr>
              <w:t>II</w:t>
            </w:r>
          </w:p>
          <w:p w:rsidR="00AC1B1F" w:rsidRPr="007323C2" w:rsidRDefault="00AC1B1F" w:rsidP="005D0A38">
            <w:pPr>
              <w:jc w:val="center"/>
              <w:rPr>
                <w:b/>
                <w:kern w:val="2"/>
                <w:lang w:eastAsia="en-US"/>
              </w:rPr>
            </w:pPr>
            <w:r w:rsidRPr="007323C2">
              <w:rPr>
                <w:b/>
                <w:kern w:val="2"/>
                <w:lang w:eastAsia="en-US"/>
              </w:rPr>
              <w:t>группа</w:t>
            </w:r>
          </w:p>
        </w:tc>
        <w:tc>
          <w:tcPr>
            <w:tcW w:w="1134" w:type="dxa"/>
            <w:tcBorders>
              <w:top w:val="nil"/>
              <w:left w:val="single" w:sz="4" w:space="0" w:color="000000"/>
              <w:bottom w:val="single" w:sz="4" w:space="0" w:color="000000"/>
              <w:right w:val="nil"/>
            </w:tcBorders>
            <w:vAlign w:val="center"/>
          </w:tcPr>
          <w:p w:rsidR="00AC1B1F" w:rsidRPr="007323C2" w:rsidRDefault="00AC1B1F" w:rsidP="005D0A38">
            <w:pPr>
              <w:snapToGrid w:val="0"/>
              <w:jc w:val="center"/>
              <w:rPr>
                <w:b/>
                <w:kern w:val="2"/>
                <w:lang w:eastAsia="en-US"/>
              </w:rPr>
            </w:pPr>
            <w:r w:rsidRPr="007323C2">
              <w:rPr>
                <w:b/>
                <w:kern w:val="2"/>
                <w:lang w:eastAsia="en-US"/>
              </w:rPr>
              <w:t>III</w:t>
            </w:r>
          </w:p>
          <w:p w:rsidR="00AC1B1F" w:rsidRPr="007323C2" w:rsidRDefault="00AC1B1F" w:rsidP="005D0A38">
            <w:pPr>
              <w:snapToGrid w:val="0"/>
              <w:jc w:val="center"/>
              <w:rPr>
                <w:b/>
                <w:kern w:val="2"/>
                <w:lang w:eastAsia="en-US"/>
              </w:rPr>
            </w:pPr>
            <w:r w:rsidRPr="007323C2">
              <w:rPr>
                <w:b/>
                <w:kern w:val="2"/>
                <w:lang w:eastAsia="en-US"/>
              </w:rPr>
              <w:t>группа</w:t>
            </w:r>
          </w:p>
        </w:tc>
        <w:tc>
          <w:tcPr>
            <w:tcW w:w="921" w:type="dxa"/>
            <w:tcBorders>
              <w:top w:val="nil"/>
              <w:left w:val="single" w:sz="4" w:space="0" w:color="000000"/>
              <w:bottom w:val="single" w:sz="4" w:space="0" w:color="000000"/>
              <w:right w:val="single" w:sz="4" w:space="0" w:color="000000"/>
            </w:tcBorders>
            <w:vAlign w:val="center"/>
          </w:tcPr>
          <w:p w:rsidR="00AC1B1F" w:rsidRPr="007323C2" w:rsidRDefault="00AC1B1F" w:rsidP="005D0A38">
            <w:pPr>
              <w:snapToGrid w:val="0"/>
              <w:jc w:val="center"/>
              <w:rPr>
                <w:b/>
                <w:kern w:val="2"/>
                <w:lang w:eastAsia="en-US"/>
              </w:rPr>
            </w:pPr>
            <w:r w:rsidRPr="007323C2">
              <w:rPr>
                <w:b/>
                <w:kern w:val="2"/>
                <w:lang w:eastAsia="en-US"/>
              </w:rPr>
              <w:t>IV</w:t>
            </w:r>
          </w:p>
          <w:p w:rsidR="00AC1B1F" w:rsidRPr="007323C2" w:rsidRDefault="00AC1B1F" w:rsidP="005D0A38">
            <w:pPr>
              <w:snapToGrid w:val="0"/>
              <w:jc w:val="center"/>
              <w:rPr>
                <w:b/>
                <w:kern w:val="2"/>
                <w:lang w:eastAsia="en-US"/>
              </w:rPr>
            </w:pPr>
            <w:r w:rsidRPr="007323C2">
              <w:rPr>
                <w:b/>
                <w:kern w:val="2"/>
                <w:lang w:eastAsia="en-US"/>
              </w:rPr>
              <w:t>группа</w:t>
            </w:r>
          </w:p>
        </w:tc>
      </w:tr>
      <w:tr w:rsidR="00AC1B1F" w:rsidRPr="007323C2" w:rsidTr="00590193">
        <w:trPr>
          <w:cantSplit/>
          <w:jc w:val="center"/>
        </w:trPr>
        <w:tc>
          <w:tcPr>
            <w:tcW w:w="851" w:type="dxa"/>
            <w:tcBorders>
              <w:top w:val="nil"/>
              <w:left w:val="single" w:sz="4" w:space="0" w:color="000000"/>
              <w:bottom w:val="single" w:sz="4" w:space="0" w:color="000000"/>
              <w:right w:val="nil"/>
            </w:tcBorders>
            <w:tcMar>
              <w:top w:w="0" w:type="dxa"/>
              <w:left w:w="0" w:type="dxa"/>
              <w:bottom w:w="0" w:type="dxa"/>
              <w:right w:w="0" w:type="dxa"/>
            </w:tcMar>
            <w:vAlign w:val="center"/>
          </w:tcPr>
          <w:p w:rsidR="00AC1B1F" w:rsidRPr="007323C2" w:rsidRDefault="00AC1B1F" w:rsidP="005D0A38">
            <w:pPr>
              <w:snapToGrid w:val="0"/>
              <w:jc w:val="center"/>
              <w:rPr>
                <w:kern w:val="2"/>
                <w:lang w:eastAsia="en-US"/>
              </w:rPr>
            </w:pPr>
            <w:r w:rsidRPr="007323C2">
              <w:rPr>
                <w:kern w:val="2"/>
                <w:lang w:eastAsia="en-US"/>
              </w:rPr>
              <w:lastRenderedPageBreak/>
              <w:t>1.</w:t>
            </w:r>
          </w:p>
        </w:tc>
        <w:tc>
          <w:tcPr>
            <w:tcW w:w="49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C1B1F" w:rsidRPr="007323C2" w:rsidRDefault="00AC1B1F" w:rsidP="00065CA1">
            <w:pPr>
              <w:widowControl w:val="0"/>
              <w:autoSpaceDE w:val="0"/>
              <w:autoSpaceDN w:val="0"/>
              <w:adjustRightInd w:val="0"/>
              <w:jc w:val="both"/>
            </w:pPr>
            <w:r w:rsidRPr="007323C2">
              <w:t xml:space="preserve"> Общеобразовательные учреждения; учреждения дошкольного и дополнительного образования; межшкольные </w:t>
            </w:r>
            <w:r w:rsidRPr="007323C2">
              <w:br/>
              <w:t>учебно-производственные комбинаты; учебные компьютерные центры</w:t>
            </w:r>
          </w:p>
        </w:tc>
        <w:tc>
          <w:tcPr>
            <w:tcW w:w="134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C1B1F" w:rsidRPr="007323C2" w:rsidRDefault="00AC1B1F" w:rsidP="00065CA1">
            <w:pPr>
              <w:widowControl w:val="0"/>
              <w:autoSpaceDE w:val="0"/>
              <w:autoSpaceDN w:val="0"/>
              <w:adjustRightInd w:val="0"/>
              <w:jc w:val="center"/>
            </w:pPr>
            <w:r w:rsidRPr="007323C2">
              <w:t>свыше 500</w:t>
            </w:r>
          </w:p>
        </w:tc>
        <w:tc>
          <w:tcPr>
            <w:tcW w:w="992" w:type="dxa"/>
            <w:tcBorders>
              <w:top w:val="single" w:sz="4" w:space="0" w:color="auto"/>
              <w:left w:val="single" w:sz="4" w:space="0" w:color="auto"/>
              <w:bottom w:val="single" w:sz="4" w:space="0" w:color="auto"/>
              <w:right w:val="single" w:sz="4" w:space="0" w:color="auto"/>
            </w:tcBorders>
          </w:tcPr>
          <w:p w:rsidR="00AC1B1F" w:rsidRPr="007323C2" w:rsidRDefault="00AC1B1F" w:rsidP="00065CA1">
            <w:pPr>
              <w:widowControl w:val="0"/>
              <w:autoSpaceDE w:val="0"/>
              <w:autoSpaceDN w:val="0"/>
              <w:adjustRightInd w:val="0"/>
              <w:jc w:val="both"/>
            </w:pPr>
            <w:r w:rsidRPr="007323C2">
              <w:t>до 500</w:t>
            </w:r>
          </w:p>
        </w:tc>
        <w:tc>
          <w:tcPr>
            <w:tcW w:w="1134" w:type="dxa"/>
            <w:tcBorders>
              <w:top w:val="single" w:sz="4" w:space="0" w:color="auto"/>
              <w:left w:val="single" w:sz="4" w:space="0" w:color="auto"/>
              <w:bottom w:val="single" w:sz="4" w:space="0" w:color="auto"/>
              <w:right w:val="single" w:sz="4" w:space="0" w:color="auto"/>
            </w:tcBorders>
          </w:tcPr>
          <w:p w:rsidR="00AC1B1F" w:rsidRPr="007323C2" w:rsidRDefault="00AC1B1F" w:rsidP="00065CA1">
            <w:pPr>
              <w:widowControl w:val="0"/>
              <w:autoSpaceDE w:val="0"/>
              <w:autoSpaceDN w:val="0"/>
              <w:adjustRightInd w:val="0"/>
              <w:jc w:val="both"/>
            </w:pPr>
            <w:r w:rsidRPr="007323C2">
              <w:t>до 350</w:t>
            </w:r>
          </w:p>
        </w:tc>
        <w:tc>
          <w:tcPr>
            <w:tcW w:w="921" w:type="dxa"/>
            <w:tcBorders>
              <w:top w:val="single" w:sz="4" w:space="0" w:color="auto"/>
              <w:left w:val="single" w:sz="4" w:space="0" w:color="auto"/>
              <w:bottom w:val="single" w:sz="4" w:space="0" w:color="auto"/>
              <w:right w:val="single" w:sz="4" w:space="0" w:color="auto"/>
            </w:tcBorders>
          </w:tcPr>
          <w:p w:rsidR="00AC1B1F" w:rsidRPr="007323C2" w:rsidRDefault="00AC1B1F" w:rsidP="00065CA1">
            <w:pPr>
              <w:widowControl w:val="0"/>
              <w:autoSpaceDE w:val="0"/>
              <w:autoSpaceDN w:val="0"/>
              <w:adjustRightInd w:val="0"/>
              <w:jc w:val="both"/>
            </w:pPr>
            <w:r w:rsidRPr="007323C2">
              <w:t>до 200</w:t>
            </w:r>
          </w:p>
        </w:tc>
      </w:tr>
    </w:tbl>
    <w:p w:rsidR="00AC1B1F" w:rsidRPr="007323C2" w:rsidRDefault="00AC1B1F" w:rsidP="0097432F">
      <w:pPr>
        <w:pStyle w:val="ConsPlusTitle"/>
        <w:widowControl/>
        <w:ind w:firstLine="709"/>
        <w:jc w:val="both"/>
        <w:rPr>
          <w:b w:val="0"/>
          <w:sz w:val="24"/>
          <w:szCs w:val="24"/>
        </w:rPr>
      </w:pPr>
    </w:p>
    <w:p w:rsidR="00AC1B1F" w:rsidRPr="007323C2" w:rsidRDefault="00AC1B1F" w:rsidP="00C954C2">
      <w:pPr>
        <w:pStyle w:val="ConsPlusTitle"/>
        <w:widowControl/>
        <w:ind w:left="709"/>
        <w:jc w:val="both"/>
        <w:rPr>
          <w:sz w:val="24"/>
          <w:szCs w:val="24"/>
        </w:rPr>
      </w:pPr>
      <w:r w:rsidRPr="007323C2">
        <w:rPr>
          <w:sz w:val="24"/>
          <w:szCs w:val="24"/>
        </w:rPr>
        <w:t>6.</w:t>
      </w:r>
      <w:r w:rsidR="005100AD">
        <w:rPr>
          <w:sz w:val="24"/>
          <w:szCs w:val="24"/>
        </w:rPr>
        <w:t xml:space="preserve"> </w:t>
      </w:r>
      <w:r w:rsidRPr="007323C2">
        <w:rPr>
          <w:sz w:val="24"/>
          <w:szCs w:val="24"/>
        </w:rPr>
        <w:t>ОСОБЕННОСТИ УСЛОВИЙ ОПЛАТЫ ТРУДА ПЕДАГОГИЧЕ</w:t>
      </w:r>
      <w:r w:rsidR="005100AD">
        <w:rPr>
          <w:sz w:val="24"/>
          <w:szCs w:val="24"/>
        </w:rPr>
        <w:t>СКИХ РАБОТНИКОВ МБОУ «ШКОЛА № 32</w:t>
      </w:r>
      <w:r w:rsidRPr="007323C2">
        <w:rPr>
          <w:sz w:val="24"/>
          <w:szCs w:val="24"/>
        </w:rPr>
        <w:t>»  .</w:t>
      </w:r>
    </w:p>
    <w:p w:rsidR="00AC1B1F" w:rsidRPr="007323C2" w:rsidRDefault="00AC1B1F" w:rsidP="0097432F">
      <w:pPr>
        <w:ind w:firstLine="709"/>
        <w:jc w:val="both"/>
      </w:pPr>
    </w:p>
    <w:p w:rsidR="00AC1B1F" w:rsidRPr="007323C2" w:rsidRDefault="00AC1B1F" w:rsidP="00603E0C">
      <w:pPr>
        <w:ind w:left="142" w:firstLine="566"/>
        <w:jc w:val="both"/>
        <w:rPr>
          <w:kern w:val="2"/>
        </w:rPr>
      </w:pPr>
      <w:r w:rsidRPr="007323C2">
        <w:t xml:space="preserve">6.1.Порядок определения размера заработной платы по должностному окладу педагогическим работникам МБОУ </w:t>
      </w:r>
      <w:bookmarkStart w:id="3" w:name="Par3192"/>
      <w:bookmarkEnd w:id="3"/>
      <w:r w:rsidR="005100AD">
        <w:t>«Школа № 32</w:t>
      </w:r>
      <w:r w:rsidRPr="007323C2">
        <w:t>»  .</w:t>
      </w:r>
    </w:p>
    <w:p w:rsidR="00AC1B1F" w:rsidRPr="007323C2" w:rsidRDefault="00AC1B1F" w:rsidP="00603E0C">
      <w:pPr>
        <w:ind w:left="142" w:firstLine="566"/>
        <w:jc w:val="both"/>
        <w:rPr>
          <w:kern w:val="2"/>
        </w:rPr>
      </w:pPr>
      <w:r w:rsidRPr="007323C2">
        <w:t>6.2.Месячная заработная плата педагогиче</w:t>
      </w:r>
      <w:r w:rsidR="005100AD">
        <w:t>ских работников МБОУ «Школа № 32</w:t>
      </w:r>
      <w:r w:rsidRPr="007323C2">
        <w:t>»   определяется путем умножения должностного оклада на их фактическую нагрузку в неделю и деления полученного произведения на установленную за 1 ставку норму часов педагогической работы в неделю.</w:t>
      </w:r>
    </w:p>
    <w:p w:rsidR="00AC1B1F" w:rsidRPr="007323C2" w:rsidRDefault="00AC1B1F" w:rsidP="0097432F">
      <w:pPr>
        <w:pStyle w:val="a4"/>
        <w:ind w:left="0" w:firstLine="709"/>
        <w:jc w:val="both"/>
        <w:rPr>
          <w:kern w:val="2"/>
        </w:rPr>
      </w:pPr>
      <w:r w:rsidRPr="007323C2">
        <w:t>В таком же порядке исчисляется месячная заработная плата:</w:t>
      </w:r>
    </w:p>
    <w:p w:rsidR="00AC1B1F" w:rsidRPr="007323C2" w:rsidRDefault="00AC1B1F" w:rsidP="0097432F">
      <w:pPr>
        <w:pStyle w:val="ConsPlusNormal"/>
        <w:ind w:firstLine="709"/>
        <w:jc w:val="both"/>
        <w:rPr>
          <w:rFonts w:ascii="Times New Roman" w:hAnsi="Times New Roman" w:cs="Times New Roman"/>
          <w:sz w:val="24"/>
          <w:szCs w:val="24"/>
        </w:rPr>
      </w:pPr>
      <w:r w:rsidRPr="007323C2">
        <w:rPr>
          <w:rFonts w:ascii="Times New Roman" w:hAnsi="Times New Roman" w:cs="Times New Roman"/>
          <w:sz w:val="24"/>
          <w:szCs w:val="24"/>
        </w:rPr>
        <w:t>- учителей и преподавателей за работу по совместительству в другом образовательном учреждении (одном или нескольких). При этом общий объем работы по совместительству не должен превышать половины месячной нормы рабочего времени учителя и преподавателя;</w:t>
      </w:r>
    </w:p>
    <w:p w:rsidR="00AC1B1F" w:rsidRPr="007323C2" w:rsidRDefault="00AC1B1F" w:rsidP="0097432F">
      <w:pPr>
        <w:pStyle w:val="ConsPlusNormal"/>
        <w:ind w:firstLine="709"/>
        <w:jc w:val="both"/>
        <w:rPr>
          <w:rFonts w:ascii="Times New Roman" w:hAnsi="Times New Roman" w:cs="Times New Roman"/>
          <w:sz w:val="24"/>
          <w:szCs w:val="24"/>
        </w:rPr>
      </w:pPr>
      <w:r w:rsidRPr="007323C2">
        <w:rPr>
          <w:rFonts w:ascii="Times New Roman" w:hAnsi="Times New Roman" w:cs="Times New Roman"/>
          <w:sz w:val="24"/>
          <w:szCs w:val="24"/>
        </w:rPr>
        <w:t>- учителей, для которых данное учреждение является местом основной работы, при возложении на них обязанностей по обучению детей на дому в соответствии с медицинским заключением, а также по проведению занятий по физкультуре с обучающимися, отнесенными по состоянию здоровья к специальной медицинской группе.</w:t>
      </w:r>
    </w:p>
    <w:p w:rsidR="00AC1B1F" w:rsidRPr="007323C2" w:rsidRDefault="00AC1B1F" w:rsidP="0097432F">
      <w:pPr>
        <w:pStyle w:val="ConsPlusNormal"/>
        <w:ind w:firstLine="709"/>
        <w:jc w:val="both"/>
        <w:rPr>
          <w:rFonts w:ascii="Times New Roman" w:hAnsi="Times New Roman" w:cs="Times New Roman"/>
          <w:sz w:val="24"/>
          <w:szCs w:val="24"/>
        </w:rPr>
      </w:pPr>
      <w:r w:rsidRPr="007323C2">
        <w:rPr>
          <w:rFonts w:ascii="Times New Roman" w:hAnsi="Times New Roman" w:cs="Times New Roman"/>
          <w:sz w:val="24"/>
          <w:szCs w:val="24"/>
        </w:rPr>
        <w:t>Установленная учителям при тарификации заработная плата выплачивается ежемесячно независимо от числа недель и рабочих дней в разные месяцы года.</w:t>
      </w:r>
    </w:p>
    <w:p w:rsidR="00AC1B1F" w:rsidRPr="007323C2" w:rsidRDefault="00AC1B1F" w:rsidP="00603E0C">
      <w:pPr>
        <w:ind w:firstLine="708"/>
        <w:jc w:val="both"/>
        <w:rPr>
          <w:kern w:val="2"/>
        </w:rPr>
      </w:pPr>
      <w:r w:rsidRPr="007323C2">
        <w:t>6.3.Объем учебной нагрузки педагогических работников, выполняющих учебную работу, определяется ежегодно на начало учебного года и устанавливается локальным норма</w:t>
      </w:r>
      <w:r w:rsidR="005100AD">
        <w:t>тивным актом по МБОУ «Школа № 32</w:t>
      </w:r>
      <w:r w:rsidRPr="007323C2">
        <w:t xml:space="preserve">». В случае если учебными планами предусматривается разное количество часов на предмет по полугодиям, тарификация осуществляется раздельно по полугодиям. </w:t>
      </w:r>
    </w:p>
    <w:p w:rsidR="00AC1B1F" w:rsidRPr="007323C2" w:rsidRDefault="00AC1B1F" w:rsidP="00603E0C">
      <w:pPr>
        <w:ind w:firstLine="708"/>
        <w:jc w:val="both"/>
        <w:rPr>
          <w:kern w:val="2"/>
        </w:rPr>
      </w:pPr>
      <w:r w:rsidRPr="007323C2">
        <w:t>6.4.Исчисление заработной платы учителей за работу по обучению детей, находящихся на длительном лечении в больницах, а также учителей вечерних (сменных) общеобразовательных учреждений (классов очного обучения, групп заочного обучения) в зависимости от объема их учебной нагрузки производится 2 раза в год - на начало I и II учебных полугодий.</w:t>
      </w:r>
    </w:p>
    <w:p w:rsidR="00AC1B1F" w:rsidRPr="007323C2" w:rsidRDefault="00AC1B1F" w:rsidP="0097432F">
      <w:pPr>
        <w:pStyle w:val="a4"/>
        <w:ind w:left="0" w:firstLine="709"/>
        <w:jc w:val="both"/>
      </w:pPr>
      <w:r w:rsidRPr="007323C2">
        <w:t>Тарификация учителей, осуществляющих обучение учащихся, находящихся на длительном лечении в больницах, если постоянная сменяемость учащихся влияет на учебную нагрузку учителей, производится следующим образом: в учебную нагрузку учителя включаются при тарификации на начало каждого полугодия не все 100 процентов часов, отведенных учебным планом на групповые и индивидуальные занятия, а 80 процентов от этого объема часов. Месячная заработная плата за часы преподавательской работы будет определяться в этом случае путем умножения должностного оклада на объем нагрузки, взятой в размере 80 процентов от фактической нагрузки на начало каждого полугодия и деленной на установленную норму часов в неделю.</w:t>
      </w:r>
    </w:p>
    <w:p w:rsidR="00AC1B1F" w:rsidRPr="007323C2" w:rsidRDefault="00AC1B1F" w:rsidP="0097432F">
      <w:pPr>
        <w:pStyle w:val="a4"/>
        <w:ind w:left="0" w:firstLine="709"/>
        <w:jc w:val="both"/>
      </w:pPr>
      <w:r w:rsidRPr="007323C2">
        <w:t xml:space="preserve">Установленную таким образом месячную заработную плату учителю следует выплачивать до начала следующего полугодия независимо от фактической нагрузки в разные месяцы данного учебного полугодия, а по окончании каждого учебного полугодия </w:t>
      </w:r>
      <w:r w:rsidRPr="007323C2">
        <w:lastRenderedPageBreak/>
        <w:t>часы преподавательской работы, выполненные сверх объема учебной нагрузки, установленной при тарификации, оплачиваются дополнительно по часовым ставкам.</w:t>
      </w:r>
    </w:p>
    <w:p w:rsidR="00AC1B1F" w:rsidRPr="007323C2" w:rsidRDefault="00AC1B1F" w:rsidP="0097432F">
      <w:pPr>
        <w:pStyle w:val="a4"/>
        <w:ind w:left="0" w:firstLine="709"/>
        <w:jc w:val="both"/>
      </w:pPr>
      <w:r w:rsidRPr="007323C2">
        <w:t>При невыполнении по не зависящим от учителя причинам объема установленной учебной нагрузки уменьшение заработной платы не производится.</w:t>
      </w:r>
    </w:p>
    <w:p w:rsidR="00AC1B1F" w:rsidRPr="007323C2" w:rsidRDefault="00AC1B1F" w:rsidP="00603E0C">
      <w:pPr>
        <w:ind w:firstLine="708"/>
        <w:jc w:val="both"/>
        <w:rPr>
          <w:kern w:val="2"/>
        </w:rPr>
      </w:pPr>
      <w:r w:rsidRPr="007323C2">
        <w:t>6.5.В учебную нагрузку учителей за работу с заочниками включаются часы, отведенные на полугодие учебным планом на групповые и индивидуальные консультации, а также 70 процентов от объема часов, отведенных на прием устных и письменных зачетов. Расчет часов в учебном плане на прием устных и письменных зачетов производится на среднее число обучающихся: в группе от 9 до 15 человек - на 12, в группе от 16 до 20 человек -   на 18.</w:t>
      </w:r>
    </w:p>
    <w:p w:rsidR="00AC1B1F" w:rsidRPr="007323C2" w:rsidRDefault="00AC1B1F" w:rsidP="0097432F">
      <w:pPr>
        <w:pStyle w:val="a4"/>
        <w:ind w:left="0" w:firstLine="709"/>
        <w:jc w:val="both"/>
        <w:rPr>
          <w:kern w:val="2"/>
        </w:rPr>
      </w:pPr>
      <w:r w:rsidRPr="007323C2">
        <w:t>При тарификации общее количество часов, включенных в учебную нагрузку, делится на число учебных недель полугодия. Затем к полученному результату прибавляется 0,74 недельных часа на прием зачетов.</w:t>
      </w:r>
    </w:p>
    <w:p w:rsidR="00AC1B1F" w:rsidRPr="007323C2" w:rsidRDefault="00AC1B1F" w:rsidP="00466DD9">
      <w:pPr>
        <w:pStyle w:val="a4"/>
        <w:tabs>
          <w:tab w:val="left" w:pos="0"/>
        </w:tabs>
        <w:ind w:left="0"/>
        <w:jc w:val="both"/>
        <w:rPr>
          <w:kern w:val="2"/>
        </w:rPr>
      </w:pPr>
      <w:r w:rsidRPr="007323C2">
        <w:tab/>
        <w:t>Исходя из полученного средненедельного объема учебной нагрузки, учителю определяется месячная заработная плата, которая выплачивается ежемесячно, независимо от фактической нагрузки в разные месяцы полугодия.</w:t>
      </w:r>
    </w:p>
    <w:p w:rsidR="00AC1B1F" w:rsidRPr="007323C2" w:rsidRDefault="00AC1B1F" w:rsidP="00C954C2">
      <w:pPr>
        <w:pStyle w:val="a4"/>
        <w:ind w:left="709"/>
        <w:jc w:val="both"/>
        <w:rPr>
          <w:kern w:val="2"/>
        </w:rPr>
      </w:pPr>
      <w:r w:rsidRPr="007323C2">
        <w:t>6.6.Порядок и условия почасовой оплаты труда педагогических работников:</w:t>
      </w:r>
    </w:p>
    <w:p w:rsidR="00AC1B1F" w:rsidRPr="007323C2" w:rsidRDefault="00AC1B1F" w:rsidP="00466DD9">
      <w:pPr>
        <w:ind w:firstLine="993"/>
        <w:jc w:val="both"/>
        <w:rPr>
          <w:kern w:val="2"/>
        </w:rPr>
      </w:pPr>
      <w:r w:rsidRPr="007323C2">
        <w:t>6.6.1.Почасовая оплата труда педагогич</w:t>
      </w:r>
      <w:r w:rsidR="005100AD">
        <w:t>еских работников МБОУ «Школа № 32</w:t>
      </w:r>
      <w:r w:rsidRPr="007323C2">
        <w:t>»   применяется при оплате:</w:t>
      </w:r>
    </w:p>
    <w:p w:rsidR="00AC1B1F" w:rsidRPr="007323C2" w:rsidRDefault="00AC1B1F" w:rsidP="0097432F">
      <w:pPr>
        <w:pStyle w:val="a4"/>
        <w:numPr>
          <w:ilvl w:val="0"/>
          <w:numId w:val="5"/>
        </w:numPr>
        <w:ind w:left="0" w:firstLine="709"/>
        <w:jc w:val="both"/>
        <w:rPr>
          <w:kern w:val="2"/>
        </w:rPr>
      </w:pPr>
      <w:r w:rsidRPr="007323C2">
        <w:t>за часы, выполненные в порядке замещения отсутствующих по болезни или другим причинам воспитателей и других педагогических работников, продолжавшегося не свыше 2 месяцев;</w:t>
      </w:r>
    </w:p>
    <w:p w:rsidR="00AC1B1F" w:rsidRPr="007323C2" w:rsidRDefault="00AC1B1F" w:rsidP="0097432F">
      <w:pPr>
        <w:pStyle w:val="a4"/>
        <w:numPr>
          <w:ilvl w:val="0"/>
          <w:numId w:val="5"/>
        </w:numPr>
        <w:ind w:left="0" w:firstLine="709"/>
        <w:jc w:val="both"/>
        <w:rPr>
          <w:kern w:val="2"/>
        </w:rPr>
      </w:pPr>
      <w:r w:rsidRPr="007323C2">
        <w:t>за часы педагогической работы, выполненные учителями при работе с заочниками и детьми, находящимися на длительном лечении в больнице, сверх объема, установленного им при тарификации;</w:t>
      </w:r>
    </w:p>
    <w:p w:rsidR="00AC1B1F" w:rsidRPr="007323C2" w:rsidRDefault="00AC1B1F" w:rsidP="0097432F">
      <w:pPr>
        <w:pStyle w:val="a4"/>
        <w:numPr>
          <w:ilvl w:val="0"/>
          <w:numId w:val="5"/>
        </w:numPr>
        <w:ind w:left="0" w:firstLine="709"/>
        <w:jc w:val="both"/>
        <w:rPr>
          <w:kern w:val="2"/>
        </w:rPr>
      </w:pPr>
      <w:r w:rsidRPr="007323C2">
        <w:rPr>
          <w:kern w:val="2"/>
        </w:rPr>
        <w:t>педагогическую работу специалистов предприятий, учреждений и организаций (в том числе из числа работников органов местного самоуправления городских округов, муниципальных районов в сфере образования, методических и учебно-методических кабинетов, информационно-аналитического центра), привлекаемых для педагогической работы в образовательные учреждения;</w:t>
      </w:r>
    </w:p>
    <w:p w:rsidR="00AC1B1F" w:rsidRPr="007323C2" w:rsidRDefault="00AC1B1F" w:rsidP="0097432F">
      <w:pPr>
        <w:pStyle w:val="a4"/>
        <w:numPr>
          <w:ilvl w:val="0"/>
          <w:numId w:val="5"/>
        </w:numPr>
        <w:ind w:left="0" w:firstLine="709"/>
        <w:jc w:val="both"/>
        <w:rPr>
          <w:kern w:val="2"/>
        </w:rPr>
      </w:pPr>
      <w:r w:rsidRPr="007323C2">
        <w:t>за часы преподавательской работы в объеме 300 часов в другом образовательном учреждении (в одном или нескольких) сверх учебной нагрузки, выполняемой по совместительству, на основе тарификации;</w:t>
      </w:r>
    </w:p>
    <w:p w:rsidR="00AC1B1F" w:rsidRPr="007323C2" w:rsidRDefault="00AC1B1F" w:rsidP="00C954C2">
      <w:pPr>
        <w:pStyle w:val="a4"/>
        <w:numPr>
          <w:ilvl w:val="0"/>
          <w:numId w:val="5"/>
        </w:numPr>
        <w:ind w:left="0" w:firstLine="709"/>
        <w:jc w:val="both"/>
        <w:rPr>
          <w:kern w:val="2"/>
        </w:rPr>
      </w:pPr>
      <w:r w:rsidRPr="007323C2">
        <w:t>Размер оплаты за 1 час указанной педагогической работы определяется путем деления должностного оклада педагогического работника за установленную норму часов педагогической работы с учетом повышающего коэффициента за квалификацию (при наличии квалификационной категории) на среднемесячное количество рабочих часов, установленных по соответствующей педагогической должности.</w:t>
      </w:r>
    </w:p>
    <w:p w:rsidR="00AC1B1F" w:rsidRPr="007323C2" w:rsidRDefault="00AC1B1F" w:rsidP="00C954C2">
      <w:pPr>
        <w:pStyle w:val="a4"/>
        <w:numPr>
          <w:ilvl w:val="0"/>
          <w:numId w:val="5"/>
        </w:numPr>
        <w:ind w:left="0" w:firstLine="709"/>
        <w:jc w:val="both"/>
        <w:rPr>
          <w:kern w:val="2"/>
        </w:rPr>
      </w:pPr>
      <w:r w:rsidRPr="007323C2">
        <w:t>Среднемесячное количество рабочих часов определяется путем</w:t>
      </w:r>
    </w:p>
    <w:p w:rsidR="00AC1B1F" w:rsidRPr="007323C2" w:rsidRDefault="00AC1B1F" w:rsidP="00C954C2">
      <w:pPr>
        <w:jc w:val="both"/>
        <w:rPr>
          <w:kern w:val="2"/>
        </w:rPr>
      </w:pPr>
      <w:r w:rsidRPr="007323C2">
        <w:t>умножения нормы часов педагогической работы в неделю, установленной за должностной оклад педагогического работника,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
    <w:p w:rsidR="00AC1B1F" w:rsidRPr="007323C2" w:rsidRDefault="00AC1B1F" w:rsidP="00C954C2">
      <w:pPr>
        <w:ind w:left="142" w:firstLine="851"/>
        <w:jc w:val="both"/>
        <w:rPr>
          <w:kern w:val="2"/>
        </w:rPr>
      </w:pPr>
      <w:r w:rsidRPr="007323C2">
        <w:t>Оплата труда за замещение отсутствующего педагогического работника, если оно осуществлялось свыше 2 месяцев, производится со дня начала замещения за все часы фактической педагогической работы на общих основаниях с соответствующим увеличением его недельной (месячной) нагрузки путем внесения в тарификацию.</w:t>
      </w:r>
    </w:p>
    <w:p w:rsidR="00AC1B1F" w:rsidRPr="007323C2" w:rsidRDefault="00AC1B1F" w:rsidP="0097432F">
      <w:pPr>
        <w:ind w:firstLine="709"/>
        <w:jc w:val="both"/>
      </w:pPr>
    </w:p>
    <w:p w:rsidR="005100AD" w:rsidRDefault="005100AD" w:rsidP="00C954C2">
      <w:pPr>
        <w:pStyle w:val="ConsPlusTitle"/>
        <w:widowControl/>
        <w:ind w:left="709"/>
        <w:jc w:val="both"/>
        <w:rPr>
          <w:sz w:val="24"/>
          <w:szCs w:val="24"/>
        </w:rPr>
      </w:pPr>
    </w:p>
    <w:p w:rsidR="005100AD" w:rsidRDefault="005100AD" w:rsidP="00C954C2">
      <w:pPr>
        <w:pStyle w:val="ConsPlusTitle"/>
        <w:widowControl/>
        <w:ind w:left="709"/>
        <w:jc w:val="both"/>
        <w:rPr>
          <w:sz w:val="24"/>
          <w:szCs w:val="24"/>
        </w:rPr>
      </w:pPr>
    </w:p>
    <w:p w:rsidR="005100AD" w:rsidRDefault="005100AD" w:rsidP="00C954C2">
      <w:pPr>
        <w:pStyle w:val="ConsPlusTitle"/>
        <w:widowControl/>
        <w:ind w:left="709"/>
        <w:jc w:val="both"/>
        <w:rPr>
          <w:sz w:val="24"/>
          <w:szCs w:val="24"/>
        </w:rPr>
      </w:pPr>
    </w:p>
    <w:p w:rsidR="00AC1B1F" w:rsidRPr="007323C2" w:rsidRDefault="00AC1B1F" w:rsidP="005100AD">
      <w:pPr>
        <w:pStyle w:val="ConsPlusTitle"/>
        <w:widowControl/>
        <w:ind w:left="709"/>
        <w:jc w:val="center"/>
        <w:rPr>
          <w:sz w:val="24"/>
          <w:szCs w:val="24"/>
        </w:rPr>
      </w:pPr>
      <w:r w:rsidRPr="007323C2">
        <w:rPr>
          <w:sz w:val="24"/>
          <w:szCs w:val="24"/>
        </w:rPr>
        <w:lastRenderedPageBreak/>
        <w:t>7.</w:t>
      </w:r>
      <w:r w:rsidR="005100AD">
        <w:rPr>
          <w:sz w:val="24"/>
          <w:szCs w:val="24"/>
        </w:rPr>
        <w:t xml:space="preserve"> </w:t>
      </w:r>
      <w:r w:rsidRPr="007323C2">
        <w:rPr>
          <w:sz w:val="24"/>
          <w:szCs w:val="24"/>
        </w:rPr>
        <w:t>НОРМЫ РАБОЧЕГО ВРЕМЕНИ, УЧЕБНОЙ НАГРУЗКИ И</w:t>
      </w:r>
    </w:p>
    <w:p w:rsidR="00AC1B1F" w:rsidRPr="007323C2" w:rsidRDefault="00AC1B1F" w:rsidP="005100AD">
      <w:pPr>
        <w:pStyle w:val="ConsPlusTitle"/>
        <w:widowControl/>
        <w:ind w:firstLine="709"/>
        <w:jc w:val="center"/>
        <w:rPr>
          <w:sz w:val="24"/>
          <w:szCs w:val="24"/>
        </w:rPr>
      </w:pPr>
      <w:r w:rsidRPr="007323C2">
        <w:rPr>
          <w:sz w:val="24"/>
          <w:szCs w:val="24"/>
        </w:rPr>
        <w:t>ПОРЯДОК ЕЁ РАСПРЕДЕЛЕНИЯ В МБОУ «ШКОЛА №</w:t>
      </w:r>
      <w:r w:rsidR="005100AD">
        <w:rPr>
          <w:sz w:val="24"/>
          <w:szCs w:val="24"/>
        </w:rPr>
        <w:t xml:space="preserve"> 32</w:t>
      </w:r>
      <w:r w:rsidRPr="007323C2">
        <w:rPr>
          <w:sz w:val="24"/>
          <w:szCs w:val="24"/>
        </w:rPr>
        <w:t>»</w:t>
      </w:r>
    </w:p>
    <w:p w:rsidR="00AC1B1F" w:rsidRPr="007323C2" w:rsidRDefault="00AC1B1F" w:rsidP="0097432F">
      <w:pPr>
        <w:pStyle w:val="ConsPlusTitle"/>
        <w:widowControl/>
        <w:ind w:firstLine="709"/>
        <w:jc w:val="both"/>
        <w:rPr>
          <w:sz w:val="24"/>
          <w:szCs w:val="24"/>
        </w:rPr>
      </w:pPr>
    </w:p>
    <w:p w:rsidR="00AC1B1F" w:rsidRPr="007323C2" w:rsidRDefault="00AC1B1F" w:rsidP="00466DD9">
      <w:pPr>
        <w:ind w:left="142" w:firstLine="566"/>
        <w:jc w:val="both"/>
        <w:rPr>
          <w:kern w:val="2"/>
        </w:rPr>
      </w:pPr>
      <w:r w:rsidRPr="007323C2">
        <w:t>7.1.Продолжительность рабочего вре</w:t>
      </w:r>
      <w:r w:rsidR="005100AD">
        <w:t>мени работников МБОУ «Школа № 32</w:t>
      </w:r>
      <w:r w:rsidRPr="007323C2">
        <w:t xml:space="preserve">»  установлена в соответствии с Трудовым </w:t>
      </w:r>
      <w:hyperlink r:id="rId9" w:history="1">
        <w:r w:rsidRPr="007323C2">
          <w:rPr>
            <w:rStyle w:val="a3"/>
            <w:color w:val="auto"/>
          </w:rPr>
          <w:t>кодексом</w:t>
        </w:r>
      </w:hyperlink>
      <w:r w:rsidRPr="007323C2">
        <w:t xml:space="preserve"> Российской Федерации и иными федеральными законами.</w:t>
      </w:r>
    </w:p>
    <w:p w:rsidR="00AC1B1F" w:rsidRPr="007323C2" w:rsidRDefault="00AC1B1F" w:rsidP="00466DD9">
      <w:pPr>
        <w:ind w:left="142" w:firstLine="567"/>
        <w:jc w:val="both"/>
        <w:rPr>
          <w:kern w:val="2"/>
        </w:rPr>
      </w:pPr>
      <w:r w:rsidRPr="007323C2">
        <w:t>7.2.Продолжительность рабочего времени (норма часов педагогической работы за ставку заработной платы) педагогиче</w:t>
      </w:r>
      <w:r w:rsidR="005100AD">
        <w:t>ских работников МБОУ «Школа № 32</w:t>
      </w:r>
      <w:r w:rsidRPr="007323C2">
        <w:t>»   в зависимости от должности и (или) специальности, с учетом особенностей их труда, установлена Приказом Министерства образования и науки Российской Федерации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AC1B1F" w:rsidRPr="007323C2" w:rsidRDefault="00AC1B1F" w:rsidP="00466DD9">
      <w:pPr>
        <w:ind w:left="142" w:firstLine="566"/>
        <w:jc w:val="both"/>
        <w:rPr>
          <w:kern w:val="2"/>
        </w:rPr>
      </w:pPr>
      <w:r w:rsidRPr="007323C2">
        <w:rPr>
          <w:kern w:val="2"/>
        </w:rPr>
        <w:t>7.3.Особенности работы по совместительству педагогических работников установлены постановлением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p>
    <w:p w:rsidR="00AC1B1F" w:rsidRPr="007323C2" w:rsidRDefault="00AC1B1F" w:rsidP="00466DD9">
      <w:pPr>
        <w:ind w:left="142" w:firstLine="566"/>
        <w:jc w:val="both"/>
        <w:rPr>
          <w:kern w:val="2"/>
        </w:rPr>
      </w:pPr>
      <w:r w:rsidRPr="007323C2">
        <w:rPr>
          <w:kern w:val="2"/>
        </w:rPr>
        <w:t>7.4.Перечень должностей работников, дающих право на дополнительный оплачиваемый отпуск, 30-часовую рабочую неделю и повышенную оплату труда за работу во вредных условиях труда, установлен Приказом Министерства здравоохранения Российской Федерации, Министерства обороны Российской Федерации, Министерства внутренних дел Российской Федерации, Министерства юстиции Российской Федерации, Министерства образования Российской Федерации, Министерства сельского хозяйства Российской Федерации, Федеральной пограничной службы Российской Федерации от 30.05.2003 № 225/194/363/126/2330/777/292 «Об утверждении Перечня должностей, занятие которых связано с опасностью инфицирования микобактериями туберкулеза, дающих право на дополнительный оплачиваемый отпуск, 30-часовую рабочую неделю и дополнительную оплату труда в связи с вредными условиями труда».</w:t>
      </w:r>
    </w:p>
    <w:p w:rsidR="00AC1B1F" w:rsidRPr="007323C2" w:rsidRDefault="00AC1B1F" w:rsidP="00466DD9">
      <w:pPr>
        <w:ind w:left="142" w:firstLine="566"/>
        <w:jc w:val="both"/>
        <w:rPr>
          <w:kern w:val="2"/>
        </w:rPr>
      </w:pPr>
      <w:r w:rsidRPr="007323C2">
        <w:t>7.5.За преподавательскую (педагогическую) работу, выполняемую с согласия педагогических работников сверх установленной нормы часов за ставку заработной платы, производится дополнительная оплата соответственно получаемой ставке заработной платы в одинарном размере.</w:t>
      </w:r>
    </w:p>
    <w:p w:rsidR="00AC1B1F" w:rsidRPr="007323C2" w:rsidRDefault="00AC1B1F" w:rsidP="00466DD9">
      <w:pPr>
        <w:ind w:left="142" w:firstLine="566"/>
        <w:jc w:val="both"/>
        <w:rPr>
          <w:kern w:val="2"/>
        </w:rPr>
      </w:pPr>
      <w:r w:rsidRPr="007323C2">
        <w:t xml:space="preserve">7.6.Конкретная продолжительность учебных занятий, но не превышающая 45 минут, а также перерывов (перемен) между ними предусматривается уставом либо </w:t>
      </w:r>
      <w:r w:rsidR="005100AD">
        <w:t>локальным актом МБОУ «Школа № 32</w:t>
      </w:r>
      <w:r w:rsidRPr="007323C2">
        <w:t>»   с учетом соответствующих санитарно-эпидемиологических правил и нормативов (СанПиН), утвержденных в установленном порядке. Выполнение преподавательской работы регулируется расписанием учебных занятий.</w:t>
      </w:r>
    </w:p>
    <w:p w:rsidR="00AC1B1F" w:rsidRPr="007323C2" w:rsidRDefault="005100AD" w:rsidP="00466DD9">
      <w:pPr>
        <w:ind w:left="142" w:firstLine="566"/>
        <w:jc w:val="both"/>
        <w:rPr>
          <w:kern w:val="2"/>
        </w:rPr>
      </w:pPr>
      <w:r>
        <w:t>7.7.Учителям МБОУ «Школа № 32</w:t>
      </w:r>
      <w:r w:rsidR="00AC1B1F" w:rsidRPr="007323C2">
        <w:t>», у которых по независящим от них причинам в течение учебного года учебная нагрузка уменьшается по сравнению с учебной нагрузкой, установленной на начало учебного года, до конца учебного года, а также в каникулярное время, не совпадающее с ежегодным основным удлиненным оплачиваемым отпуском, выплачивается:</w:t>
      </w:r>
    </w:p>
    <w:p w:rsidR="00AC1B1F" w:rsidRPr="007323C2" w:rsidRDefault="00AC1B1F" w:rsidP="0097432F">
      <w:pPr>
        <w:pStyle w:val="a4"/>
        <w:ind w:left="0" w:firstLine="709"/>
        <w:jc w:val="both"/>
      </w:pPr>
      <w:r w:rsidRPr="007323C2">
        <w:t>- заработная плата за фактически оставшееся количество часов преподавательской работы, если оно превышает норму часов преподавательской работы в неделю, установленную за ставку заработной платы;</w:t>
      </w:r>
    </w:p>
    <w:p w:rsidR="00AC1B1F" w:rsidRPr="007323C2" w:rsidRDefault="00AC1B1F" w:rsidP="0097432F">
      <w:pPr>
        <w:pStyle w:val="a4"/>
        <w:ind w:left="0" w:firstLine="709"/>
        <w:jc w:val="both"/>
      </w:pPr>
      <w:r w:rsidRPr="007323C2">
        <w:t>- заработная плата в размере месячной ставки, если объем учебной нагрузки до ее уменьшения соответствовал норме часов преподавательской работы в неделю, установленной за ставку заработной платы, и если их невозможно догрузить другой педагогической работой;</w:t>
      </w:r>
    </w:p>
    <w:p w:rsidR="00AC1B1F" w:rsidRPr="007323C2" w:rsidRDefault="00AC1B1F" w:rsidP="0097432F">
      <w:pPr>
        <w:pStyle w:val="a4"/>
        <w:ind w:left="0" w:firstLine="709"/>
        <w:jc w:val="both"/>
        <w:rPr>
          <w:kern w:val="2"/>
        </w:rPr>
      </w:pPr>
      <w:r w:rsidRPr="007323C2">
        <w:t>- заработная плата, установленная до уменьшения учебной нагрузки, если она была установлена ниже нормы часов преподавательской работы в неделю, установленной за ставку заработной платы, и если их невозможно догрузить другой педагогической работой.</w:t>
      </w:r>
    </w:p>
    <w:p w:rsidR="00AC1B1F" w:rsidRPr="007323C2" w:rsidRDefault="00AC1B1F" w:rsidP="00466DD9">
      <w:pPr>
        <w:ind w:firstLine="709"/>
        <w:jc w:val="both"/>
        <w:rPr>
          <w:kern w:val="2"/>
        </w:rPr>
      </w:pPr>
      <w:r w:rsidRPr="007323C2">
        <w:lastRenderedPageBreak/>
        <w:t>Об уменьшении учебной нагрузки в течение учебного года и о догрузке другой педагогической работой указанные педагогические работники должны быть поставлены в известность не позднее чем за два месяца.</w:t>
      </w:r>
    </w:p>
    <w:p w:rsidR="00AC1B1F" w:rsidRPr="007323C2" w:rsidRDefault="00AC1B1F" w:rsidP="00466DD9">
      <w:pPr>
        <w:ind w:firstLine="709"/>
        <w:jc w:val="both"/>
        <w:rPr>
          <w:kern w:val="2"/>
        </w:rPr>
      </w:pPr>
      <w:r w:rsidRPr="007323C2">
        <w:t>7.8. Объем учебной нагрузки учителей и</w:t>
      </w:r>
      <w:r w:rsidR="005100AD">
        <w:t xml:space="preserve"> преподавателей МБОУ «Школа № 32</w:t>
      </w:r>
      <w:r w:rsidRPr="007323C2">
        <w:t>» устанавливается исходя из количества часов по федеральному государственному образовательному стандарту, учебному плану и программам, обеспеченности кадрами, других конкретных условий в данном образовательном учреждении.</w:t>
      </w:r>
    </w:p>
    <w:p w:rsidR="00AC1B1F" w:rsidRPr="007323C2" w:rsidRDefault="00AC1B1F" w:rsidP="001E57C8">
      <w:pPr>
        <w:ind w:firstLine="851"/>
        <w:jc w:val="both"/>
        <w:rPr>
          <w:kern w:val="2"/>
        </w:rPr>
      </w:pPr>
      <w:r w:rsidRPr="007323C2">
        <w:t>7.9. При установлении учителям и преподавателям, для которых данное образовательное учреждение является местом основной работы, учебной нагрузки на новый учебный год необходимо, как правило, сохранять ее объем и преемственность преподавания предметов в классах. Объем учебной нагрузки, установленный учителям и преподавателям в начале учебного года, не может быть уменьшен по инициативе администрации в текущем учебном году, а также при установлении ее на следующий учебный год, за исключением случаев уменьшения количества часов по учебным планам и программам, сокращения количества классов (групп).</w:t>
      </w:r>
    </w:p>
    <w:p w:rsidR="00AC1B1F" w:rsidRPr="007323C2" w:rsidRDefault="00AC1B1F" w:rsidP="00466DD9">
      <w:pPr>
        <w:ind w:firstLine="851"/>
        <w:jc w:val="both"/>
        <w:rPr>
          <w:kern w:val="2"/>
        </w:rPr>
      </w:pPr>
      <w:r w:rsidRPr="007323C2">
        <w:t>7.10.Объем учебной нагрузки учителей больше или меньше нормы часов за должностной оклад устанавливается только с их письменного согласия.</w:t>
      </w:r>
    </w:p>
    <w:p w:rsidR="00AC1B1F" w:rsidRPr="007323C2" w:rsidRDefault="00AC1B1F" w:rsidP="00466DD9">
      <w:pPr>
        <w:ind w:firstLine="851"/>
        <w:jc w:val="both"/>
      </w:pPr>
      <w:r w:rsidRPr="007323C2">
        <w:t xml:space="preserve">7.11.Продолжительность рабочего времени работников образовательных учреждений, не указанных в Приказе Министерства образования и науки Российской Федерации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составляет 40 часов в неделю, если иное не предусмотрено законодательством. </w:t>
      </w:r>
    </w:p>
    <w:p w:rsidR="00AC1B1F" w:rsidRPr="007323C2" w:rsidRDefault="00AC1B1F" w:rsidP="00466DD9">
      <w:pPr>
        <w:ind w:firstLine="851"/>
        <w:jc w:val="both"/>
        <w:rPr>
          <w:kern w:val="2"/>
        </w:rPr>
      </w:pPr>
      <w:r w:rsidRPr="007323C2">
        <w:t>7.12.Преподавательская работа руководящих и др</w:t>
      </w:r>
      <w:r w:rsidR="005100AD">
        <w:t>угих работников МБОУ «Школа № 32</w:t>
      </w:r>
      <w:r w:rsidRPr="007323C2">
        <w:t>»   без занятия штатной должности в учреждении оплачивается дополнительно в порядке и по должностным окладам, предусмотренным по выполняемой преподавательской работе.</w:t>
      </w:r>
    </w:p>
    <w:p w:rsidR="00AC1B1F" w:rsidRPr="007323C2" w:rsidRDefault="00AC1B1F" w:rsidP="00466DD9">
      <w:pPr>
        <w:ind w:firstLine="851"/>
        <w:jc w:val="both"/>
        <w:rPr>
          <w:kern w:val="2"/>
        </w:rPr>
      </w:pPr>
      <w:r w:rsidRPr="007323C2">
        <w:t>Выполнение работы, указанной в пункте 3.9. осуществляется в основное рабочее время. Педагогическая работа, указанная в настоящем пункте, может осуществляться с согласия руководителя как в основное рабочее время, так и за его пределами.</w:t>
      </w:r>
      <w:bookmarkStart w:id="4" w:name="Par3485"/>
      <w:bookmarkEnd w:id="4"/>
    </w:p>
    <w:p w:rsidR="00AC1B1F" w:rsidRPr="007323C2" w:rsidRDefault="00AC1B1F" w:rsidP="00466DD9">
      <w:pPr>
        <w:ind w:firstLine="851"/>
        <w:jc w:val="both"/>
        <w:rPr>
          <w:kern w:val="2"/>
        </w:rPr>
      </w:pPr>
      <w:r w:rsidRPr="007323C2">
        <w:t>Предельный объем педагогической работы, который може</w:t>
      </w:r>
      <w:r w:rsidR="005100AD">
        <w:t>т выполняться в МБОУ «Школа № 32</w:t>
      </w:r>
      <w:r w:rsidRPr="007323C2">
        <w:t>»  работниками, ведущими ее помимо основной работы, определяется тарификаци</w:t>
      </w:r>
      <w:r w:rsidR="005100AD">
        <w:t>онной комиссией МБОУ «Школа № 32</w:t>
      </w:r>
      <w:r w:rsidRPr="007323C2">
        <w:t>»   с учетом мнения выборного профсоюзного органа.</w:t>
      </w:r>
    </w:p>
    <w:p w:rsidR="00AC1B1F" w:rsidRPr="007323C2" w:rsidRDefault="00AC1B1F" w:rsidP="00466DD9">
      <w:pPr>
        <w:ind w:firstLine="993"/>
        <w:jc w:val="both"/>
        <w:rPr>
          <w:kern w:val="2"/>
        </w:rPr>
      </w:pPr>
      <w:r w:rsidRPr="007323C2">
        <w:t xml:space="preserve">Педагогическая работа директора </w:t>
      </w:r>
      <w:r w:rsidR="005100AD">
        <w:t>МБОУ «Школа № 32</w:t>
      </w:r>
      <w:r w:rsidRPr="007323C2">
        <w:t>»   по совместительству в другом образовательном учреждении, а также иная его работа по совместительству (кроме руководящей работы) может иметь место только с разрешения Управления образования города Ростова-на-Дону.</w:t>
      </w:r>
    </w:p>
    <w:p w:rsidR="00AC1B1F" w:rsidRPr="007323C2" w:rsidRDefault="00AC1B1F" w:rsidP="00466DD9">
      <w:pPr>
        <w:ind w:firstLine="993"/>
        <w:jc w:val="both"/>
        <w:rPr>
          <w:kern w:val="2"/>
        </w:rPr>
      </w:pPr>
      <w:r w:rsidRPr="007323C2">
        <w:t>7.13.Предоставление педагогической работы лицам, выполняющим ее помимо ос</w:t>
      </w:r>
      <w:r w:rsidR="005100AD">
        <w:t>новной работы в МБОУ «Школа № 32</w:t>
      </w:r>
      <w:r w:rsidRPr="007323C2">
        <w:t>», а также педагогическим, руководящим и иным работникам других образовательных учреждений (включая работников органов управления образованием и методических центров) осуществляется с учетом мнения выборного профсоюзного органа или иного представительного ор</w:t>
      </w:r>
      <w:r w:rsidR="005100AD">
        <w:t>гана работников МБОУ «Школа № 32</w:t>
      </w:r>
      <w:r w:rsidRPr="007323C2">
        <w:t>»   и при условии, если педагогические работн</w:t>
      </w:r>
      <w:r w:rsidR="005100AD">
        <w:t>ики, для которых МБОУ «Школа № 32</w:t>
      </w:r>
      <w:r w:rsidRPr="007323C2">
        <w:t>»  является местом основной работы, обеспечены работой по своей специальности в объеме не менее, чем на 1 должностной оклад.</w:t>
      </w:r>
    </w:p>
    <w:p w:rsidR="00AC1B1F" w:rsidRPr="007323C2" w:rsidRDefault="00AC1B1F" w:rsidP="00466DD9">
      <w:pPr>
        <w:ind w:firstLine="1134"/>
        <w:jc w:val="both"/>
        <w:rPr>
          <w:kern w:val="2"/>
        </w:rPr>
      </w:pPr>
      <w:r w:rsidRPr="007323C2">
        <w:t>7.14.При возложе</w:t>
      </w:r>
      <w:r w:rsidR="005100AD">
        <w:t>нии на учителей МБОУ «Школа № 32</w:t>
      </w:r>
      <w:r w:rsidRPr="007323C2">
        <w:t>»  , для которых данное образовательное учреждение является местом основной работы, обязанностей по обучению детей на дому в соответствии с медицинским заключением, а также по проведению занятий по физкультуре с учащимися, отнесенными по состоянию здоровья к специальной медицинской группе, учебные часы, предусмотренные на эти цели, включаются в их учебную нагрузку на общих основаниях и совместительством не считаются.</w:t>
      </w:r>
    </w:p>
    <w:p w:rsidR="00AC1B1F" w:rsidRPr="007323C2" w:rsidRDefault="00AC1B1F" w:rsidP="00466DD9">
      <w:pPr>
        <w:ind w:firstLine="1134"/>
        <w:jc w:val="both"/>
        <w:rPr>
          <w:kern w:val="2"/>
        </w:rPr>
      </w:pPr>
      <w:r w:rsidRPr="007323C2">
        <w:lastRenderedPageBreak/>
        <w:t>7.15.Учебная на</w:t>
      </w:r>
      <w:r w:rsidR="005100AD">
        <w:t>грузка учителям МБОУ «Школа № 32</w:t>
      </w:r>
      <w:r w:rsidRPr="007323C2">
        <w:t>»  , находящимся к началу учебного года в отпуске по уходу за ребенком до исполнения ему возраста 3 лет либо ином отпуске, устанавливается при распределении ее на очередной учебный год на общих основаниях и передается на этот период для выполнения другими педагогическим работникам.</w:t>
      </w:r>
    </w:p>
    <w:p w:rsidR="00AC1B1F" w:rsidRPr="007323C2" w:rsidRDefault="00AC1B1F" w:rsidP="0097432F">
      <w:pPr>
        <w:ind w:firstLine="709"/>
        <w:jc w:val="both"/>
        <w:rPr>
          <w:kern w:val="2"/>
        </w:rPr>
      </w:pPr>
    </w:p>
    <w:p w:rsidR="00AC1B1F" w:rsidRPr="007323C2" w:rsidRDefault="00AC1B1F" w:rsidP="00466DD9">
      <w:pPr>
        <w:pStyle w:val="ConsPlusNormal"/>
        <w:ind w:left="993" w:firstLine="0"/>
        <w:jc w:val="both"/>
        <w:outlineLvl w:val="1"/>
        <w:rPr>
          <w:rFonts w:ascii="Times New Roman" w:hAnsi="Times New Roman" w:cs="Times New Roman"/>
          <w:b/>
          <w:sz w:val="24"/>
          <w:szCs w:val="24"/>
        </w:rPr>
      </w:pPr>
      <w:r w:rsidRPr="007323C2">
        <w:rPr>
          <w:rFonts w:ascii="Times New Roman" w:hAnsi="Times New Roman" w:cs="Times New Roman"/>
          <w:b/>
          <w:sz w:val="24"/>
          <w:szCs w:val="24"/>
        </w:rPr>
        <w:t>8.ДРУГИЕ ВОПРОС</w:t>
      </w:r>
      <w:r w:rsidR="005100AD">
        <w:rPr>
          <w:rFonts w:ascii="Times New Roman" w:hAnsi="Times New Roman" w:cs="Times New Roman"/>
          <w:b/>
          <w:sz w:val="24"/>
          <w:szCs w:val="24"/>
        </w:rPr>
        <w:t>Ы ОПЛАТЫ ТРУДА В МБОУ «ШКОЛА№ 32</w:t>
      </w:r>
      <w:r w:rsidRPr="007323C2">
        <w:rPr>
          <w:rFonts w:ascii="Times New Roman" w:hAnsi="Times New Roman" w:cs="Times New Roman"/>
          <w:b/>
          <w:sz w:val="24"/>
          <w:szCs w:val="24"/>
        </w:rPr>
        <w:t>».</w:t>
      </w:r>
    </w:p>
    <w:p w:rsidR="00AC1B1F" w:rsidRPr="007323C2" w:rsidRDefault="00AC1B1F" w:rsidP="00466DD9">
      <w:pPr>
        <w:pStyle w:val="ConsPlusNormal"/>
        <w:ind w:left="993" w:firstLine="0"/>
        <w:jc w:val="both"/>
        <w:outlineLvl w:val="1"/>
        <w:rPr>
          <w:b/>
          <w:sz w:val="24"/>
          <w:szCs w:val="24"/>
        </w:rPr>
      </w:pPr>
    </w:p>
    <w:p w:rsidR="00AC1B1F" w:rsidRPr="007323C2" w:rsidRDefault="005100AD" w:rsidP="00466DD9">
      <w:pPr>
        <w:pStyle w:val="ConsPlusNormal"/>
        <w:ind w:firstLine="993"/>
        <w:jc w:val="both"/>
        <w:rPr>
          <w:rFonts w:ascii="Times New Roman" w:hAnsi="Times New Roman" w:cs="Times New Roman"/>
          <w:sz w:val="24"/>
          <w:szCs w:val="24"/>
        </w:rPr>
      </w:pPr>
      <w:r>
        <w:rPr>
          <w:rFonts w:ascii="Times New Roman" w:hAnsi="Times New Roman" w:cs="Times New Roman"/>
          <w:sz w:val="24"/>
          <w:szCs w:val="24"/>
        </w:rPr>
        <w:t>8.1.Директору МБОУ «Школа № 32</w:t>
      </w:r>
      <w:r w:rsidR="00AC1B1F" w:rsidRPr="007323C2">
        <w:rPr>
          <w:rFonts w:ascii="Times New Roman" w:hAnsi="Times New Roman" w:cs="Times New Roman"/>
          <w:sz w:val="24"/>
          <w:szCs w:val="24"/>
        </w:rPr>
        <w:t>», заместителям директора и главному бухгалтеру устанавливается предельная кратность дохода по основной должности (с учетом выплат стимулирующего характера независимо от источников финансирования) к величине среднемесячной заработной платы работников учреждения.</w:t>
      </w:r>
    </w:p>
    <w:p w:rsidR="00AC1B1F" w:rsidRPr="007323C2" w:rsidRDefault="005100AD" w:rsidP="00466DD9">
      <w:pPr>
        <w:pStyle w:val="ConsPlusNormal"/>
        <w:ind w:firstLine="993"/>
        <w:jc w:val="both"/>
        <w:rPr>
          <w:rFonts w:ascii="Times New Roman" w:hAnsi="Times New Roman" w:cs="Times New Roman"/>
          <w:sz w:val="24"/>
          <w:szCs w:val="24"/>
        </w:rPr>
      </w:pPr>
      <w:r>
        <w:rPr>
          <w:rFonts w:ascii="Times New Roman" w:hAnsi="Times New Roman" w:cs="Times New Roman"/>
          <w:sz w:val="24"/>
          <w:szCs w:val="24"/>
        </w:rPr>
        <w:t>8.2.Директору МБОУ «Школа № 32</w:t>
      </w:r>
      <w:r w:rsidR="00AC1B1F" w:rsidRPr="007323C2">
        <w:rPr>
          <w:rFonts w:ascii="Times New Roman" w:hAnsi="Times New Roman" w:cs="Times New Roman"/>
          <w:sz w:val="24"/>
          <w:szCs w:val="24"/>
        </w:rPr>
        <w:t>»</w:t>
      </w:r>
      <w:r w:rsidR="00AC1B1F" w:rsidRPr="007323C2">
        <w:rPr>
          <w:sz w:val="24"/>
          <w:szCs w:val="24"/>
        </w:rPr>
        <w:t xml:space="preserve">  </w:t>
      </w:r>
      <w:r w:rsidR="00AC1B1F" w:rsidRPr="007323C2">
        <w:rPr>
          <w:rFonts w:ascii="Times New Roman" w:hAnsi="Times New Roman" w:cs="Times New Roman"/>
          <w:sz w:val="24"/>
          <w:szCs w:val="24"/>
        </w:rPr>
        <w:t xml:space="preserve"> предельная кратность устанавливается в зависимости от среднесписочной численности работников в следующих размерах:</w:t>
      </w:r>
    </w:p>
    <w:tbl>
      <w:tblPr>
        <w:tblW w:w="0" w:type="auto"/>
        <w:jc w:val="center"/>
        <w:tblCellSpacing w:w="5" w:type="nil"/>
        <w:tblLayout w:type="fixed"/>
        <w:tblCellMar>
          <w:left w:w="75" w:type="dxa"/>
          <w:right w:w="75" w:type="dxa"/>
        </w:tblCellMar>
        <w:tblLook w:val="0000"/>
      </w:tblPr>
      <w:tblGrid>
        <w:gridCol w:w="509"/>
        <w:gridCol w:w="4878"/>
        <w:gridCol w:w="4252"/>
      </w:tblGrid>
      <w:tr w:rsidR="00AC1B1F" w:rsidRPr="007323C2" w:rsidTr="005D0A38">
        <w:trPr>
          <w:trHeight w:val="560"/>
          <w:tblCellSpacing w:w="5" w:type="nil"/>
          <w:jc w:val="center"/>
        </w:trPr>
        <w:tc>
          <w:tcPr>
            <w:tcW w:w="509"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jc w:val="center"/>
              <w:rPr>
                <w:b/>
              </w:rPr>
            </w:pPr>
            <w:r w:rsidRPr="007323C2">
              <w:rPr>
                <w:b/>
              </w:rPr>
              <w:t>№</w:t>
            </w:r>
          </w:p>
          <w:p w:rsidR="00AC1B1F" w:rsidRPr="007323C2" w:rsidRDefault="00AC1B1F" w:rsidP="005D0A38">
            <w:pPr>
              <w:widowControl w:val="0"/>
              <w:autoSpaceDE w:val="0"/>
              <w:autoSpaceDN w:val="0"/>
              <w:adjustRightInd w:val="0"/>
              <w:jc w:val="center"/>
              <w:rPr>
                <w:b/>
              </w:rPr>
            </w:pPr>
            <w:r w:rsidRPr="007323C2">
              <w:rPr>
                <w:b/>
              </w:rPr>
              <w:t>п/п</w:t>
            </w:r>
          </w:p>
        </w:tc>
        <w:tc>
          <w:tcPr>
            <w:tcW w:w="4878"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jc w:val="center"/>
              <w:rPr>
                <w:b/>
              </w:rPr>
            </w:pPr>
            <w:r w:rsidRPr="007323C2">
              <w:rPr>
                <w:b/>
              </w:rPr>
              <w:t>Среднесписочная численность</w:t>
            </w:r>
          </w:p>
          <w:p w:rsidR="00AC1B1F" w:rsidRPr="007323C2" w:rsidRDefault="00AC1B1F" w:rsidP="005D0A38">
            <w:pPr>
              <w:widowControl w:val="0"/>
              <w:autoSpaceDE w:val="0"/>
              <w:autoSpaceDN w:val="0"/>
              <w:adjustRightInd w:val="0"/>
              <w:jc w:val="center"/>
              <w:rPr>
                <w:b/>
              </w:rPr>
            </w:pPr>
            <w:r w:rsidRPr="007323C2">
              <w:rPr>
                <w:b/>
              </w:rPr>
              <w:t>(человек)</w:t>
            </w:r>
          </w:p>
        </w:tc>
        <w:tc>
          <w:tcPr>
            <w:tcW w:w="4252"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jc w:val="center"/>
              <w:rPr>
                <w:b/>
              </w:rPr>
            </w:pPr>
            <w:r w:rsidRPr="007323C2">
              <w:rPr>
                <w:b/>
              </w:rPr>
              <w:t>Предельная кратность</w:t>
            </w:r>
          </w:p>
        </w:tc>
      </w:tr>
      <w:tr w:rsidR="00AC1B1F" w:rsidRPr="007323C2" w:rsidTr="005D0A38">
        <w:trPr>
          <w:trHeight w:val="274"/>
          <w:tblCellSpacing w:w="5" w:type="nil"/>
          <w:jc w:val="center"/>
        </w:trPr>
        <w:tc>
          <w:tcPr>
            <w:tcW w:w="509"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jc w:val="center"/>
              <w:rPr>
                <w:b/>
              </w:rPr>
            </w:pPr>
            <w:r w:rsidRPr="007323C2">
              <w:rPr>
                <w:b/>
              </w:rPr>
              <w:t>1</w:t>
            </w:r>
          </w:p>
        </w:tc>
        <w:tc>
          <w:tcPr>
            <w:tcW w:w="4878"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jc w:val="center"/>
              <w:rPr>
                <w:b/>
              </w:rPr>
            </w:pPr>
            <w:r w:rsidRPr="007323C2">
              <w:rPr>
                <w:b/>
              </w:rPr>
              <w:t>2</w:t>
            </w:r>
          </w:p>
        </w:tc>
        <w:tc>
          <w:tcPr>
            <w:tcW w:w="4252"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jc w:val="center"/>
              <w:rPr>
                <w:b/>
              </w:rPr>
            </w:pPr>
            <w:r w:rsidRPr="007323C2">
              <w:rPr>
                <w:b/>
              </w:rPr>
              <w:t>3</w:t>
            </w:r>
          </w:p>
        </w:tc>
      </w:tr>
      <w:tr w:rsidR="00AC1B1F" w:rsidRPr="007323C2" w:rsidTr="005D0A38">
        <w:trPr>
          <w:trHeight w:val="274"/>
          <w:tblCellSpacing w:w="5" w:type="nil"/>
          <w:jc w:val="center"/>
        </w:trPr>
        <w:tc>
          <w:tcPr>
            <w:tcW w:w="509"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jc w:val="center"/>
            </w:pPr>
            <w:r w:rsidRPr="007323C2">
              <w:t>1.</w:t>
            </w:r>
          </w:p>
        </w:tc>
        <w:tc>
          <w:tcPr>
            <w:tcW w:w="4878"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jc w:val="center"/>
            </w:pPr>
            <w:r w:rsidRPr="007323C2">
              <w:t>до 50,0</w:t>
            </w:r>
          </w:p>
        </w:tc>
        <w:tc>
          <w:tcPr>
            <w:tcW w:w="4252"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jc w:val="center"/>
            </w:pPr>
            <w:r w:rsidRPr="007323C2">
              <w:t>до 3,0</w:t>
            </w:r>
          </w:p>
        </w:tc>
      </w:tr>
      <w:tr w:rsidR="00AC1B1F" w:rsidRPr="007323C2" w:rsidTr="005D0A38">
        <w:trPr>
          <w:trHeight w:val="274"/>
          <w:tblCellSpacing w:w="5" w:type="nil"/>
          <w:jc w:val="center"/>
        </w:trPr>
        <w:tc>
          <w:tcPr>
            <w:tcW w:w="509"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jc w:val="center"/>
              <w:rPr>
                <w:b/>
              </w:rPr>
            </w:pPr>
            <w:r w:rsidRPr="007323C2">
              <w:rPr>
                <w:b/>
              </w:rPr>
              <w:t>2.</w:t>
            </w:r>
          </w:p>
        </w:tc>
        <w:tc>
          <w:tcPr>
            <w:tcW w:w="4878"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jc w:val="center"/>
              <w:rPr>
                <w:b/>
              </w:rPr>
            </w:pPr>
            <w:r w:rsidRPr="007323C2">
              <w:rPr>
                <w:b/>
              </w:rPr>
              <w:t>свыше 50,0 до 100,0</w:t>
            </w:r>
          </w:p>
        </w:tc>
        <w:tc>
          <w:tcPr>
            <w:tcW w:w="4252"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jc w:val="center"/>
              <w:rPr>
                <w:b/>
              </w:rPr>
            </w:pPr>
            <w:r w:rsidRPr="007323C2">
              <w:rPr>
                <w:b/>
              </w:rPr>
              <w:t>до 4,0</w:t>
            </w:r>
          </w:p>
        </w:tc>
      </w:tr>
      <w:tr w:rsidR="00AC1B1F" w:rsidRPr="007323C2" w:rsidTr="005D0A38">
        <w:trPr>
          <w:trHeight w:val="274"/>
          <w:tblCellSpacing w:w="5" w:type="nil"/>
          <w:jc w:val="center"/>
        </w:trPr>
        <w:tc>
          <w:tcPr>
            <w:tcW w:w="509"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jc w:val="center"/>
            </w:pPr>
            <w:r w:rsidRPr="007323C2">
              <w:t>3.</w:t>
            </w:r>
          </w:p>
        </w:tc>
        <w:tc>
          <w:tcPr>
            <w:tcW w:w="4878"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jc w:val="center"/>
            </w:pPr>
            <w:r w:rsidRPr="007323C2">
              <w:t>свыше 100,0 до 150,0</w:t>
            </w:r>
          </w:p>
        </w:tc>
        <w:tc>
          <w:tcPr>
            <w:tcW w:w="4252"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jc w:val="center"/>
            </w:pPr>
            <w:r w:rsidRPr="007323C2">
              <w:t>до 5,0</w:t>
            </w:r>
          </w:p>
        </w:tc>
      </w:tr>
      <w:tr w:rsidR="00AC1B1F" w:rsidRPr="007323C2" w:rsidTr="005D0A38">
        <w:trPr>
          <w:trHeight w:val="286"/>
          <w:tblCellSpacing w:w="5" w:type="nil"/>
          <w:jc w:val="center"/>
        </w:trPr>
        <w:tc>
          <w:tcPr>
            <w:tcW w:w="509"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jc w:val="center"/>
            </w:pPr>
            <w:r w:rsidRPr="007323C2">
              <w:t>4.</w:t>
            </w:r>
          </w:p>
        </w:tc>
        <w:tc>
          <w:tcPr>
            <w:tcW w:w="4878"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jc w:val="center"/>
            </w:pPr>
            <w:r w:rsidRPr="007323C2">
              <w:t>свыше 150,0</w:t>
            </w:r>
          </w:p>
        </w:tc>
        <w:tc>
          <w:tcPr>
            <w:tcW w:w="4252" w:type="dxa"/>
            <w:tcBorders>
              <w:top w:val="single" w:sz="4" w:space="0" w:color="auto"/>
              <w:left w:val="single" w:sz="4" w:space="0" w:color="auto"/>
              <w:bottom w:val="single" w:sz="4" w:space="0" w:color="auto"/>
              <w:right w:val="single" w:sz="4" w:space="0" w:color="auto"/>
            </w:tcBorders>
            <w:vAlign w:val="center"/>
          </w:tcPr>
          <w:p w:rsidR="00AC1B1F" w:rsidRPr="007323C2" w:rsidRDefault="00AC1B1F" w:rsidP="005D0A38">
            <w:pPr>
              <w:widowControl w:val="0"/>
              <w:autoSpaceDE w:val="0"/>
              <w:autoSpaceDN w:val="0"/>
              <w:adjustRightInd w:val="0"/>
              <w:jc w:val="center"/>
            </w:pPr>
            <w:r w:rsidRPr="007323C2">
              <w:t>до 6,0</w:t>
            </w:r>
          </w:p>
        </w:tc>
      </w:tr>
    </w:tbl>
    <w:p w:rsidR="00AC1B1F" w:rsidRPr="007323C2" w:rsidRDefault="00AC1B1F" w:rsidP="0097432F">
      <w:pPr>
        <w:pStyle w:val="ConsPlusNormal"/>
        <w:ind w:firstLine="709"/>
        <w:jc w:val="both"/>
        <w:rPr>
          <w:rFonts w:ascii="Times New Roman" w:hAnsi="Times New Roman" w:cs="Times New Roman"/>
          <w:sz w:val="24"/>
          <w:szCs w:val="24"/>
        </w:rPr>
      </w:pPr>
    </w:p>
    <w:p w:rsidR="00AC1B1F" w:rsidRPr="007323C2" w:rsidRDefault="00AC1B1F" w:rsidP="00466DD9">
      <w:pPr>
        <w:ind w:firstLine="993"/>
        <w:jc w:val="both"/>
      </w:pPr>
      <w:r w:rsidRPr="007323C2">
        <w:t>8.3.Конкретный размер предельной кратности д</w:t>
      </w:r>
      <w:r w:rsidR="005100AD">
        <w:t>охода директора МБОУ «Школа № 32</w:t>
      </w:r>
      <w:r w:rsidRPr="007323C2">
        <w:t>»   к величине среднемесячной заработной платы работников устанавливается Управлением образования города Ростова-на-Дону. Размер установленной предельной кратности является обязательным для включения в трудовой договор (эффективный контракт).</w:t>
      </w:r>
    </w:p>
    <w:p w:rsidR="00AC1B1F" w:rsidRPr="007323C2" w:rsidRDefault="00AC1B1F" w:rsidP="00466DD9">
      <w:pPr>
        <w:ind w:firstLine="993"/>
        <w:jc w:val="both"/>
      </w:pPr>
      <w:r w:rsidRPr="007323C2">
        <w:t>8.4.Расчет показателя кратности д</w:t>
      </w:r>
      <w:r w:rsidR="005100AD">
        <w:t>охода директора МБОУ «Школа № 32</w:t>
      </w:r>
      <w:r w:rsidRPr="007323C2">
        <w:t xml:space="preserve">»   к величине среднемесячной заработной платы работников производится нарастающим итогом с начала года (квартал, полугодие, 9 месяцев, год). </w:t>
      </w:r>
    </w:p>
    <w:p w:rsidR="00AC1B1F" w:rsidRPr="007323C2" w:rsidRDefault="00AC1B1F" w:rsidP="0097432F">
      <w:pPr>
        <w:pStyle w:val="a4"/>
        <w:ind w:left="0" w:firstLine="709"/>
        <w:jc w:val="both"/>
      </w:pPr>
      <w:r w:rsidRPr="007323C2">
        <w:t>В случае превышения предельной кратности д</w:t>
      </w:r>
      <w:r w:rsidR="005100AD">
        <w:t>охода директора МБОУ «Школа № 32</w:t>
      </w:r>
      <w:r w:rsidRPr="007323C2">
        <w:t>»   к величине среднемесячной заработной платы работника учреждения сумма премии и (или) размер персонального повышающего коэффициента уменьшается на размер превышения.</w:t>
      </w:r>
    </w:p>
    <w:p w:rsidR="00AC1B1F" w:rsidRPr="007323C2" w:rsidRDefault="00AC1B1F" w:rsidP="00466DD9">
      <w:pPr>
        <w:ind w:firstLine="993"/>
        <w:jc w:val="both"/>
      </w:pPr>
      <w:r w:rsidRPr="007323C2">
        <w:t>8.5.При определении кратности дохода руководителя к величине среднемесячной заработной платы работников учреждения не учитываются единовременные премии в связи с награждением ведомственными наградами.</w:t>
      </w:r>
    </w:p>
    <w:p w:rsidR="00AC1B1F" w:rsidRPr="007323C2" w:rsidRDefault="00AC1B1F" w:rsidP="00466DD9">
      <w:pPr>
        <w:pStyle w:val="ConsPlusNormal"/>
        <w:ind w:firstLine="993"/>
        <w:jc w:val="both"/>
        <w:rPr>
          <w:rFonts w:ascii="Times New Roman" w:hAnsi="Times New Roman" w:cs="Times New Roman"/>
          <w:sz w:val="24"/>
          <w:szCs w:val="24"/>
        </w:rPr>
      </w:pPr>
      <w:r w:rsidRPr="007323C2">
        <w:rPr>
          <w:rFonts w:ascii="Times New Roman" w:hAnsi="Times New Roman" w:cs="Times New Roman"/>
          <w:sz w:val="24"/>
          <w:szCs w:val="24"/>
        </w:rPr>
        <w:t>8.6.Для заместителей директора и главного бухгалтера предельная кратность дохода (с учетом выплат стимулирующего характера независимо от источников финансирования) определяется путем снижения размера предельной кратности, установле</w:t>
      </w:r>
      <w:r w:rsidR="005100AD">
        <w:rPr>
          <w:rFonts w:ascii="Times New Roman" w:hAnsi="Times New Roman" w:cs="Times New Roman"/>
          <w:sz w:val="24"/>
          <w:szCs w:val="24"/>
        </w:rPr>
        <w:t>нного директору МБОУ «Школа № 32</w:t>
      </w:r>
      <w:r w:rsidRPr="007323C2">
        <w:rPr>
          <w:rFonts w:ascii="Times New Roman" w:hAnsi="Times New Roman" w:cs="Times New Roman"/>
          <w:sz w:val="24"/>
          <w:szCs w:val="24"/>
        </w:rPr>
        <w:t>»</w:t>
      </w:r>
      <w:r w:rsidRPr="007323C2">
        <w:rPr>
          <w:sz w:val="24"/>
          <w:szCs w:val="24"/>
        </w:rPr>
        <w:t xml:space="preserve">  </w:t>
      </w:r>
      <w:r w:rsidRPr="007323C2">
        <w:rPr>
          <w:rFonts w:ascii="Times New Roman" w:hAnsi="Times New Roman" w:cs="Times New Roman"/>
          <w:sz w:val="24"/>
          <w:szCs w:val="24"/>
        </w:rPr>
        <w:t>, на 0,5.</w:t>
      </w:r>
    </w:p>
    <w:p w:rsidR="00AC1B1F" w:rsidRPr="007323C2" w:rsidRDefault="00AC1B1F" w:rsidP="00466DD9">
      <w:pPr>
        <w:pStyle w:val="ConsPlusNormal"/>
        <w:ind w:firstLine="993"/>
        <w:jc w:val="both"/>
        <w:rPr>
          <w:rFonts w:ascii="Times New Roman" w:hAnsi="Times New Roman" w:cs="Times New Roman"/>
          <w:sz w:val="24"/>
          <w:szCs w:val="24"/>
        </w:rPr>
      </w:pPr>
      <w:r w:rsidRPr="007323C2">
        <w:rPr>
          <w:rFonts w:ascii="Times New Roman" w:hAnsi="Times New Roman" w:cs="Times New Roman"/>
          <w:sz w:val="24"/>
          <w:szCs w:val="24"/>
        </w:rPr>
        <w:t>8.7.В исключительных случаях по решению Управления образования города Ростова-на</w:t>
      </w:r>
      <w:r w:rsidR="005100AD">
        <w:rPr>
          <w:rFonts w:ascii="Times New Roman" w:hAnsi="Times New Roman" w:cs="Times New Roman"/>
          <w:sz w:val="24"/>
          <w:szCs w:val="24"/>
        </w:rPr>
        <w:t>-Дону директору МБОУ «Школа № 32</w:t>
      </w:r>
      <w:r w:rsidRPr="007323C2">
        <w:rPr>
          <w:rFonts w:ascii="Times New Roman" w:hAnsi="Times New Roman" w:cs="Times New Roman"/>
          <w:sz w:val="24"/>
          <w:szCs w:val="24"/>
        </w:rPr>
        <w:t>»</w:t>
      </w:r>
      <w:r w:rsidRPr="007323C2">
        <w:rPr>
          <w:sz w:val="24"/>
          <w:szCs w:val="24"/>
        </w:rPr>
        <w:t xml:space="preserve">  </w:t>
      </w:r>
      <w:r w:rsidRPr="007323C2">
        <w:rPr>
          <w:rFonts w:ascii="Times New Roman" w:hAnsi="Times New Roman" w:cs="Times New Roman"/>
          <w:sz w:val="24"/>
          <w:szCs w:val="24"/>
        </w:rPr>
        <w:t>, его заместителям и главному бухгалтеру на определенный период может устанавливаться предельная кратность дохода в индивидуальном порядке (при приостановлении основной деятельности учреждения в связи с капитальным ремонтом, реконструкцией и др.).</w:t>
      </w:r>
    </w:p>
    <w:p w:rsidR="00AC1B1F" w:rsidRPr="007323C2" w:rsidRDefault="00AC1B1F" w:rsidP="001E57C8">
      <w:pPr>
        <w:pStyle w:val="ConsPlusNormal"/>
        <w:ind w:firstLine="993"/>
        <w:jc w:val="both"/>
        <w:rPr>
          <w:rFonts w:ascii="Times New Roman" w:hAnsi="Times New Roman" w:cs="Times New Roman"/>
          <w:sz w:val="24"/>
          <w:szCs w:val="24"/>
        </w:rPr>
      </w:pPr>
      <w:r w:rsidRPr="007323C2">
        <w:rPr>
          <w:rFonts w:ascii="Times New Roman" w:hAnsi="Times New Roman" w:cs="Times New Roman"/>
          <w:sz w:val="24"/>
          <w:szCs w:val="24"/>
        </w:rPr>
        <w:t>8.8.Налич</w:t>
      </w:r>
      <w:r w:rsidR="005100AD">
        <w:rPr>
          <w:rFonts w:ascii="Times New Roman" w:hAnsi="Times New Roman" w:cs="Times New Roman"/>
          <w:sz w:val="24"/>
          <w:szCs w:val="24"/>
        </w:rPr>
        <w:t>ие у работников МБОУ «Школа № 32</w:t>
      </w:r>
      <w:r w:rsidRPr="007323C2">
        <w:rPr>
          <w:rFonts w:ascii="Times New Roman" w:hAnsi="Times New Roman" w:cs="Times New Roman"/>
          <w:sz w:val="24"/>
          <w:szCs w:val="24"/>
        </w:rPr>
        <w:t>»</w:t>
      </w:r>
      <w:r w:rsidRPr="007323C2">
        <w:rPr>
          <w:sz w:val="24"/>
          <w:szCs w:val="24"/>
        </w:rPr>
        <w:t xml:space="preserve">  </w:t>
      </w:r>
      <w:r w:rsidRPr="007323C2">
        <w:rPr>
          <w:rFonts w:ascii="Times New Roman" w:hAnsi="Times New Roman" w:cs="Times New Roman"/>
          <w:sz w:val="24"/>
          <w:szCs w:val="24"/>
        </w:rPr>
        <w:t xml:space="preserve"> диплома государственного образца «бакалавр», «специалист», «магистр» дает право на установление им должностных окладов, предусмотренных для лиц, имеющих высшее профессиональное образование.</w:t>
      </w:r>
    </w:p>
    <w:p w:rsidR="00AC1B1F" w:rsidRPr="007323C2" w:rsidRDefault="00AC1B1F" w:rsidP="001E57C8">
      <w:pPr>
        <w:pStyle w:val="ConsPlusNormal"/>
        <w:ind w:firstLine="993"/>
        <w:jc w:val="both"/>
        <w:rPr>
          <w:rFonts w:ascii="Times New Roman" w:hAnsi="Times New Roman" w:cs="Times New Roman"/>
          <w:sz w:val="24"/>
          <w:szCs w:val="24"/>
        </w:rPr>
      </w:pPr>
      <w:r w:rsidRPr="007323C2">
        <w:rPr>
          <w:rFonts w:ascii="Times New Roman" w:hAnsi="Times New Roman" w:cs="Times New Roman"/>
          <w:sz w:val="24"/>
          <w:szCs w:val="24"/>
        </w:rPr>
        <w:t xml:space="preserve">8.9.Концертмейстерам и преподавателям музыкальных дисциплин, окончившим консерватории, музыкальные отделения и отделения клубной и культурно-просветительной работы институтов культуры, пединститутов (университетов) должностные оклады устанавливаются как работникам, имеющим высшее музыкальное образование; педучилищ и </w:t>
      </w:r>
      <w:r w:rsidRPr="007323C2">
        <w:rPr>
          <w:rFonts w:ascii="Times New Roman" w:hAnsi="Times New Roman" w:cs="Times New Roman"/>
          <w:sz w:val="24"/>
          <w:szCs w:val="24"/>
        </w:rPr>
        <w:lastRenderedPageBreak/>
        <w:t>музыкальных училищ – как работникам, имеющим среднее музыкальное образование.</w:t>
      </w:r>
    </w:p>
    <w:p w:rsidR="00AC1B1F" w:rsidRPr="007323C2" w:rsidRDefault="00AC1B1F" w:rsidP="0097432F">
      <w:pPr>
        <w:pStyle w:val="ConsPlusNormal"/>
        <w:ind w:firstLine="709"/>
        <w:jc w:val="both"/>
        <w:rPr>
          <w:rFonts w:ascii="Times New Roman" w:hAnsi="Times New Roman" w:cs="Times New Roman"/>
          <w:sz w:val="24"/>
          <w:szCs w:val="24"/>
        </w:rPr>
      </w:pPr>
    </w:p>
    <w:p w:rsidR="00AC1B1F" w:rsidRPr="007323C2" w:rsidRDefault="00AC1B1F" w:rsidP="00466DD9">
      <w:pPr>
        <w:pStyle w:val="ConsPlusNormal"/>
        <w:ind w:left="360" w:firstLine="0"/>
        <w:jc w:val="both"/>
        <w:rPr>
          <w:rFonts w:ascii="Times New Roman" w:hAnsi="Times New Roman" w:cs="Times New Roman"/>
          <w:sz w:val="24"/>
          <w:szCs w:val="24"/>
        </w:rPr>
      </w:pPr>
      <w:r w:rsidRPr="007323C2">
        <w:rPr>
          <w:rFonts w:ascii="Times New Roman" w:hAnsi="Times New Roman" w:cs="Times New Roman"/>
          <w:b/>
          <w:sz w:val="24"/>
          <w:szCs w:val="24"/>
        </w:rPr>
        <w:t>9.Заключительные положения.</w:t>
      </w:r>
    </w:p>
    <w:p w:rsidR="00AC1B1F" w:rsidRPr="007323C2" w:rsidRDefault="00AC1B1F" w:rsidP="00466DD9">
      <w:pPr>
        <w:pStyle w:val="ConsPlusNormal"/>
        <w:ind w:firstLine="1134"/>
        <w:jc w:val="both"/>
        <w:rPr>
          <w:rFonts w:ascii="Times New Roman" w:hAnsi="Times New Roman" w:cs="Times New Roman"/>
          <w:sz w:val="24"/>
          <w:szCs w:val="24"/>
        </w:rPr>
      </w:pPr>
      <w:r w:rsidRPr="007323C2">
        <w:rPr>
          <w:rFonts w:ascii="Times New Roman" w:hAnsi="Times New Roman" w:cs="Times New Roman"/>
          <w:sz w:val="24"/>
          <w:szCs w:val="24"/>
        </w:rPr>
        <w:t>9.1.Положение вступает в действие с момента утвержде</w:t>
      </w:r>
      <w:r w:rsidR="005100AD">
        <w:rPr>
          <w:rFonts w:ascii="Times New Roman" w:hAnsi="Times New Roman" w:cs="Times New Roman"/>
          <w:sz w:val="24"/>
          <w:szCs w:val="24"/>
        </w:rPr>
        <w:t>ния приказом по МБОУ «Школа № 32</w:t>
      </w:r>
      <w:r w:rsidRPr="007323C2">
        <w:rPr>
          <w:rFonts w:ascii="Times New Roman" w:hAnsi="Times New Roman" w:cs="Times New Roman"/>
          <w:sz w:val="24"/>
          <w:szCs w:val="24"/>
        </w:rPr>
        <w:t>»</w:t>
      </w:r>
      <w:r w:rsidRPr="007323C2">
        <w:rPr>
          <w:sz w:val="24"/>
          <w:szCs w:val="24"/>
        </w:rPr>
        <w:t xml:space="preserve">  </w:t>
      </w:r>
      <w:r w:rsidRPr="007323C2">
        <w:rPr>
          <w:rFonts w:ascii="Times New Roman" w:hAnsi="Times New Roman" w:cs="Times New Roman"/>
          <w:sz w:val="24"/>
          <w:szCs w:val="24"/>
        </w:rPr>
        <w:t>.</w:t>
      </w:r>
    </w:p>
    <w:p w:rsidR="00AC1B1F" w:rsidRPr="007323C2" w:rsidRDefault="005100AD" w:rsidP="00466DD9">
      <w:pPr>
        <w:pStyle w:val="ConsPlusNormal"/>
        <w:ind w:left="-142" w:firstLine="1276"/>
        <w:jc w:val="both"/>
        <w:rPr>
          <w:rFonts w:ascii="Times New Roman" w:hAnsi="Times New Roman" w:cs="Times New Roman"/>
          <w:sz w:val="24"/>
          <w:szCs w:val="24"/>
        </w:rPr>
      </w:pPr>
      <w:r>
        <w:rPr>
          <w:rFonts w:ascii="Times New Roman" w:hAnsi="Times New Roman" w:cs="Times New Roman"/>
          <w:sz w:val="24"/>
          <w:szCs w:val="24"/>
        </w:rPr>
        <w:t>9.2.МБОУ «Школа № 32</w:t>
      </w:r>
      <w:r w:rsidR="00AC1B1F" w:rsidRPr="007323C2">
        <w:rPr>
          <w:rFonts w:ascii="Times New Roman" w:hAnsi="Times New Roman" w:cs="Times New Roman"/>
          <w:sz w:val="24"/>
          <w:szCs w:val="24"/>
        </w:rPr>
        <w:t>»</w:t>
      </w:r>
      <w:r w:rsidR="00AC1B1F" w:rsidRPr="007323C2">
        <w:rPr>
          <w:sz w:val="24"/>
          <w:szCs w:val="24"/>
        </w:rPr>
        <w:t xml:space="preserve">  </w:t>
      </w:r>
      <w:r w:rsidR="00AC1B1F" w:rsidRPr="007323C2">
        <w:rPr>
          <w:rFonts w:ascii="Times New Roman" w:hAnsi="Times New Roman" w:cs="Times New Roman"/>
          <w:sz w:val="24"/>
          <w:szCs w:val="24"/>
        </w:rPr>
        <w:t xml:space="preserve"> в пределах имеющихся у него средств на оплату труда работников, самостоятельно определяет размеры ставок заработной платы с учетом имеющегося квалификационного разряда работника, а также размеры доплат, надбавок, премий и других механизмов материального стимулирования в соответствии с утвержденными локальными актами по оплате труда учреждения.</w:t>
      </w:r>
    </w:p>
    <w:p w:rsidR="00AC1B1F" w:rsidRPr="007323C2" w:rsidRDefault="00AC1B1F" w:rsidP="00466DD9">
      <w:pPr>
        <w:pStyle w:val="ConsPlusNormal"/>
        <w:ind w:left="-142" w:firstLine="1276"/>
        <w:jc w:val="both"/>
        <w:rPr>
          <w:rFonts w:ascii="Times New Roman" w:hAnsi="Times New Roman" w:cs="Times New Roman"/>
          <w:sz w:val="24"/>
          <w:szCs w:val="24"/>
        </w:rPr>
      </w:pPr>
      <w:r w:rsidRPr="007323C2">
        <w:rPr>
          <w:rFonts w:ascii="Times New Roman" w:hAnsi="Times New Roman" w:cs="Times New Roman"/>
          <w:sz w:val="24"/>
          <w:szCs w:val="24"/>
        </w:rPr>
        <w:t>9.3.По инициативе тарификационной комиссии, профсоюзного комитета, директора МБОУ «Шко</w:t>
      </w:r>
      <w:r w:rsidR="005100AD">
        <w:rPr>
          <w:rFonts w:ascii="Times New Roman" w:hAnsi="Times New Roman" w:cs="Times New Roman"/>
          <w:sz w:val="24"/>
          <w:szCs w:val="24"/>
        </w:rPr>
        <w:t>ла № 32</w:t>
      </w:r>
      <w:r w:rsidRPr="007323C2">
        <w:rPr>
          <w:rFonts w:ascii="Times New Roman" w:hAnsi="Times New Roman" w:cs="Times New Roman"/>
          <w:sz w:val="24"/>
          <w:szCs w:val="24"/>
        </w:rPr>
        <w:t>»</w:t>
      </w:r>
      <w:r w:rsidRPr="007323C2">
        <w:rPr>
          <w:sz w:val="24"/>
          <w:szCs w:val="24"/>
        </w:rPr>
        <w:t xml:space="preserve">  </w:t>
      </w:r>
      <w:r w:rsidRPr="007323C2">
        <w:rPr>
          <w:rFonts w:ascii="Times New Roman" w:hAnsi="Times New Roman" w:cs="Times New Roman"/>
          <w:sz w:val="24"/>
          <w:szCs w:val="24"/>
        </w:rPr>
        <w:t xml:space="preserve"> в Положение могут </w:t>
      </w:r>
      <w:r w:rsidRPr="007323C2">
        <w:rPr>
          <w:rFonts w:ascii="Times New Roman" w:hAnsi="Times New Roman" w:cs="Times New Roman"/>
          <w:spacing w:val="-4"/>
          <w:sz w:val="24"/>
          <w:szCs w:val="24"/>
        </w:rPr>
        <w:t>быть внесены изменения, не противоречащие действующему законодательству.</w:t>
      </w:r>
    </w:p>
    <w:p w:rsidR="00AC1B1F" w:rsidRPr="007323C2" w:rsidRDefault="00AC1B1F" w:rsidP="0097432F">
      <w:pPr>
        <w:pStyle w:val="ConsPlusNormal"/>
        <w:ind w:firstLine="709"/>
        <w:jc w:val="both"/>
        <w:rPr>
          <w:rFonts w:ascii="Times New Roman" w:hAnsi="Times New Roman" w:cs="Times New Roman"/>
          <w:spacing w:val="-4"/>
          <w:sz w:val="24"/>
          <w:szCs w:val="24"/>
        </w:rPr>
      </w:pPr>
    </w:p>
    <w:p w:rsidR="00AC1B1F" w:rsidRPr="007323C2" w:rsidRDefault="00AC1B1F" w:rsidP="0097432F">
      <w:pPr>
        <w:pStyle w:val="ConsPlusNormal"/>
        <w:ind w:firstLine="709"/>
        <w:jc w:val="both"/>
        <w:rPr>
          <w:rFonts w:ascii="Times New Roman" w:hAnsi="Times New Roman" w:cs="Times New Roman"/>
          <w:spacing w:val="-4"/>
          <w:sz w:val="24"/>
          <w:szCs w:val="24"/>
        </w:rPr>
      </w:pPr>
    </w:p>
    <w:p w:rsidR="00AC1B1F" w:rsidRPr="007323C2" w:rsidRDefault="00AC1B1F" w:rsidP="0097432F">
      <w:pPr>
        <w:pStyle w:val="ConsPlusNormal"/>
        <w:ind w:firstLine="709"/>
        <w:jc w:val="both"/>
        <w:rPr>
          <w:rFonts w:ascii="Times New Roman" w:hAnsi="Times New Roman" w:cs="Times New Roman"/>
          <w:spacing w:val="-4"/>
          <w:sz w:val="24"/>
          <w:szCs w:val="24"/>
        </w:rPr>
      </w:pPr>
    </w:p>
    <w:p w:rsidR="00AC1B1F" w:rsidRPr="007323C2" w:rsidRDefault="00AC1B1F" w:rsidP="0097432F">
      <w:pPr>
        <w:ind w:firstLine="709"/>
        <w:jc w:val="both"/>
      </w:pPr>
    </w:p>
    <w:sectPr w:rsidR="00AC1B1F" w:rsidRPr="007323C2" w:rsidSect="00B455C7">
      <w:headerReference w:type="default" r:id="rId10"/>
      <w:pgSz w:w="11906" w:h="16838" w:code="9"/>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39B1" w:rsidRDefault="009439B1" w:rsidP="005D0A38">
      <w:r>
        <w:separator/>
      </w:r>
    </w:p>
  </w:endnote>
  <w:endnote w:type="continuationSeparator" w:id="1">
    <w:p w:rsidR="009439B1" w:rsidRDefault="009439B1" w:rsidP="005D0A3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39B1" w:rsidRDefault="009439B1" w:rsidP="005D0A38">
      <w:r>
        <w:separator/>
      </w:r>
    </w:p>
  </w:footnote>
  <w:footnote w:type="continuationSeparator" w:id="1">
    <w:p w:rsidR="009439B1" w:rsidRDefault="009439B1" w:rsidP="005D0A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5C7" w:rsidRDefault="00B455C7">
    <w:pPr>
      <w:pStyle w:val="ab"/>
      <w:jc w:val="center"/>
    </w:pPr>
    <w:fldSimple w:instr="PAGE   \* MERGEFORMAT">
      <w:r w:rsidR="005100AD">
        <w:rPr>
          <w:noProof/>
        </w:rPr>
        <w:t>15</w:t>
      </w:r>
    </w:fldSimple>
  </w:p>
  <w:p w:rsidR="00B455C7" w:rsidRDefault="00B455C7">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3759D"/>
    <w:multiLevelType w:val="hybridMultilevel"/>
    <w:tmpl w:val="8DDE0ECA"/>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08B12E3A"/>
    <w:multiLevelType w:val="hybridMultilevel"/>
    <w:tmpl w:val="41A4B062"/>
    <w:lvl w:ilvl="0" w:tplc="A446A36A">
      <w:numFmt w:val="bullet"/>
      <w:lvlText w:val="-"/>
      <w:lvlJc w:val="left"/>
      <w:pPr>
        <w:ind w:left="1004" w:hanging="360"/>
      </w:p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2DB77857"/>
    <w:multiLevelType w:val="multilevel"/>
    <w:tmpl w:val="62B2C41C"/>
    <w:lvl w:ilvl="0">
      <w:start w:val="1"/>
      <w:numFmt w:val="decimal"/>
      <w:lvlText w:val="%1."/>
      <w:lvlJc w:val="left"/>
      <w:pPr>
        <w:ind w:left="720" w:hanging="360"/>
      </w:pPr>
      <w:rPr>
        <w:rFonts w:cs="Times New Roman"/>
      </w:rPr>
    </w:lvl>
    <w:lvl w:ilvl="1">
      <w:start w:val="1"/>
      <w:numFmt w:val="decimal"/>
      <w:isLgl/>
      <w:lvlText w:val="%1.%2."/>
      <w:lvlJc w:val="left"/>
      <w:pPr>
        <w:ind w:left="1713" w:hanging="720"/>
      </w:pPr>
      <w:rPr>
        <w:rFonts w:cs="Times New Roman"/>
      </w:rPr>
    </w:lvl>
    <w:lvl w:ilvl="2">
      <w:start w:val="1"/>
      <w:numFmt w:val="decimal"/>
      <w:isLgl/>
      <w:lvlText w:val="%1.%2.%3."/>
      <w:lvlJc w:val="left"/>
      <w:pPr>
        <w:ind w:left="1713"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3">
    <w:nsid w:val="30AF7614"/>
    <w:multiLevelType w:val="multilevel"/>
    <w:tmpl w:val="62B2C41C"/>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cs="Times New Roman"/>
      </w:rPr>
    </w:lvl>
    <w:lvl w:ilvl="2">
      <w:start w:val="1"/>
      <w:numFmt w:val="decimal"/>
      <w:isLgl/>
      <w:lvlText w:val="%1.%2.%3."/>
      <w:lvlJc w:val="left"/>
      <w:pPr>
        <w:ind w:left="1713"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4">
    <w:nsid w:val="314862F4"/>
    <w:multiLevelType w:val="hybridMultilevel"/>
    <w:tmpl w:val="0478AAF0"/>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4A8B7E30"/>
    <w:multiLevelType w:val="multilevel"/>
    <w:tmpl w:val="62B2C41C"/>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cs="Times New Roman"/>
      </w:rPr>
    </w:lvl>
    <w:lvl w:ilvl="2">
      <w:start w:val="1"/>
      <w:numFmt w:val="decimal"/>
      <w:isLgl/>
      <w:lvlText w:val="%1.%2.%3."/>
      <w:lvlJc w:val="left"/>
      <w:pPr>
        <w:ind w:left="1713"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6">
    <w:nsid w:val="5DA26B1D"/>
    <w:multiLevelType w:val="hybridMultilevel"/>
    <w:tmpl w:val="2A2AD37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5F37181E"/>
    <w:multiLevelType w:val="hybridMultilevel"/>
    <w:tmpl w:val="B69AA5F6"/>
    <w:lvl w:ilvl="0" w:tplc="04190001">
      <w:start w:val="1"/>
      <w:numFmt w:val="bullet"/>
      <w:lvlText w:val=""/>
      <w:lvlJc w:val="left"/>
      <w:pPr>
        <w:ind w:left="180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6CB77662"/>
    <w:multiLevelType w:val="hybridMultilevel"/>
    <w:tmpl w:val="DFD0D9B2"/>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0"/>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25A6"/>
    <w:rsid w:val="00043CB4"/>
    <w:rsid w:val="00047387"/>
    <w:rsid w:val="00065CA1"/>
    <w:rsid w:val="00081F92"/>
    <w:rsid w:val="000B12AF"/>
    <w:rsid w:val="000C7907"/>
    <w:rsid w:val="000F581C"/>
    <w:rsid w:val="0012429B"/>
    <w:rsid w:val="00165D6B"/>
    <w:rsid w:val="001A21F4"/>
    <w:rsid w:val="001A5AD0"/>
    <w:rsid w:val="001D4A5D"/>
    <w:rsid w:val="001D4F7D"/>
    <w:rsid w:val="001E57C8"/>
    <w:rsid w:val="00250537"/>
    <w:rsid w:val="00267B86"/>
    <w:rsid w:val="00274872"/>
    <w:rsid w:val="002849E4"/>
    <w:rsid w:val="00284AF1"/>
    <w:rsid w:val="00294FB6"/>
    <w:rsid w:val="002E216C"/>
    <w:rsid w:val="002F616C"/>
    <w:rsid w:val="0030573A"/>
    <w:rsid w:val="0031033D"/>
    <w:rsid w:val="00313CB6"/>
    <w:rsid w:val="00331E81"/>
    <w:rsid w:val="0036054F"/>
    <w:rsid w:val="00370AE7"/>
    <w:rsid w:val="003930DA"/>
    <w:rsid w:val="003A186D"/>
    <w:rsid w:val="00411ADE"/>
    <w:rsid w:val="00466DD9"/>
    <w:rsid w:val="004B0E9A"/>
    <w:rsid w:val="004C0B29"/>
    <w:rsid w:val="005100AD"/>
    <w:rsid w:val="00551D7C"/>
    <w:rsid w:val="00590193"/>
    <w:rsid w:val="005905F0"/>
    <w:rsid w:val="0059396D"/>
    <w:rsid w:val="005A22DF"/>
    <w:rsid w:val="005D0A38"/>
    <w:rsid w:val="005E4A26"/>
    <w:rsid w:val="005F0BF5"/>
    <w:rsid w:val="0060258F"/>
    <w:rsid w:val="00603E0C"/>
    <w:rsid w:val="00694F64"/>
    <w:rsid w:val="00695FE3"/>
    <w:rsid w:val="006B3214"/>
    <w:rsid w:val="006B3229"/>
    <w:rsid w:val="006C7C05"/>
    <w:rsid w:val="006D173A"/>
    <w:rsid w:val="006D3829"/>
    <w:rsid w:val="0071635D"/>
    <w:rsid w:val="00721B51"/>
    <w:rsid w:val="00731409"/>
    <w:rsid w:val="007323C2"/>
    <w:rsid w:val="007815E7"/>
    <w:rsid w:val="00792527"/>
    <w:rsid w:val="007B5E83"/>
    <w:rsid w:val="007D6824"/>
    <w:rsid w:val="00804C60"/>
    <w:rsid w:val="00873505"/>
    <w:rsid w:val="008747F6"/>
    <w:rsid w:val="008B1421"/>
    <w:rsid w:val="008B1EA9"/>
    <w:rsid w:val="008C10E6"/>
    <w:rsid w:val="008F3796"/>
    <w:rsid w:val="009439B1"/>
    <w:rsid w:val="009714D1"/>
    <w:rsid w:val="0097432F"/>
    <w:rsid w:val="009779B5"/>
    <w:rsid w:val="00981520"/>
    <w:rsid w:val="00985D00"/>
    <w:rsid w:val="009B5F86"/>
    <w:rsid w:val="009D0BFB"/>
    <w:rsid w:val="009F768C"/>
    <w:rsid w:val="00A01FCF"/>
    <w:rsid w:val="00A20681"/>
    <w:rsid w:val="00A401C4"/>
    <w:rsid w:val="00A53916"/>
    <w:rsid w:val="00A55CEA"/>
    <w:rsid w:val="00A603C2"/>
    <w:rsid w:val="00A61FEB"/>
    <w:rsid w:val="00A658D9"/>
    <w:rsid w:val="00A90B8F"/>
    <w:rsid w:val="00A91F4B"/>
    <w:rsid w:val="00A959B6"/>
    <w:rsid w:val="00AB1B14"/>
    <w:rsid w:val="00AC1B1F"/>
    <w:rsid w:val="00AD568D"/>
    <w:rsid w:val="00B455C7"/>
    <w:rsid w:val="00B5457B"/>
    <w:rsid w:val="00B85A02"/>
    <w:rsid w:val="00BB109D"/>
    <w:rsid w:val="00BF24B9"/>
    <w:rsid w:val="00BF4601"/>
    <w:rsid w:val="00C14877"/>
    <w:rsid w:val="00C30A08"/>
    <w:rsid w:val="00C954C2"/>
    <w:rsid w:val="00C96563"/>
    <w:rsid w:val="00C97F29"/>
    <w:rsid w:val="00CD542D"/>
    <w:rsid w:val="00CD5A95"/>
    <w:rsid w:val="00CD78FE"/>
    <w:rsid w:val="00CE2D95"/>
    <w:rsid w:val="00D17664"/>
    <w:rsid w:val="00DF235F"/>
    <w:rsid w:val="00E24A1B"/>
    <w:rsid w:val="00E35176"/>
    <w:rsid w:val="00E35AC9"/>
    <w:rsid w:val="00E67F36"/>
    <w:rsid w:val="00E76B2B"/>
    <w:rsid w:val="00E93C42"/>
    <w:rsid w:val="00EC3A4E"/>
    <w:rsid w:val="00ED17A2"/>
    <w:rsid w:val="00ED4331"/>
    <w:rsid w:val="00EE25A6"/>
    <w:rsid w:val="00EF0C9B"/>
    <w:rsid w:val="00EF6D96"/>
    <w:rsid w:val="00F36B74"/>
    <w:rsid w:val="00F37077"/>
    <w:rsid w:val="00F96AF4"/>
    <w:rsid w:val="00FA2111"/>
    <w:rsid w:val="00FA559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68C"/>
    <w:rPr>
      <w:rFonts w:ascii="Times New Roman" w:eastAsia="Times New Roman" w:hAnsi="Times New Roman"/>
      <w:sz w:val="24"/>
      <w:szCs w:val="24"/>
    </w:rPr>
  </w:style>
  <w:style w:type="paragraph" w:styleId="5">
    <w:name w:val="heading 5"/>
    <w:basedOn w:val="a"/>
    <w:next w:val="a"/>
    <w:link w:val="50"/>
    <w:uiPriority w:val="99"/>
    <w:qFormat/>
    <w:rsid w:val="00EE25A6"/>
    <w:pPr>
      <w:spacing w:before="240" w:after="60"/>
      <w:outlineLvl w:val="4"/>
    </w:pPr>
    <w:rPr>
      <w:rFonts w:eastAsia="Calibri"/>
      <w:b/>
      <w:i/>
      <w:sz w:val="26"/>
      <w:szCs w:val="20"/>
    </w:rPr>
  </w:style>
  <w:style w:type="paragraph" w:styleId="7">
    <w:name w:val="heading 7"/>
    <w:basedOn w:val="a"/>
    <w:next w:val="a"/>
    <w:link w:val="70"/>
    <w:uiPriority w:val="99"/>
    <w:qFormat/>
    <w:rsid w:val="00EE25A6"/>
    <w:pPr>
      <w:keepNext/>
      <w:jc w:val="both"/>
      <w:outlineLvl w:val="6"/>
    </w:pPr>
    <w:rPr>
      <w:rFonts w:eastAsia="Calibri"/>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locked/>
    <w:rsid w:val="00EE25A6"/>
    <w:rPr>
      <w:rFonts w:ascii="Times New Roman" w:hAnsi="Times New Roman" w:cs="Times New Roman"/>
      <w:b/>
      <w:i/>
      <w:sz w:val="26"/>
      <w:lang w:eastAsia="ru-RU"/>
    </w:rPr>
  </w:style>
  <w:style w:type="character" w:customStyle="1" w:styleId="70">
    <w:name w:val="Заголовок 7 Знак"/>
    <w:basedOn w:val="a0"/>
    <w:link w:val="7"/>
    <w:uiPriority w:val="99"/>
    <w:locked/>
    <w:rsid w:val="00EE25A6"/>
    <w:rPr>
      <w:rFonts w:ascii="Times New Roman" w:hAnsi="Times New Roman" w:cs="Times New Roman"/>
      <w:b/>
      <w:sz w:val="24"/>
      <w:lang w:eastAsia="ru-RU"/>
    </w:rPr>
  </w:style>
  <w:style w:type="character" w:styleId="a3">
    <w:name w:val="Hyperlink"/>
    <w:basedOn w:val="a0"/>
    <w:uiPriority w:val="99"/>
    <w:semiHidden/>
    <w:rsid w:val="00EE25A6"/>
    <w:rPr>
      <w:rFonts w:cs="Times New Roman"/>
      <w:color w:val="0000FF"/>
      <w:u w:val="single"/>
    </w:rPr>
  </w:style>
  <w:style w:type="paragraph" w:styleId="a4">
    <w:name w:val="List Paragraph"/>
    <w:basedOn w:val="a"/>
    <w:uiPriority w:val="99"/>
    <w:qFormat/>
    <w:rsid w:val="00EE25A6"/>
    <w:pPr>
      <w:ind w:left="720"/>
      <w:contextualSpacing/>
    </w:pPr>
  </w:style>
  <w:style w:type="paragraph" w:customStyle="1" w:styleId="ConsPlusTitle">
    <w:name w:val="ConsPlusTitle"/>
    <w:uiPriority w:val="99"/>
    <w:rsid w:val="00EE25A6"/>
    <w:pPr>
      <w:widowControl w:val="0"/>
      <w:autoSpaceDE w:val="0"/>
      <w:autoSpaceDN w:val="0"/>
      <w:adjustRightInd w:val="0"/>
    </w:pPr>
    <w:rPr>
      <w:rFonts w:ascii="Times New Roman" w:eastAsia="Times New Roman" w:hAnsi="Times New Roman"/>
      <w:b/>
      <w:bCs/>
      <w:sz w:val="28"/>
      <w:szCs w:val="28"/>
    </w:rPr>
  </w:style>
  <w:style w:type="paragraph" w:customStyle="1" w:styleId="ConsPlusNormal">
    <w:name w:val="ConsPlusNormal"/>
    <w:uiPriority w:val="99"/>
    <w:rsid w:val="00EE25A6"/>
    <w:pPr>
      <w:widowControl w:val="0"/>
      <w:autoSpaceDE w:val="0"/>
      <w:autoSpaceDN w:val="0"/>
      <w:adjustRightInd w:val="0"/>
      <w:ind w:firstLine="720"/>
    </w:pPr>
    <w:rPr>
      <w:rFonts w:ascii="Arial" w:eastAsia="Times New Roman" w:hAnsi="Arial" w:cs="Arial"/>
    </w:rPr>
  </w:style>
  <w:style w:type="paragraph" w:customStyle="1" w:styleId="Postan">
    <w:name w:val="Postan"/>
    <w:basedOn w:val="a"/>
    <w:uiPriority w:val="99"/>
    <w:rsid w:val="00EE25A6"/>
    <w:pPr>
      <w:jc w:val="center"/>
    </w:pPr>
    <w:rPr>
      <w:sz w:val="28"/>
      <w:szCs w:val="20"/>
    </w:rPr>
  </w:style>
  <w:style w:type="paragraph" w:customStyle="1" w:styleId="ConsNonformat">
    <w:name w:val="ConsNonformat"/>
    <w:uiPriority w:val="99"/>
    <w:rsid w:val="00EE25A6"/>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EE25A6"/>
    <w:pPr>
      <w:widowControl w:val="0"/>
      <w:autoSpaceDE w:val="0"/>
      <w:autoSpaceDN w:val="0"/>
      <w:adjustRightInd w:val="0"/>
    </w:pPr>
    <w:rPr>
      <w:rFonts w:ascii="Arial" w:eastAsia="Times New Roman" w:hAnsi="Arial" w:cs="Arial"/>
    </w:rPr>
  </w:style>
  <w:style w:type="paragraph" w:styleId="a5">
    <w:name w:val="Title"/>
    <w:basedOn w:val="a"/>
    <w:link w:val="a6"/>
    <w:uiPriority w:val="99"/>
    <w:qFormat/>
    <w:rsid w:val="00267B86"/>
    <w:pPr>
      <w:jc w:val="center"/>
    </w:pPr>
    <w:rPr>
      <w:rFonts w:eastAsia="Calibri"/>
      <w:b/>
      <w:szCs w:val="20"/>
    </w:rPr>
  </w:style>
  <w:style w:type="character" w:customStyle="1" w:styleId="a6">
    <w:name w:val="Название Знак"/>
    <w:basedOn w:val="a0"/>
    <w:link w:val="a5"/>
    <w:uiPriority w:val="99"/>
    <w:locked/>
    <w:rsid w:val="00267B86"/>
    <w:rPr>
      <w:rFonts w:ascii="Times New Roman" w:hAnsi="Times New Roman" w:cs="Times New Roman"/>
      <w:b/>
      <w:sz w:val="24"/>
    </w:rPr>
  </w:style>
  <w:style w:type="paragraph" w:styleId="a7">
    <w:name w:val="Balloon Text"/>
    <w:basedOn w:val="a"/>
    <w:link w:val="a8"/>
    <w:uiPriority w:val="99"/>
    <w:semiHidden/>
    <w:rsid w:val="00C96563"/>
    <w:rPr>
      <w:rFonts w:ascii="Tahoma" w:eastAsia="Calibri" w:hAnsi="Tahoma"/>
      <w:sz w:val="16"/>
      <w:szCs w:val="20"/>
    </w:rPr>
  </w:style>
  <w:style w:type="character" w:customStyle="1" w:styleId="a8">
    <w:name w:val="Текст выноски Знак"/>
    <w:basedOn w:val="a0"/>
    <w:link w:val="a7"/>
    <w:uiPriority w:val="99"/>
    <w:semiHidden/>
    <w:locked/>
    <w:rsid w:val="00C96563"/>
    <w:rPr>
      <w:rFonts w:ascii="Tahoma" w:hAnsi="Tahoma" w:cs="Times New Roman"/>
      <w:sz w:val="16"/>
      <w:lang w:eastAsia="ru-RU"/>
    </w:rPr>
  </w:style>
  <w:style w:type="paragraph" w:styleId="a9">
    <w:name w:val="Body Text"/>
    <w:basedOn w:val="a"/>
    <w:link w:val="aa"/>
    <w:uiPriority w:val="99"/>
    <w:rsid w:val="0012429B"/>
    <w:pPr>
      <w:jc w:val="both"/>
    </w:pPr>
    <w:rPr>
      <w:rFonts w:eastAsia="Calibri"/>
      <w:szCs w:val="20"/>
    </w:rPr>
  </w:style>
  <w:style w:type="character" w:customStyle="1" w:styleId="aa">
    <w:name w:val="Основной текст Знак"/>
    <w:basedOn w:val="a0"/>
    <w:link w:val="a9"/>
    <w:uiPriority w:val="99"/>
    <w:locked/>
    <w:rsid w:val="0012429B"/>
    <w:rPr>
      <w:rFonts w:ascii="Times New Roman" w:hAnsi="Times New Roman" w:cs="Times New Roman"/>
      <w:sz w:val="24"/>
      <w:lang w:eastAsia="ru-RU"/>
    </w:rPr>
  </w:style>
  <w:style w:type="paragraph" w:styleId="ab">
    <w:name w:val="header"/>
    <w:basedOn w:val="a"/>
    <w:link w:val="ac"/>
    <w:uiPriority w:val="99"/>
    <w:rsid w:val="005D0A38"/>
    <w:pPr>
      <w:tabs>
        <w:tab w:val="center" w:pos="4677"/>
        <w:tab w:val="right" w:pos="9355"/>
      </w:tabs>
    </w:pPr>
    <w:rPr>
      <w:rFonts w:eastAsia="Calibri"/>
      <w:szCs w:val="20"/>
    </w:rPr>
  </w:style>
  <w:style w:type="character" w:customStyle="1" w:styleId="ac">
    <w:name w:val="Верхний колонтитул Знак"/>
    <w:basedOn w:val="a0"/>
    <w:link w:val="ab"/>
    <w:uiPriority w:val="99"/>
    <w:locked/>
    <w:rsid w:val="005D0A38"/>
    <w:rPr>
      <w:rFonts w:ascii="Times New Roman" w:hAnsi="Times New Roman" w:cs="Times New Roman"/>
      <w:sz w:val="24"/>
      <w:lang w:eastAsia="ru-RU"/>
    </w:rPr>
  </w:style>
  <w:style w:type="paragraph" w:styleId="ad">
    <w:name w:val="footer"/>
    <w:basedOn w:val="a"/>
    <w:link w:val="ae"/>
    <w:uiPriority w:val="99"/>
    <w:rsid w:val="005D0A38"/>
    <w:pPr>
      <w:tabs>
        <w:tab w:val="center" w:pos="4677"/>
        <w:tab w:val="right" w:pos="9355"/>
      </w:tabs>
    </w:pPr>
    <w:rPr>
      <w:rFonts w:eastAsia="Calibri"/>
      <w:szCs w:val="20"/>
    </w:rPr>
  </w:style>
  <w:style w:type="character" w:customStyle="1" w:styleId="ae">
    <w:name w:val="Нижний колонтитул Знак"/>
    <w:basedOn w:val="a0"/>
    <w:link w:val="ad"/>
    <w:uiPriority w:val="99"/>
    <w:locked/>
    <w:rsid w:val="005D0A38"/>
    <w:rPr>
      <w:rFonts w:ascii="Times New Roman" w:hAnsi="Times New Roman" w:cs="Times New Roman"/>
      <w:sz w:val="24"/>
      <w:lang w:eastAsia="ru-RU"/>
    </w:rPr>
  </w:style>
</w:styles>
</file>

<file path=word/webSettings.xml><?xml version="1.0" encoding="utf-8"?>
<w:webSettings xmlns:r="http://schemas.openxmlformats.org/officeDocument/2006/relationships" xmlns:w="http://schemas.openxmlformats.org/wordprocessingml/2006/main">
  <w:divs>
    <w:div w:id="1889026081">
      <w:marLeft w:val="0"/>
      <w:marRight w:val="0"/>
      <w:marTop w:val="0"/>
      <w:marBottom w:val="0"/>
      <w:divBdr>
        <w:top w:val="none" w:sz="0" w:space="0" w:color="auto"/>
        <w:left w:val="none" w:sz="0" w:space="0" w:color="auto"/>
        <w:bottom w:val="none" w:sz="0" w:space="0" w:color="auto"/>
        <w:right w:val="none" w:sz="0" w:space="0" w:color="auto"/>
      </w:divBdr>
    </w:div>
    <w:div w:id="188902608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D404CA5B8C0B53609C3F41C036BB9A602255272551DB83FE4ECE06C77678A058410950092075AO" TargetMode="External"/><Relationship Id="rId3" Type="http://schemas.openxmlformats.org/officeDocument/2006/relationships/settings" Target="settings.xml"/><Relationship Id="rId7" Type="http://schemas.openxmlformats.org/officeDocument/2006/relationships/hyperlink" Target="file:///G:\&#1055;&#1086;&#1083;&#1086;&#1078;&#1077;&#1085;&#1080;&#1103;%20&#1087;&#1086;%20&#1052;&#1041;&#1054;&#1059;%20&#1083;&#1080;&#1094;&#1077;&#1081;%20&#8470;%2013%20&#1080;&#1089;&#1087;&#1088;&#1072;&#1074;&#1083;.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6D404CA5B8C0B53609C3F41C036BB9A602255272551DB83FE4ECE06C770657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5831</Words>
  <Characters>33242</Characters>
  <Application>Microsoft Office Word</Application>
  <DocSecurity>0</DocSecurity>
  <Lines>277</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38996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2015-09-29T04:12:00Z</cp:lastPrinted>
  <dcterms:created xsi:type="dcterms:W3CDTF">2016-09-27T10:10:00Z</dcterms:created>
  <dcterms:modified xsi:type="dcterms:W3CDTF">2019-11-27T12:22:00Z</dcterms:modified>
</cp:coreProperties>
</file>