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BF" w:rsidRPr="001E7CBF" w:rsidRDefault="001E7CBF" w:rsidP="001E7CB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1E7CBF">
        <w:rPr>
          <w:rFonts w:ascii="Arial" w:eastAsia="Times New Roman" w:hAnsi="Arial" w:cs="Arial"/>
          <w:b/>
          <w:bCs/>
          <w:sz w:val="24"/>
          <w:szCs w:val="24"/>
          <w:u w:val="single"/>
          <w:lang w:eastAsia="ru-RU"/>
        </w:rPr>
        <w:t>LXXIX. Целевой раздел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178. Пояснительная записка.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178.1. Цель реализации ФАОП НОО для обучающихся с РАС (вариант 8.2): обеспечение выполнения требований ФГОС начального общего образования обучающихся с ОВЗ посредством создания условий для максимального удовлетворения особых образовательных потребностей обучающихся с РАС, обеспечивающих усвоение ими социального и культурного опыта.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178.2. Достижение поставленной цели предусматривает решение следующих основных задач:</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формирование общей культуры, духовно-нравственного развития, воспитания обучающихся с РАС, сохранение и укрепление их здоровья;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личностное и интеллектуальное развитие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удовлетворение особых образовательных потребностей, имеющих место у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создание условий, обеспечивающих обучающемуся с РАС достижение планируемых результатов по освоению учебных предметов, курсов коррекционно-развивающей области;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оптимизация процессов социальной адаптации и интеграции;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выявление и развитие способностей обучающихся с РАС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предоставление обучающимся с РАС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178.3. Общая характеристика.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ФАОП НОО для обучающихся с РАС (вариант 8.2) предполагает, что обучающийся с РАС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для обучающихся с РАС (вариант 8.2) предполагает пролонгированные сроки обучения - 5 лет.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развитие социальной активности.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178.4. Психолого-педагогическая характеристика обучающихся с РАС представлена в разделе LXXVI Целевой раздел ФАОП НОО для обучающихся с РАС (вариант 8.1) (пункт 169.5).</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178.5. Особые образовательные потребности обучающихся с РАС представлены в разделе LXXVI Целевой раздел ФАОП НОО для обучающихся с РАС (вариант 8.1) (пункт 169.6).</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179. Планируемые результаты освоения обучающимися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179.1. 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начального общего образования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w:t>
      </w:r>
      <w:r w:rsidRPr="001E7CBF">
        <w:rPr>
          <w:rFonts w:ascii="Arial" w:eastAsia="Times New Roman" w:hAnsi="Arial" w:cs="Arial"/>
          <w:sz w:val="20"/>
          <w:szCs w:val="20"/>
          <w:lang w:eastAsia="ru-RU"/>
        </w:rPr>
        <w:lastRenderedPageBreak/>
        <w:t>на принятие учебной задачи).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 определении подходов к контрольно-оценочной деятельности обучающихся с РАС учитываются формы и виды контроля, а также требования к объёму и числу проводимых контрольных, проверочных и диагностических работ.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179.2. Система оценки достижения планируемых результатов освоения обучающимися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179.2.1. При определении подходов к осуществлению оценки результатов освоения обучающимися АООП НОО целесообразно опираться на следующие принципы: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3) единства параметров, критериев и инструментария оценки достижений в освоении содержания АООП начального общего образования, что сможет обеспечить объективность оценки.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образовательных достижений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Система оценки достижений обучающимися планируемых результатов освоения АООП начального общего образования призвана решать следующие задачи: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курсов коррекционно-развивающей области и формирование УУД;</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обеспечивать комплексный подход к оценке результатов освоения АООП начального общего образования, позволяющий вести оценку предметных, метапредметных и личностных результатов начального общего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предусматривать оценку достижений обучающихся, освоивших АООП начального общего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позволять осуществлять оценку динамики учебных достижений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 соответствии со ФГОС начального общего образования обучающихся с ОВЗ обучающихся с РАС результаты достижений обучающихся в овладении АООП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 личностных, метапредметных и предметных.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179.2.2.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w:t>
      </w:r>
      <w:r w:rsidRPr="001E7CBF">
        <w:rPr>
          <w:rFonts w:ascii="Arial" w:eastAsia="Times New Roman" w:hAnsi="Arial" w:cs="Arial"/>
          <w:sz w:val="20"/>
          <w:szCs w:val="20"/>
          <w:lang w:eastAsia="ru-RU"/>
        </w:rPr>
        <w:lastRenderedPageBreak/>
        <w:t>педагогических и медицинских работников (учителей, тьютора, воспитателей, учителей-логопедов, педагогов-психологов, социальных педагогов). Для полноты оценки личностных результатов освоения обучающимися с РАС ФАОП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Основной формой работы участников экспертной группы является ППк.</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На основе требований к результатам освоения ФАОП НОО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 полный перечень личностных результатов, имеющихся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2) перечень параметров и индикаторов оценки каждого результата.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Пример представлен в таблице: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3240"/>
        <w:gridCol w:w="3060"/>
      </w:tblGrid>
      <w:tr w:rsidR="001E7CBF" w:rsidRPr="001E7CBF" w:rsidTr="007B4197">
        <w:tc>
          <w:tcPr>
            <w:tcW w:w="378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Критерий</w:t>
            </w:r>
          </w:p>
        </w:tc>
        <w:tc>
          <w:tcPr>
            <w:tcW w:w="324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Параметры оценки</w:t>
            </w: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Индикаторы</w:t>
            </w:r>
          </w:p>
        </w:tc>
      </w:tr>
      <w:tr w:rsidR="001E7CBF" w:rsidRPr="001E7CBF" w:rsidTr="007B4197">
        <w:tc>
          <w:tcPr>
            <w:tcW w:w="378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vMerge w:val="restart"/>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навыков</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коммуникации со взрослыми</w:t>
            </w: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инициировать и поддерживать коммуникацию со взрослыми</w:t>
            </w:r>
          </w:p>
        </w:tc>
      </w:tr>
      <w:tr w:rsidR="001E7CBF" w:rsidRPr="001E7CBF" w:rsidTr="007B4197">
        <w:tc>
          <w:tcPr>
            <w:tcW w:w="378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vMerge/>
            <w:tcBorders>
              <w:top w:val="nil"/>
              <w:left w:val="single" w:sz="4" w:space="0" w:color="auto"/>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применять адекватные способы поведения в разных ситуациях</w:t>
            </w:r>
          </w:p>
        </w:tc>
      </w:tr>
      <w:tr w:rsidR="001E7CBF" w:rsidRPr="001E7CBF" w:rsidTr="007B4197">
        <w:tc>
          <w:tcPr>
            <w:tcW w:w="378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обращаться за помощью</w:t>
            </w:r>
          </w:p>
        </w:tc>
      </w:tr>
      <w:tr w:rsidR="001E7CBF" w:rsidRPr="001E7CBF" w:rsidTr="007B4197">
        <w:tc>
          <w:tcPr>
            <w:tcW w:w="378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vMerge w:val="restart"/>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навыков</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коммуникации со сверстниками</w:t>
            </w: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инициировать и поддерживать коммуникацию со сверстниками</w:t>
            </w:r>
          </w:p>
        </w:tc>
      </w:tr>
      <w:tr w:rsidR="001E7CBF" w:rsidRPr="001E7CBF" w:rsidTr="007B4197">
        <w:tc>
          <w:tcPr>
            <w:tcW w:w="378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vMerge/>
            <w:tcBorders>
              <w:top w:val="nil"/>
              <w:left w:val="single" w:sz="4" w:space="0" w:color="auto"/>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применять адекватные способы поведения в разных ситуациях</w:t>
            </w:r>
          </w:p>
        </w:tc>
      </w:tr>
      <w:tr w:rsidR="001E7CBF" w:rsidRPr="001E7CBF" w:rsidTr="007B4197">
        <w:tc>
          <w:tcPr>
            <w:tcW w:w="378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обращаться за помощью</w:t>
            </w:r>
          </w:p>
        </w:tc>
      </w:tr>
      <w:tr w:rsidR="001E7CBF" w:rsidRPr="001E7CBF" w:rsidTr="007B4197">
        <w:tc>
          <w:tcPr>
            <w:tcW w:w="378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владение средствами коммуникации</w:t>
            </w: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использовать</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разнообразные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средства</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коммуникации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согласно ситуации</w:t>
            </w:r>
          </w:p>
        </w:tc>
      </w:tr>
      <w:tr w:rsidR="001E7CBF" w:rsidRPr="001E7CBF" w:rsidTr="007B4197">
        <w:tc>
          <w:tcPr>
            <w:tcW w:w="378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324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адекватность</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применения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ритуалов</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социального</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взаимодействия</w:t>
            </w:r>
          </w:p>
        </w:tc>
        <w:tc>
          <w:tcPr>
            <w:tcW w:w="306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способность правильно применить ритуалы социального взаимодействия согласно ситуации</w:t>
            </w:r>
          </w:p>
        </w:tc>
      </w:tr>
    </w:tbl>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3) систему бальной оценки результатов;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обучающихся___ класса);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5) материалы для проведения процедуры оценки личностных результатов.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6) локальные акты образовательной организации, регламентирующие все вопросы </w:t>
      </w:r>
      <w:r w:rsidRPr="001E7CBF">
        <w:rPr>
          <w:rFonts w:ascii="Arial" w:eastAsia="Times New Roman" w:hAnsi="Arial" w:cs="Arial"/>
          <w:sz w:val="20"/>
          <w:szCs w:val="20"/>
          <w:lang w:eastAsia="ru-RU"/>
        </w:rPr>
        <w:lastRenderedPageBreak/>
        <w:t>проведения оценки результатов.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Личностные результаты в соответствии с требованиями ФГОС начального общего образования обучающихся с ОВЗ обучающихся с РАС не подлежат итоговой оценке.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179.2.3. Основным объектом оценки метапредметных результатов освоения обучающимися АООП НОО служит сформированность таких метапредметных действий как:</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речевые, среди которых особое место занимают навыки осознанного чтения и работы с информацией;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179.2.4. Оценка предметных результатов овладения АООП НОО (оценка достижения обучающимися с РАС планируемых результатов по отдельным предметам, курсам коррекционно-развивающей области).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На итоговую оценку, результаты которой используются для принятия решения о 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обучающимися планируемых результатов освоения АООП начального общего образования. Оценка достижения планируемых результатов освоения АООП начального общего образования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1E7CBF">
        <w:rPr>
          <w:rFonts w:ascii="Arial" w:eastAsia="Times New Roman" w:hAnsi="Arial" w:cs="Arial"/>
          <w:b/>
          <w:bCs/>
          <w:sz w:val="24"/>
          <w:szCs w:val="24"/>
          <w:u w:val="single"/>
          <w:lang w:eastAsia="ru-RU"/>
        </w:rPr>
        <w:t>LXXX. Содержательный раздел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 Федеральные рабочие программы учебных предметов.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180.1. Русский язык.</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180.1.1. Пояснительная записка.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Федеральная рабочая программа по предмету "Русский язык" обучающихся с расстройствами аутистического спектра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обучающихся на начальном уровне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Специальное внимание при освоении данного учебного предмета уделяется развитию речи, совершенствованию способности обучающихся с РАС к самостоятельному осмысленному высказыванию: устному и письменному. В процессе изучения каждого раздела русского языка обучающиеся не только получают соответствующие знания и овладевают необходимыми умениями и навыками, но и совершенствуют виды речевой деятельности, овладевают коммуникативными умениями и навыками. Представления о связи языка с культурой народа осваиваются практическим путём.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Программа разработана с учетом особых образовательных потребностей обучающихся с РАС, в результате ее освоения у обучающихся формируются навыки самоорганизации, планирования собственных действий, в том числе и речевых, возможности концентрации и переключения внимания, совершенствуются сенсомоторная координация и пространственные представления, развивается учебная и познавательная мотивация.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Овладение русским языком стимулирует речевое, эмоциональное, когнитивное развитие обучающихся с РАС, содействует их социализации.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180.1.2. Содержание обучения.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 Виды речевой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2. Обучение грамоте.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Различение гласных и согласных звуков, гласных ударных и безударных, согласных твёрдых и мягких, звонких и глухих.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Слог как минимальная произносительная единица. Деление слов на слоги. Определение места ударения.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Знакомство с русским алфавитом как последовательностью букв.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w:t>
      </w:r>
      <w:r w:rsidRPr="001E7CBF">
        <w:rPr>
          <w:rFonts w:ascii="Arial" w:eastAsia="Times New Roman" w:hAnsi="Arial" w:cs="Arial"/>
          <w:sz w:val="20"/>
          <w:szCs w:val="20"/>
          <w:lang w:eastAsia="ru-RU"/>
        </w:rPr>
        <w:lastRenderedPageBreak/>
        <w:t>чтения написанных слов.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Понимание функции небуквенных графических средств: пробела между словами, знака переноса.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Слово и предложение. Восприятие слова как объекта изучения, материала для анализа. Наблюдение над значением слова.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Орфография. Знакомство с правилами правописания и их применение: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раздельное написание слов; обозначение гласных после шипящих (ча-ща, чу-щу, жи-ши);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3. Систематический курс.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Графика. Различение звука и буквы: буква как знак звука. Овладение позиционным способом обозначения звуков буквами.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Использование небуквенных графических средств: пробела между словами, знака переноса, абзаца.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Различение изменяемых и неизменяемых слов. Разбор слова по составу.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Имя существительное. Его значение и употребление в речи. Вопросы, различение имён существительных, отвечающих на вопросы "кто?" и "что?".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Умение опознавать имена собственные.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Род существительных: мужской, женский, средний. Различение имён существительных мужского, женского и среднего рода.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Изменение имен существительных по числам.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Склонение имен существительных во множественном числе.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Морфологический разбор имён существительных.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Орфография и пунктуация. Формирование орфографической зоркости. Использование орфографического словаря.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Применение правил правописания: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сочетания жи-ши, ча-ща, чу-щу в положении под ударением;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сочетания чк-чн, чт, щн;</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перенос слов;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прописная буква в начале предложения, в именах собственных;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проверяемые безударные гласные в корне слова;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парные звонкие и глухие согласные в корне слова;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непроизносимые согласные;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непроверяемые гласные и согласные в корне слова (на ограниченном перечне слов);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гласные и согласные в неизменяемых на письме приставках;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разделительные ъ и 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мягкий знак после шипящих на конце имён существительных (ночь, нож, рожь, мышь);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безударные падежные окончания имён существительных (кроме существительных на -мя, -ий, -ья, -ье, -ия, -ов, -ин);</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безударные окончания имён прилагательных;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раздельное написание предлогов с личными местоимениями;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не с глаголами;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мягкий знак после шипящих на конце глаголов в форме 2-го лица единственного числа (пишешь, учишь);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мягкий знак в глаголах в сочетании -ться;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безударные личные окончания глаголов;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раздельное написание предлогов с другими словами;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знаки препинания в конце предложения: точка, вопросительный и восклицательный знаки;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знаки препинания (запятая) в предложениях с однородными членами. Развитие речи.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Типы текстов: описание, повествование, рассуждение, их особенности.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Знакомство с жанрами письма и поздравления.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Понятие об изложении и сочинении. Изложение под руководством педагогического работника, по готовому и коллективно составленному плану. Подробный и сжатый рассказ (сочинение) по картинке и серии картинок.</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180.1.3. Планируемые результаты освоения учебного предмета.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результаты освоения федеральной рабочей программы по предмету "Русский язык" для обучающихся с РАС на уровне начального общего образования должны отражать: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позитивного отношения к правильной устной и письменной речи, стремления к улучшению качества собственной речи;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овладение орфографическими знаниями и умениями, каллиграфическими навыками.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Метапредметные результаты освоения рабочей программы по предмету "Русский язык" для обучающихся с РАС на уровне начального общего образования соответствуют ФГОС начального общего образования за исключением таких, формирование которых является длительным и сложным процессом в связи с особенностями развития обучающихся с РАС, а именно: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готовности слушать собеседника и вести диалог;</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готовности признавать возможность существования различных точек зрения и права каждого иметь свою;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излагать свое мнение и аргументировать свою точку зрения и оценку событий; определения общей цели и путей ее достижения;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умения договариваться о распределении функций и ролей в совместной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Личностные результаты освоения рабочей программы по предмету "Русский язык" для обучающихся с РАС должны отражать динамику: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понимания причин и мотивов эмоциональных проявлений, поступков, поведения других людей;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принятия и освоения своей социальной роли;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формирования и развития мотивов учебной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освоения навыков коммуникации и социального взаимодействия;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развития навыков сотрудничества со взрослыми и сверстниками в различных ситуациях взаимодействия;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способности к осмыслению социального окружения, своего места в нем;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принятия соответствующих возрасту ценностей и социальных ролей;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начальными навыками адаптации в динамично изменяющейся среде;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w:t>
      </w:r>
      <w:r w:rsidRPr="001E7CBF">
        <w:rPr>
          <w:rFonts w:ascii="Arial" w:eastAsia="Times New Roman" w:hAnsi="Arial" w:cs="Arial"/>
          <w:sz w:val="20"/>
          <w:szCs w:val="20"/>
          <w:lang w:eastAsia="ru-RU"/>
        </w:rPr>
        <w:lastRenderedPageBreak/>
        <w:t>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180.2. Литературное чтение.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180.2.1. Пояснительная записка.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Федеральная рабочая программа по предмету "Литературное чтение"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 "Литературное чтение" в начальной школе является одним из ведущих для всех обучающихся, в том числе и для обучающихся с РАС, так как умение понимать и анализировать письменную речь является необходимой базой не только для изучения в дальнейшем всех учебных дисциплин, но и для успешной социализации личности в современном социуме. Кроме того, освоение предмета "Литературное чтение" стимулирует речевое и эмоциональное развитие обучающихся, что способствует развитию навыков социальной коммуникации у обучающихся с РАС, несформированность которых является одной из самых проблемных сторон психического развития у данной категории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Курс "Литературного чтения" для обучающихся по варианту 8.2 начинается после изучения интегрированного курса "Обучение грамоте", после чего предметы "Русский язык" и "Литературное чтение" изучаются раздельно. При этом обязательные предметные области учебного плана, учебные предметы и их разделы соответствуют ФГОС НОО.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 разработке рабочей программы учтены особые образовательные потребности обучающихся с РАС: тенденция к механическому, неосмысленному воспроизведению отдельных слов, предложений, текстов; невозможность понимать чувства, эмоции других людей; неумение понимать скрытый смысл текстов, отсутствие понимания шуток и обмана. Поэтому и в целях, и в характеристике осваиваемого предмета необходимо подчеркнуть важность формирования осмысленных навыков чтения и письма, осмысленного отношения к учебникам и дидактическим материалам, к процессу обучения в целом. Это задает особую логику и последовательность процесса обучения литературному чтению обучающихся с РАС и требует применения специальных обучающих методов и пособий.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 изучении обучающимися с РАС предмета "Литературное чтение" требуется проведение специальной работы по развитию понимания фразеологических выражений, иносказаний, метафор, подтекста. Пословицы, поговорки, иронические тексты, шутки должны прорабатываться дополнительно, долгое время понимание обучающимися с РАС этого вида литературы не должно оцениваться. При оценивании учебной деятельности необходимо учитывать особенности формирования речи у обучающегося с РАС и предъявлять требования, соответствующие его актуальному уровню развития: ответы на вопросы и позиция обучающегося могут быть изложены кратко, требования к объему не должны предъявляться. На уроках необходимо уделять внимание формированию представлений о себе и окружающих, о чувствах других людей, понимании скрытых мотивов поступков литературных персонажей.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180.2.2. Содержание обучения.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 Виды речевой и читательской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2. Чтение.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Самостоятельное деление текста на смысловые части, их озаглавливание. Умение работать с разными видами информации.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Участие в коллективном обсуждении: умение отвечать на вопросы, выступать по теме, </w:t>
      </w:r>
      <w:r w:rsidRPr="001E7CBF">
        <w:rPr>
          <w:rFonts w:ascii="Arial" w:eastAsia="Times New Roman" w:hAnsi="Arial" w:cs="Arial"/>
          <w:sz w:val="20"/>
          <w:szCs w:val="20"/>
          <w:lang w:eastAsia="ru-RU"/>
        </w:rPr>
        <w:lastRenderedPageBreak/>
        <w:t>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Библиографическая культура. Книга как особый вид искусства. Книга как источник необходимых знаний. Книга учебная, художественная, справочная.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Характеристика героя произведения. Нахождение в тексте слов и выражений, характеризующих героя и событие. Анализ (с помощью педагогического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имён героев.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Характеристика героя произведения. Портрет, характер героя, выраженные через поступки и речь.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3. Говорение (культура речевого общения).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Работа со словом (распознание прямого и переносного значения слов, их многозначности), пополнение активного словарного запаса.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4. Письмо (культура письменной речи).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Нормы письменной речи: соответствие содержания заголовку (отражение темы, места </w:t>
      </w:r>
      <w:r w:rsidRPr="001E7CBF">
        <w:rPr>
          <w:rFonts w:ascii="Arial" w:eastAsia="Times New Roman" w:hAnsi="Arial" w:cs="Arial"/>
          <w:sz w:val="20"/>
          <w:szCs w:val="20"/>
          <w:lang w:eastAsia="ru-RU"/>
        </w:rPr>
        <w:lastRenderedPageBreak/>
        <w:t>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5. Круг детского чтения.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детские периодические издания (по выбору).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6. Литературоведческая пропедевтика (практическое освоение).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Прозаическая и стихотворная речь: узнавание, различение, выделение особенностей стихотворного произведения (ритм, рифма).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Фольклор и авторские художественные произведения (различение).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Рассказ, стихотворение, басня - общее представление о жанре, особенностях построения и выразительных средствах.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7. Творческая деятельность обучающихся (на основе литературных произведений).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180.2.3. Планируемые результаты освоения учебного предмета.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результаты освоения федеральной рабочей программы по предмету "Литературное чтение" для обучающихся с РАС на уровне начального общего образования должны отражать: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умение выбрать адекватные средства вербальной и невербальной коммуникации в зависимости от собеседника;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позитивного отношения к правильной устной и письменной речи, стремления к улучшению качества собственной речи;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овладение различными видами чтения (ознакомительное, изучающее, выборочное, поисковое).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Метапредметные результаты освоения рабочей программы по предмету "Литературное чтение" для обучающихся с РАС на уровне начального общего образования соответствуют ФГОС начального общего образования за исключением: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готовности слушать собеседника и вести диалог;</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готовности признавать возможность существования различных точек зрения и права каждого иметь свою;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излагать свое мнение и аргументировать свою точку зрения и оценку событий; определения общей цели и путей ее достижения;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умения договариваться о распределении функций и ролей в совместной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Личностные результаты освоения рабочей программы по предмету "Литературное чтение" для обучающихся с РАС должны отражать динамику: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понимания причин и мотивов эмоциональных проявлений, поступков, поведения других людей;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принятия и освоения своей социальной роли;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формирования и развития мотивов учебной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навыками коммуникации и социального взаимодействия;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развития навыков сотрудничества со взрослыми и сверстниками в различных ситуациях взаимодействия;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способности к осмыслению социального окружения, своего места в нем;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принятия соответствующих возрасту ценностей и социальных ролей;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начальными навыками адаптации в динамично изменяющейся среде;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180.3. Окружающий мир.</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180.3.1. Пояснительная записка.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Федеральная рабочая программа по предмету "Окружающий мир"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с РАС материал естественных и социально-гуманитарных наук, необходимый для целостного и системного видения мира в его важнейших взаимосвязях.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обучающимся личного опыта, опыта общения с людьми, обществом и природой.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Предметная область "Обществознание и естествознание" представляет обучающимся с РАС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различных уроках: физики, химии, биологии, географии, литературы.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младшего школьного возраста,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Данный курс создает прочный фундамент для изучения значительной части предметов основной школы и для дальнейшего развития личности.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 процессе обучения данному предмету у обучающихся с РАС происходит осознание ценности, целостности и многообразия окружающего мира, своего места в нём; формируется уважительное отношение к семье, населённому пункту, региону, в котором они проживают, к России, её природе и культуре, истории и современной жизни; усваиваются модели безопасного поведения в условиях повседневной жизни и в различных опасных и чрезвычайных ситуациях; формируются психологическая культура и компетенции для обеспечения эффективного и безопасного взаимодействия в социуме; развивается наглядно-образное, вербально-логическое мышление.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180.3.2. Содержание обучения.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 Человек и природа.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w:t>
      </w:r>
      <w:r w:rsidRPr="001E7CBF">
        <w:rPr>
          <w:rFonts w:ascii="Arial" w:eastAsia="Times New Roman" w:hAnsi="Arial" w:cs="Arial"/>
          <w:sz w:val="20"/>
          <w:szCs w:val="20"/>
          <w:lang w:eastAsia="ru-RU"/>
        </w:rPr>
        <w:lastRenderedPageBreak/>
        <w:t>суток, рассвет, закат, ветер, дождь, гроза.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Погода, её составляющие (температура воздуха, облачность, осадки, ветер). Наблюдение за погодой своего края.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Воздух- смесь газов. Свойства воздуха. Значение воздуха для растений, животных, человека. Охрана, бережное использование воздуха.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Почва, её состав, значение для живой природы и для хозяйственной жизни человека. Охрана, бережное использование почв.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Грибы: съедобные и ядовитые. Правила сбора грибов.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w:t>
      </w:r>
      <w:r w:rsidRPr="001E7CBF">
        <w:rPr>
          <w:rFonts w:ascii="Arial" w:eastAsia="Times New Roman" w:hAnsi="Arial" w:cs="Arial"/>
          <w:sz w:val="20"/>
          <w:szCs w:val="20"/>
          <w:lang w:eastAsia="ru-RU"/>
        </w:rPr>
        <w:lastRenderedPageBreak/>
        <w:t>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2. Человек и общество.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Младший школьник. Правила поведения в школе, на уроке. Обращение к педагогическому работнику.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Общественный транспорт. Транспорт города или села. Наземный, воздушный и водный транспорт. Правила пользования транспортом.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Средства массовой информации: радио, телевидение, пресса, Интернет.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Наша Родина-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Россия на карте, государственная граница России.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Москва - столица России. Достопримечательности Москвы: Кремль, Красная площадь, Большой театр. Расположение Москвы на карте.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Россия - многонациональная страна. Народы, населяющие Россию, их обычаи, характерные особенности быта (по выбору).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w:t>
      </w:r>
      <w:r w:rsidRPr="001E7CBF">
        <w:rPr>
          <w:rFonts w:ascii="Arial" w:eastAsia="Times New Roman" w:hAnsi="Arial" w:cs="Arial"/>
          <w:sz w:val="20"/>
          <w:szCs w:val="20"/>
          <w:lang w:eastAsia="ru-RU"/>
        </w:rPr>
        <w:lastRenderedPageBreak/>
        <w:t>Знакомство с 3-4 (несколькими) странами (по выбору): название, расположение на политической карте, столица, главные достопримечательности.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3. Правила безопасной жизни.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Ценность здоровья и здорового образа жизни.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Правила безопасного поведения в природе.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Правило безопасного поведения в общественных местах. Правила взаимодействия с незнакомыми людьми.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Забота о здоровье и безопасности окружающих людей - нравственный долг каждого человека.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180.3.3. Планируемые результаты освоения учебного предмета.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результаты освоения федеральной рабочей программы по предмету "Окружающий мир" для обучающихся с РАС на уровне начального общего образования должны отражать: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чувства гордости за национальные свершения, открытия, победы;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Метапредметные результаты освоения рабочей программы по предмету "Окружающий мир" для обучающихся с РАС на уровне начального общего образования соответствуют ФГОС начального общего образования за исключением: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готовности слушать собеседника и вести диалог;</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готовности признавать возможность существования различных точек зрения и права каждого иметь свою;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излагать свое мнение и аргументировать свою точку зрения и оценку событий;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определения общей цели и путей ее достижения;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умения договариваться о распределении функций и ролей в совместной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Личностные результаты освоения рабочей программы по предмету "Окружающий мир" для обучающихся с РАС должны отражать динамику:</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понимания причин и мотивов эмоциональных проявлений, поступков, поведения других людей;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принятия и освоения своей социальной роли;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формирования и развития мотивов учебной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навыками коммуникации и социального взаимодействия;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развития навыков сотрудничества со взрослыми и сверстниками в различных ситуациях взаимодействия;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способности к осмыслению социального окружения, своего места в нем;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принятия соответствующих возрасту ценностей и социальных ролей;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начальными навыками адаптации в динамично изменяющейся среде;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владения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181. Программа формирования УУД.</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Программа формирования УУД на уровне начального общего образования конкретизирует требования ФГОС начального общего образования обучающихся с РАС к личностным, метапредметным и предметным результатам освоения ФАОП НОО, и служит основой разработки программ учебных предметов, курсов, программы коррекционной работы.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Программа строится на основе деятельностного подхода к обучению, позволяет </w:t>
      </w:r>
      <w:r w:rsidRPr="001E7CBF">
        <w:rPr>
          <w:rFonts w:ascii="Arial" w:eastAsia="Times New Roman" w:hAnsi="Arial" w:cs="Arial"/>
          <w:sz w:val="20"/>
          <w:szCs w:val="20"/>
          <w:lang w:eastAsia="ru-RU"/>
        </w:rPr>
        <w:lastRenderedPageBreak/>
        <w:t>реализовывать коррекционно-развивающий потенциал образования обучающихся с РАС и призвана способствовать развитию УУД, обеспечивающих обучающимся умение учиться.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Основная цель реализации программы формирования УУД состоит в формировании обучающегося с РАС как субъекта учебной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Задачи реализации программы: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формирование мотивационного компонента учебной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овладение комплексом УУД, составляющих операционный компонент учебной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развитие умений принимать цель и готовый план деятельности, планировать знакомую деятельность, контролировать и оценивать ее результаты с опорой на организационную помощь педагогического работника.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Для реализации поставленной цели и соответствующих ей задач необходимо: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определить функции и состав УУД, учитывая психофизические особенности и своеобразие учебной деятельности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определить связи УУД с содержанием учебных предметов.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Программа формирования УУД у обучающихся с РАС должна содержать: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описание ценностных ориентиров образования обучающихся с РАС на уровне начального общего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связь УУД с содержанием учебных предметов;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характеристики личностных, регулятивных, познавательных, коммуникативных УУД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типовые задачи формирования личностных, регулятивных, познавательных, коммуникативных УУД;</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описание преемственности программы формирования универсальных учебных действий при переходе обучающихся с РАС от дошкольного к начальному общему образованию.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Сформированность УУД у обучающихся с РАС на уровне начального общего образования должна быть определена на этапе завершения обучения в начальной школе.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 Программа коррекционной работы.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182.1. Коррекционно-развивающая область является обязательной частью внеурочной деятельности, поддерживающей процесс освоения содержания ФАОП НОО.</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182.2. 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182.3. Программа коррекционной работы для обучающихся с РАС предусматривает реализацию коррекционно-развивающей области (направления) через:</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обучающихся к эмоционально-личностным проявлениям близких взрослых и других обучающихся, понимания взаимоотношений, чувств, намерений других людей; развитие избирательных способностей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2) обеспечение коррекционной направленности учебных предметов и воспитательных мероприятий в условиях урочной и внеурочной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на основе эмоционального контакта, практического взаимодействия и совместного осмысления происходящих событий;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4) взаимодействие с семьей (законными представителями)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182.4. 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182.5. 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 - ритмические занятия" (фронтальные </w:t>
      </w:r>
      <w:r w:rsidRPr="001E7CBF">
        <w:rPr>
          <w:rFonts w:ascii="Arial" w:eastAsia="Times New Roman" w:hAnsi="Arial" w:cs="Arial"/>
          <w:sz w:val="20"/>
          <w:szCs w:val="20"/>
          <w:lang w:eastAsia="ru-RU"/>
        </w:rPr>
        <w:lastRenderedPageBreak/>
        <w:t>занятия), "Социально-бытовая ориентировка" (фронтальные занятия).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Содержание данной области может быть дополнено организацией самостоятельно на основании рекомендаций ПМПК, ИПР.</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182.5.1. Коррекционный курс "Формирование коммуникативного поведения" (фронтальные и индивидуальные занятия).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182.5.2. Коррекционный курс "Музыкально-ритмические занятия" (фронтальные занятия).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182.5.3. Коррекционный курс "Социально-бытовая ориентировка" (фронтальные занятия).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(законных представителей) и других взрослых. Формирование элементарных экономических и правовых знаний, необходимых для жизнедеятельности обучающихся.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183. 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1E7CBF">
        <w:rPr>
          <w:rFonts w:ascii="Arial" w:eastAsia="Times New Roman" w:hAnsi="Arial" w:cs="Arial"/>
          <w:b/>
          <w:bCs/>
          <w:sz w:val="24"/>
          <w:szCs w:val="24"/>
          <w:u w:val="single"/>
          <w:lang w:eastAsia="ru-RU"/>
        </w:rPr>
        <w:t>LXXXI. Организационный раздел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 Федеральные учебные планы.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Федеральный учебный план должен обеспечивать введение в действие и реализацию требований ФГОС НОО обучающихся с ОВЗ, ФАОП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184.1. Для начального уровня общего образования обучающихся с РАС представлены четыре варианта учебного плана: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1 - для образовательных организаций, в которых обучение в течение 5-ти лет ведётся на русском языке;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3 - для образовательных организаций, в которых обучение ведётся в течение 6-ти лет на русском языке;</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Сроки освоения ФАОП НОО (вариант 8.2) обучающимися с РАС составляют 5 лет или 6 лет (включая один первый или два первых дополнительных класса).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184.2. Федеральный учебный план состоит из двух частей - обязательной части и части, формируемой участниками образовательных отношений.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формирование гордости за свою страну, приобщение к общекультурным, национальным и этнокультурным ценностям;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готовность обучающихся с РАС к продолжению образования на последующем уровне основного общего образования;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формирование здорового образа жизни, элементарных правил поведения в экстремальных ситуациях;</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личностное развитие обучающегося с РАС в соответствии с его индивидуальностью;</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минимизацию негативного влияния РАС на развитие обучающегося и профилактику возникновения вторичных отклонений.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184.2.2. Часть учебного плана, формируемая участниками образовательного процесса, включает: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факультативные курсы, обеспечивающие реализацию особых образовательных потребностей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184.2.2.1.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184.3.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 xml:space="preserve">184.4.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w:t>
      </w:r>
      <w:r w:rsidRPr="001E7CBF">
        <w:rPr>
          <w:rFonts w:ascii="Arial" w:eastAsia="Times New Roman" w:hAnsi="Arial" w:cs="Arial"/>
          <w:sz w:val="20"/>
          <w:szCs w:val="20"/>
          <w:lang w:eastAsia="ru-RU"/>
        </w:rPr>
        <w:lastRenderedPageBreak/>
        <w:t>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4-5 -м - до 2 часов (120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184.6. Федеральный учебный план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 1</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7"/>
        <w:gridCol w:w="929"/>
        <w:gridCol w:w="15"/>
        <w:gridCol w:w="921"/>
        <w:gridCol w:w="23"/>
        <w:gridCol w:w="913"/>
        <w:gridCol w:w="31"/>
        <w:gridCol w:w="905"/>
        <w:gridCol w:w="39"/>
        <w:gridCol w:w="1041"/>
      </w:tblGrid>
      <w:tr w:rsidR="001E7CBF" w:rsidRPr="001E7CBF" w:rsidTr="007B4197">
        <w:tc>
          <w:tcPr>
            <w:tcW w:w="216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области</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6" w:space="0" w:color="auto"/>
              <w:left w:val="single" w:sz="6" w:space="0" w:color="auto"/>
              <w:bottom w:val="nil"/>
              <w:right w:val="single" w:sz="6" w:space="0" w:color="auto"/>
            </w:tcBorders>
          </w:tcPr>
          <w:p w:rsidR="001E7CBF" w:rsidRPr="001E7CBF" w:rsidRDefault="001E7CBF" w:rsidP="001E7CBF">
            <w:pPr>
              <w:widowControl w:val="0"/>
              <w:autoSpaceDE w:val="0"/>
              <w:autoSpaceDN w:val="0"/>
              <w:adjustRightInd w:val="0"/>
              <w:spacing w:after="0" w:line="240" w:lineRule="auto"/>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Классы</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4680" w:type="dxa"/>
            <w:gridSpan w:val="9"/>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Количество часов в неделю</w:t>
            </w:r>
          </w:p>
        </w:tc>
        <w:tc>
          <w:tcPr>
            <w:tcW w:w="1080" w:type="dxa"/>
            <w:gridSpan w:val="2"/>
            <w:tcBorders>
              <w:top w:val="single" w:sz="6" w:space="0" w:color="auto"/>
              <w:left w:val="single" w:sz="6" w:space="0" w:color="auto"/>
              <w:bottom w:val="nil"/>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r>
      <w:tr w:rsidR="001E7CBF" w:rsidRPr="001E7CBF" w:rsidTr="007B4197">
        <w:tc>
          <w:tcPr>
            <w:tcW w:w="216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Учебные предметы</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доп.</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III</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IV</w:t>
            </w:r>
          </w:p>
        </w:tc>
        <w:tc>
          <w:tcPr>
            <w:tcW w:w="1080" w:type="dxa"/>
            <w:gridSpan w:val="2"/>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E7CBF" w:rsidRPr="001E7CBF" w:rsidTr="007B4197">
        <w:tc>
          <w:tcPr>
            <w:tcW w:w="10080" w:type="dxa"/>
            <w:gridSpan w:val="13"/>
            <w:tcBorders>
              <w:top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Обязательная часть</w:t>
            </w:r>
          </w:p>
        </w:tc>
      </w:tr>
      <w:tr w:rsidR="001E7CBF" w:rsidRPr="001E7CBF" w:rsidTr="007B4197">
        <w:tc>
          <w:tcPr>
            <w:tcW w:w="216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 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r>
      <w:tr w:rsidR="001E7CBF" w:rsidRPr="001E7CBF" w:rsidTr="007B4197">
        <w:tc>
          <w:tcPr>
            <w:tcW w:w="216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 чтение</w:t>
            </w:r>
          </w:p>
        </w:tc>
        <w:tc>
          <w:tcPr>
            <w:tcW w:w="936"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19</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Иностранный язык</w:t>
            </w:r>
          </w:p>
        </w:tc>
        <w:tc>
          <w:tcPr>
            <w:tcW w:w="2160"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Иностранный язык</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20</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Окружающий мир</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gridSpan w:val="2"/>
            <w:tcBorders>
              <w:top w:val="single" w:sz="4" w:space="0" w:color="auto"/>
              <w:left w:val="single" w:sz="4" w:space="0" w:color="auto"/>
              <w:bottom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r>
      <w:tr w:rsidR="001E7CBF" w:rsidRPr="001E7CBF" w:rsidTr="007B4197">
        <w:tc>
          <w:tcPr>
            <w:tcW w:w="216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Искусство</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Музыка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216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gridSpan w:val="2"/>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 культура</w:t>
            </w:r>
          </w:p>
        </w:tc>
        <w:tc>
          <w:tcPr>
            <w:tcW w:w="2160" w:type="dxa"/>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(Адаптивная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41" w:type="dxa"/>
            <w:tcBorders>
              <w:top w:val="single" w:sz="4" w:space="0" w:color="auto"/>
              <w:left w:val="single" w:sz="4" w:space="0" w:color="auto"/>
              <w:bottom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Итого</w:t>
            </w:r>
          </w:p>
        </w:tc>
        <w:tc>
          <w:tcPr>
            <w:tcW w:w="943"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Часть, формируемая участниками образовательного процесса</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Максимально допустимая недельная нагрузка (при 5-дневной учебной неделе)</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1041" w:type="dxa"/>
            <w:tcBorders>
              <w:top w:val="single" w:sz="4" w:space="0" w:color="auto"/>
              <w:left w:val="single" w:sz="4" w:space="0" w:color="auto"/>
              <w:bottom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111</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Внеурочная деятельность (включая коррекционно-развивающую работу)</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50</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коррекционно-развивающая работа</w:t>
            </w:r>
          </w:p>
        </w:tc>
        <w:tc>
          <w:tcPr>
            <w:tcW w:w="943"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коррекционно-развивающие занятия</w:t>
            </w:r>
          </w:p>
        </w:tc>
        <w:tc>
          <w:tcPr>
            <w:tcW w:w="943"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30</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ритмика</w:t>
            </w:r>
          </w:p>
        </w:tc>
        <w:tc>
          <w:tcPr>
            <w:tcW w:w="943"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другие направления внеурочной деятельности</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c>
          <w:tcPr>
            <w:tcW w:w="943"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944" w:type="dxa"/>
            <w:gridSpan w:val="2"/>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1041"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161</w:t>
            </w:r>
          </w:p>
        </w:tc>
      </w:tr>
    </w:tbl>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184.7. Федеральный учебный план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 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936"/>
        <w:gridCol w:w="936"/>
        <w:gridCol w:w="936"/>
        <w:gridCol w:w="936"/>
        <w:gridCol w:w="1080"/>
      </w:tblGrid>
      <w:tr w:rsidR="001E7CBF" w:rsidRPr="001E7CBF" w:rsidTr="007B4197">
        <w:tc>
          <w:tcPr>
            <w:tcW w:w="216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области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2160" w:type="dxa"/>
            <w:tcBorders>
              <w:top w:val="single" w:sz="6" w:space="0" w:color="auto"/>
              <w:left w:val="single" w:sz="6" w:space="0" w:color="auto"/>
              <w:bottom w:val="nil"/>
              <w:right w:val="single" w:sz="6" w:space="0" w:color="auto"/>
            </w:tcBorders>
          </w:tcPr>
          <w:p w:rsidR="001E7CBF" w:rsidRPr="001E7CBF" w:rsidRDefault="001E7CBF" w:rsidP="001E7CBF">
            <w:pPr>
              <w:widowControl w:val="0"/>
              <w:autoSpaceDE w:val="0"/>
              <w:autoSpaceDN w:val="0"/>
              <w:adjustRightInd w:val="0"/>
              <w:spacing w:after="0" w:line="240" w:lineRule="auto"/>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Классы</w:t>
            </w:r>
          </w:p>
        </w:tc>
        <w:tc>
          <w:tcPr>
            <w:tcW w:w="4680" w:type="dxa"/>
            <w:gridSpan w:val="5"/>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Количество часов в неделю</w:t>
            </w:r>
          </w:p>
        </w:tc>
        <w:tc>
          <w:tcPr>
            <w:tcW w:w="1080" w:type="dxa"/>
            <w:tcBorders>
              <w:top w:val="single" w:sz="6" w:space="0" w:color="auto"/>
              <w:left w:val="single" w:sz="6" w:space="0" w:color="auto"/>
              <w:bottom w:val="nil"/>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r>
      <w:tr w:rsidR="001E7CBF" w:rsidRPr="001E7CBF" w:rsidTr="007B4197">
        <w:tc>
          <w:tcPr>
            <w:tcW w:w="216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Учебные предметы</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доп.</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III</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IV</w:t>
            </w:r>
          </w:p>
        </w:tc>
        <w:tc>
          <w:tcPr>
            <w:tcW w:w="1080" w:type="dxa"/>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E7CBF" w:rsidRPr="001E7CBF" w:rsidTr="007B4197">
        <w:tc>
          <w:tcPr>
            <w:tcW w:w="10080" w:type="dxa"/>
            <w:gridSpan w:val="8"/>
            <w:tcBorders>
              <w:top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Обязательная часть</w:t>
            </w:r>
          </w:p>
        </w:tc>
      </w:tr>
      <w:tr w:rsidR="001E7CBF" w:rsidRPr="001E7CBF" w:rsidTr="007B4197">
        <w:tc>
          <w:tcPr>
            <w:tcW w:w="216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 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19</w:t>
            </w:r>
          </w:p>
        </w:tc>
      </w:tr>
      <w:tr w:rsidR="001E7CBF" w:rsidRPr="001E7CBF" w:rsidTr="007B4197">
        <w:tc>
          <w:tcPr>
            <w:tcW w:w="216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 чтение</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r>
      <w:tr w:rsidR="001E7CBF" w:rsidRPr="001E7CBF" w:rsidTr="007B4197">
        <w:tc>
          <w:tcPr>
            <w:tcW w:w="216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Родной язык 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13</w:t>
            </w:r>
          </w:p>
        </w:tc>
      </w:tr>
      <w:tr w:rsidR="001E7CBF" w:rsidRPr="001E7CBF" w:rsidTr="007B4197">
        <w:tc>
          <w:tcPr>
            <w:tcW w:w="216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Иностранный язык</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20</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Окружающий мир</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r>
      <w:tr w:rsidR="001E7CBF" w:rsidRPr="001E7CBF" w:rsidTr="007B4197">
        <w:tc>
          <w:tcPr>
            <w:tcW w:w="216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Искусство</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Музыка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216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216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 культура</w:t>
            </w:r>
          </w:p>
        </w:tc>
        <w:tc>
          <w:tcPr>
            <w:tcW w:w="216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(Адаптивная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Итого</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Часть, формируемая участниками образовательного процесса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Максимально допустимая недельная нагрузка (при 5-дневной учебной неделе)</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111</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Внеурочная деятельность (включая коррекционно-развивающую работу)</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50</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коррекционно-развивающая работа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коррекционно-развивающие занятия</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30</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ритмика</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другие направления внеурочной деятельности</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15</w:t>
            </w:r>
          </w:p>
        </w:tc>
      </w:tr>
      <w:tr w:rsidR="001E7CBF" w:rsidRPr="001E7CBF" w:rsidTr="007B4197">
        <w:tc>
          <w:tcPr>
            <w:tcW w:w="432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93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1080"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161</w:t>
            </w:r>
          </w:p>
        </w:tc>
      </w:tr>
    </w:tbl>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184.8. Федеральный учебный план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 3</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302"/>
        <w:gridCol w:w="706"/>
        <w:gridCol w:w="850"/>
        <w:gridCol w:w="854"/>
        <w:gridCol w:w="710"/>
        <w:gridCol w:w="710"/>
        <w:gridCol w:w="706"/>
        <w:gridCol w:w="973"/>
      </w:tblGrid>
      <w:tr w:rsidR="001E7CBF" w:rsidRPr="001E7CBF" w:rsidTr="007B4197">
        <w:tc>
          <w:tcPr>
            <w:tcW w:w="2268"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области</w:t>
            </w:r>
          </w:p>
        </w:tc>
        <w:tc>
          <w:tcPr>
            <w:tcW w:w="2302" w:type="dxa"/>
            <w:vMerge w:val="restart"/>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Классы</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Учебные предметы</w:t>
            </w:r>
          </w:p>
        </w:tc>
        <w:tc>
          <w:tcPr>
            <w:tcW w:w="4536" w:type="dxa"/>
            <w:gridSpan w:val="6"/>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Количество часов в неделю</w:t>
            </w:r>
          </w:p>
        </w:tc>
        <w:tc>
          <w:tcPr>
            <w:tcW w:w="973" w:type="dxa"/>
            <w:vMerge w:val="restart"/>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r>
      <w:tr w:rsidR="001E7CBF" w:rsidRPr="001E7CBF" w:rsidTr="007B4197">
        <w:tc>
          <w:tcPr>
            <w:tcW w:w="2268"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2"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доп.</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доп.</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III</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IV</w:t>
            </w:r>
          </w:p>
        </w:tc>
        <w:tc>
          <w:tcPr>
            <w:tcW w:w="973"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E7CBF" w:rsidRPr="001E7CBF" w:rsidTr="007B4197">
        <w:tc>
          <w:tcPr>
            <w:tcW w:w="10079" w:type="dxa"/>
            <w:gridSpan w:val="9"/>
            <w:tcBorders>
              <w:top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Обязательная часть</w:t>
            </w:r>
          </w:p>
        </w:tc>
      </w:tr>
      <w:tr w:rsidR="001E7CBF" w:rsidRPr="001E7CBF" w:rsidTr="007B4197">
        <w:tc>
          <w:tcPr>
            <w:tcW w:w="2268"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 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5</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28</w:t>
            </w:r>
          </w:p>
        </w:tc>
      </w:tr>
      <w:tr w:rsidR="001E7CBF" w:rsidRPr="001E7CBF" w:rsidTr="007B4197">
        <w:tc>
          <w:tcPr>
            <w:tcW w:w="2268"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r>
      <w:tr w:rsidR="001E7CBF" w:rsidRPr="001E7CBF" w:rsidTr="007B4197">
        <w:tc>
          <w:tcPr>
            <w:tcW w:w="2268"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Иностранный язык</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r>
      <w:tr w:rsidR="001E7CBF" w:rsidRPr="001E7CBF" w:rsidTr="007B4197">
        <w:tc>
          <w:tcPr>
            <w:tcW w:w="2268"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 и информатика</w:t>
            </w: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24</w:t>
            </w:r>
          </w:p>
        </w:tc>
      </w:tr>
      <w:tr w:rsidR="001E7CBF" w:rsidRPr="001E7CBF" w:rsidTr="007B4197">
        <w:tc>
          <w:tcPr>
            <w:tcW w:w="2268"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Обществознание и естествознание</w:t>
            </w: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Окружающий мир</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12</w:t>
            </w:r>
          </w:p>
        </w:tc>
      </w:tr>
      <w:tr w:rsidR="001E7CBF" w:rsidRPr="001E7CBF" w:rsidTr="007B4197">
        <w:tc>
          <w:tcPr>
            <w:tcW w:w="2268"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r>
      <w:tr w:rsidR="001E7CBF" w:rsidRPr="001E7CBF" w:rsidTr="007B4197">
        <w:tc>
          <w:tcPr>
            <w:tcW w:w="2268"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Искусство</w:t>
            </w: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Музыка</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2268"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2268"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2268"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 культура</w:t>
            </w:r>
          </w:p>
        </w:tc>
        <w:tc>
          <w:tcPr>
            <w:tcW w:w="2302"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(Адаптивная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18</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Итого</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126</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132</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Внеурочная деятельность (включая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коррекционно-развивающую</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работу)</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60</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коррекционно-развивающая работа</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42</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36</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ритмика</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другие 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18</w:t>
            </w:r>
          </w:p>
        </w:tc>
      </w:tr>
      <w:tr w:rsidR="001E7CBF" w:rsidRPr="001E7CBF" w:rsidTr="007B4197">
        <w:tc>
          <w:tcPr>
            <w:tcW w:w="4570"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85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85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706"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973"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192</w:t>
            </w:r>
          </w:p>
        </w:tc>
      </w:tr>
    </w:tbl>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184.9. Федеральный учебный план ФАОП НОО для обучающихся с РАС (вариант 8.2).</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Вариант № 4</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0"/>
        <w:gridCol w:w="2304"/>
        <w:gridCol w:w="710"/>
        <w:gridCol w:w="845"/>
        <w:gridCol w:w="878"/>
        <w:gridCol w:w="715"/>
        <w:gridCol w:w="677"/>
        <w:gridCol w:w="845"/>
        <w:gridCol w:w="1008"/>
      </w:tblGrid>
      <w:tr w:rsidR="001E7CBF" w:rsidRPr="001E7CBF" w:rsidTr="007B4197">
        <w:tc>
          <w:tcPr>
            <w:tcW w:w="213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Предметные области</w:t>
            </w:r>
          </w:p>
        </w:tc>
        <w:tc>
          <w:tcPr>
            <w:tcW w:w="2304" w:type="dxa"/>
            <w:vMerge w:val="restart"/>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right"/>
              <w:rPr>
                <w:rFonts w:ascii="Arial" w:eastAsia="Times New Roman" w:hAnsi="Arial" w:cs="Arial"/>
                <w:sz w:val="20"/>
                <w:szCs w:val="20"/>
                <w:lang w:eastAsia="ru-RU"/>
              </w:rPr>
            </w:pPr>
            <w:r w:rsidRPr="001E7CBF">
              <w:rPr>
                <w:rFonts w:ascii="Arial" w:eastAsia="Times New Roman" w:hAnsi="Arial" w:cs="Arial"/>
                <w:sz w:val="20"/>
                <w:szCs w:val="20"/>
                <w:lang w:eastAsia="ru-RU"/>
              </w:rPr>
              <w:t>Классы</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Учебные предметы</w:t>
            </w:r>
          </w:p>
        </w:tc>
        <w:tc>
          <w:tcPr>
            <w:tcW w:w="4670" w:type="dxa"/>
            <w:gridSpan w:val="6"/>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Количество часов в неделю</w:t>
            </w:r>
          </w:p>
        </w:tc>
        <w:tc>
          <w:tcPr>
            <w:tcW w:w="1008" w:type="dxa"/>
            <w:vMerge w:val="restart"/>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r>
      <w:tr w:rsidR="001E7CBF" w:rsidRPr="001E7CBF" w:rsidTr="007B4197">
        <w:tc>
          <w:tcPr>
            <w:tcW w:w="213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4"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доп.</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w:t>
            </w:r>
          </w:p>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доп.</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III</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IV</w:t>
            </w:r>
          </w:p>
        </w:tc>
        <w:tc>
          <w:tcPr>
            <w:tcW w:w="1008"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E7CBF" w:rsidRPr="001E7CBF" w:rsidTr="007B4197">
        <w:tc>
          <w:tcPr>
            <w:tcW w:w="10112" w:type="dxa"/>
            <w:gridSpan w:val="9"/>
            <w:tcBorders>
              <w:top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Обязательная часть</w:t>
            </w:r>
          </w:p>
        </w:tc>
      </w:tr>
      <w:tr w:rsidR="001E7CBF" w:rsidRPr="001E7CBF" w:rsidTr="007B4197">
        <w:tc>
          <w:tcPr>
            <w:tcW w:w="213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 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Русский язык</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r>
      <w:tr w:rsidR="001E7CBF" w:rsidRPr="001E7CBF" w:rsidTr="007B4197">
        <w:tc>
          <w:tcPr>
            <w:tcW w:w="213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 чтение</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12</w:t>
            </w:r>
          </w:p>
        </w:tc>
      </w:tr>
      <w:tr w:rsidR="001E7CBF" w:rsidRPr="001E7CBF" w:rsidTr="007B4197">
        <w:tc>
          <w:tcPr>
            <w:tcW w:w="2130" w:type="dxa"/>
            <w:vMerge/>
            <w:tcBorders>
              <w:top w:val="nil"/>
              <w:bottom w:val="nil"/>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Родной язык и</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литературное</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чтение</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16</w:t>
            </w:r>
          </w:p>
        </w:tc>
      </w:tr>
      <w:tr w:rsidR="001E7CBF" w:rsidRPr="001E7CBF" w:rsidTr="007B4197">
        <w:tc>
          <w:tcPr>
            <w:tcW w:w="213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Иностранный язык</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r>
      <w:tr w:rsidR="001E7CBF" w:rsidRPr="001E7CBF" w:rsidTr="007B4197">
        <w:tc>
          <w:tcPr>
            <w:tcW w:w="213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 и информатика</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Математика</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24</w:t>
            </w:r>
          </w:p>
        </w:tc>
      </w:tr>
      <w:tr w:rsidR="001E7CBF" w:rsidRPr="001E7CBF" w:rsidTr="007B4197">
        <w:tc>
          <w:tcPr>
            <w:tcW w:w="213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Обществознание и естествознание</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Окружающий мир</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12</w:t>
            </w:r>
          </w:p>
        </w:tc>
      </w:tr>
      <w:tr w:rsidR="001E7CBF" w:rsidRPr="001E7CBF" w:rsidTr="007B4197">
        <w:tc>
          <w:tcPr>
            <w:tcW w:w="213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Основы религиозных культур и светской этики</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r>
      <w:tr w:rsidR="001E7CBF" w:rsidRPr="001E7CBF" w:rsidTr="007B4197">
        <w:tc>
          <w:tcPr>
            <w:tcW w:w="2130" w:type="dxa"/>
            <w:vMerge w:val="restart"/>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Искусство</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Музыка</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2130" w:type="dxa"/>
            <w:vMerge/>
            <w:tcBorders>
              <w:top w:val="nil"/>
              <w:left w:val="single" w:sz="6" w:space="0" w:color="auto"/>
              <w:bottom w:val="single" w:sz="6" w:space="0" w:color="auto"/>
              <w:right w:val="single" w:sz="6"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Изобразительное искусство</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213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Технология</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Технология</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2130" w:type="dxa"/>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 культура</w:t>
            </w:r>
          </w:p>
        </w:tc>
        <w:tc>
          <w:tcPr>
            <w:tcW w:w="2304"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(Адаптивная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физическая</w:t>
            </w:r>
          </w:p>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культура)</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18</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Итого</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126</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Часть, формируемая участниками образовательного процесса</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23</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132</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Внеурочная деятельность (включая</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10</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60</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коррекционно-развивающую работу)</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коррекционно-развивающая работа</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7</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42</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коррекционно-развивающие занятия</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36</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ритмика</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6</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другие направления внеурочной деятельности</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18</w:t>
            </w:r>
          </w:p>
        </w:tc>
      </w:tr>
      <w:tr w:rsidR="001E7CBF" w:rsidRPr="001E7CBF" w:rsidTr="007B4197">
        <w:tc>
          <w:tcPr>
            <w:tcW w:w="4434" w:type="dxa"/>
            <w:gridSpan w:val="2"/>
            <w:tcBorders>
              <w:top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rPr>
                <w:rFonts w:ascii="Arial" w:eastAsia="Times New Roman" w:hAnsi="Arial" w:cs="Arial"/>
                <w:sz w:val="20"/>
                <w:szCs w:val="20"/>
                <w:lang w:eastAsia="ru-RU"/>
              </w:rPr>
            </w:pPr>
            <w:r w:rsidRPr="001E7CBF">
              <w:rPr>
                <w:rFonts w:ascii="Arial" w:eastAsia="Times New Roman" w:hAnsi="Arial" w:cs="Arial"/>
                <w:sz w:val="20"/>
                <w:szCs w:val="20"/>
                <w:lang w:eastAsia="ru-RU"/>
              </w:rPr>
              <w:t>Всего</w:t>
            </w:r>
          </w:p>
        </w:tc>
        <w:tc>
          <w:tcPr>
            <w:tcW w:w="710"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878"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31</w:t>
            </w:r>
          </w:p>
        </w:tc>
        <w:tc>
          <w:tcPr>
            <w:tcW w:w="71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677"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845" w:type="dxa"/>
            <w:tcBorders>
              <w:top w:val="single" w:sz="4" w:space="0" w:color="auto"/>
              <w:left w:val="single" w:sz="4" w:space="0" w:color="auto"/>
              <w:bottom w:val="single" w:sz="4" w:space="0" w:color="auto"/>
              <w:right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33</w:t>
            </w:r>
          </w:p>
        </w:tc>
        <w:tc>
          <w:tcPr>
            <w:tcW w:w="1008" w:type="dxa"/>
            <w:tcBorders>
              <w:top w:val="single" w:sz="4" w:space="0" w:color="auto"/>
              <w:left w:val="single" w:sz="4" w:space="0" w:color="auto"/>
              <w:bottom w:val="single" w:sz="4" w:space="0" w:color="auto"/>
            </w:tcBorders>
          </w:tcPr>
          <w:p w:rsidR="001E7CBF" w:rsidRPr="001E7CBF" w:rsidRDefault="001E7CBF" w:rsidP="001E7CB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E7CBF">
              <w:rPr>
                <w:rFonts w:ascii="Arial" w:eastAsia="Times New Roman" w:hAnsi="Arial" w:cs="Arial"/>
                <w:sz w:val="20"/>
                <w:szCs w:val="20"/>
                <w:lang w:eastAsia="ru-RU"/>
              </w:rPr>
              <w:t>192</w:t>
            </w:r>
          </w:p>
        </w:tc>
      </w:tr>
    </w:tbl>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 учебном плане количество часов в неделю на коррекционно-развивающие курсы указано на одного обучающегося.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 Федеральный календарный учебный график.</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185.2. Продолжительность учебного года при получении начального общего образования составляет 34 недели, в 1 дополнительном и 1 классе - 33 недели.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185.5. Продолжительность каникул составляет: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 окончании 1 четверти (осенние каникулы) - 9 календарных дней (для 1 дополнительных и 1-4 классов);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 окончании 2 четверти (зимние каникулы) - 9 календарных дней (для 1 дополнительных и 1-4 классов);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дополнительные каникулы - 9 календарных дней (для 1 дополнительных и 1 классов);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 окончании 3 четверти (весенние каникулы) - 9 календарных дней (для 1 дополнительных и 1-4 классов);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по окончании учебного года (летние каникулы) - не менее 8 недель.</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185.6. Продолжительность урока не должна превышать 40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Продолжительность перемены между урочной и внеурочной деятельностью должна составлять не менее 20-30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для обучающихся 1-х дополнительных и 1-х классов - не должен превышать 4 уроков и один раз в неделю - 5 уроков, за счет урока физической культуры;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lastRenderedPageBreak/>
        <w:t>для обучающихся 2-4 классов - не более 5 уроков и один раз в неделю 6 уроков за счет урока физической культуры.</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185.10. Обучение в 1 дополнительном и 1 классе осуществляется с соблюдением следующих требований: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в середине учебного дня организуется динамическая пауза продолжительностью не менее 40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185.11. Занятия начинаются не ранее 8 часов утра и заканчиваются не позднее 19 часов.</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185.14. При составлении календарного учебного графика образовательная организация может использовать организацию учебного года по триместрам.</w:t>
      </w:r>
    </w:p>
    <w:p w:rsidR="001E7CBF" w:rsidRPr="001E7CBF" w:rsidRDefault="001E7CBF" w:rsidP="001E7CB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1E7CBF">
        <w:rPr>
          <w:rFonts w:ascii="Arial" w:eastAsia="Times New Roman" w:hAnsi="Arial" w:cs="Arial"/>
          <w:sz w:val="20"/>
          <w:szCs w:val="20"/>
          <w:lang w:eastAsia="ru-RU"/>
        </w:rPr>
        <w:t>186. Федеральный календарный план воспитательной работы представлен в разделе LXXXIX Федеральный календарный план воспитательной работы ФАОП НОО для обучающихся с ОВЗ.</w:t>
      </w:r>
    </w:p>
    <w:p w:rsidR="00FE22E3" w:rsidRDefault="00FE22E3">
      <w:bookmarkStart w:id="0" w:name="_GoBack"/>
      <w:bookmarkEnd w:id="0"/>
    </w:p>
    <w:sectPr w:rsidR="00FE2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BF"/>
    <w:rsid w:val="001E7CBF"/>
    <w:rsid w:val="00FE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7B1C9-C592-4AE7-B4FC-CBF1A19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E7CBF"/>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uiPriority w:val="99"/>
    <w:qFormat/>
    <w:rsid w:val="001E7CBF"/>
    <w:pPr>
      <w:outlineLvl w:val="1"/>
    </w:pPr>
    <w:rPr>
      <w:i/>
      <w:iCs/>
    </w:rPr>
  </w:style>
  <w:style w:type="paragraph" w:styleId="3">
    <w:name w:val="heading 3"/>
    <w:basedOn w:val="2"/>
    <w:next w:val="a"/>
    <w:link w:val="30"/>
    <w:uiPriority w:val="99"/>
    <w:qFormat/>
    <w:rsid w:val="001E7CBF"/>
    <w:pPr>
      <w:outlineLvl w:val="2"/>
    </w:pPr>
    <w:rPr>
      <w:i w:val="0"/>
      <w:iCs w:val="0"/>
      <w:sz w:val="20"/>
      <w:szCs w:val="20"/>
    </w:rPr>
  </w:style>
  <w:style w:type="paragraph" w:styleId="4">
    <w:name w:val="heading 4"/>
    <w:basedOn w:val="3"/>
    <w:next w:val="a"/>
    <w:link w:val="40"/>
    <w:uiPriority w:val="99"/>
    <w:qFormat/>
    <w:rsid w:val="001E7CBF"/>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CBF"/>
    <w:rPr>
      <w:rFonts w:ascii="Arial" w:eastAsia="Times New Roman" w:hAnsi="Arial" w:cs="Arial"/>
      <w:b/>
      <w:bCs/>
      <w:sz w:val="24"/>
      <w:szCs w:val="24"/>
      <w:u w:val="single"/>
      <w:lang w:eastAsia="ru-RU"/>
    </w:rPr>
  </w:style>
  <w:style w:type="character" w:customStyle="1" w:styleId="20">
    <w:name w:val="Заголовок 2 Знак"/>
    <w:basedOn w:val="a0"/>
    <w:link w:val="2"/>
    <w:uiPriority w:val="99"/>
    <w:rsid w:val="001E7CBF"/>
    <w:rPr>
      <w:rFonts w:ascii="Arial" w:eastAsia="Times New Roman" w:hAnsi="Arial" w:cs="Arial"/>
      <w:b/>
      <w:bCs/>
      <w:i/>
      <w:iCs/>
      <w:sz w:val="24"/>
      <w:szCs w:val="24"/>
      <w:u w:val="single"/>
      <w:lang w:eastAsia="ru-RU"/>
    </w:rPr>
  </w:style>
  <w:style w:type="character" w:customStyle="1" w:styleId="30">
    <w:name w:val="Заголовок 3 Знак"/>
    <w:basedOn w:val="a0"/>
    <w:link w:val="3"/>
    <w:uiPriority w:val="99"/>
    <w:rsid w:val="001E7CBF"/>
    <w:rPr>
      <w:rFonts w:ascii="Arial" w:eastAsia="Times New Roman" w:hAnsi="Arial" w:cs="Arial"/>
      <w:b/>
      <w:bCs/>
      <w:sz w:val="20"/>
      <w:szCs w:val="20"/>
      <w:u w:val="single"/>
      <w:lang w:eastAsia="ru-RU"/>
    </w:rPr>
  </w:style>
  <w:style w:type="character" w:customStyle="1" w:styleId="40">
    <w:name w:val="Заголовок 4 Знак"/>
    <w:basedOn w:val="a0"/>
    <w:link w:val="4"/>
    <w:uiPriority w:val="99"/>
    <w:rsid w:val="001E7CBF"/>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1E7CBF"/>
  </w:style>
  <w:style w:type="character" w:customStyle="1" w:styleId="a3">
    <w:name w:val="Цветовое выделение"/>
    <w:uiPriority w:val="99"/>
    <w:rsid w:val="001E7CBF"/>
    <w:rPr>
      <w:color w:val="0000FF"/>
    </w:rPr>
  </w:style>
  <w:style w:type="character" w:customStyle="1" w:styleId="a4">
    <w:name w:val="Гипертекстовая ссылка"/>
    <w:basedOn w:val="a3"/>
    <w:uiPriority w:val="99"/>
    <w:rsid w:val="001E7CBF"/>
    <w:rPr>
      <w:rFonts w:cs="Times New Roman"/>
      <w:color w:val="008000"/>
    </w:rPr>
  </w:style>
  <w:style w:type="paragraph" w:customStyle="1" w:styleId="a5">
    <w:name w:val="Внимание"/>
    <w:basedOn w:val="a"/>
    <w:next w:val="a"/>
    <w:uiPriority w:val="99"/>
    <w:rsid w:val="001E7CB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6">
    <w:name w:val="Внимание: криминал!"/>
    <w:basedOn w:val="a5"/>
    <w:next w:val="a"/>
    <w:uiPriority w:val="99"/>
    <w:rsid w:val="001E7CBF"/>
  </w:style>
  <w:style w:type="paragraph" w:customStyle="1" w:styleId="a7">
    <w:name w:val="Внимание: недобросовестность"/>
    <w:basedOn w:val="a5"/>
    <w:next w:val="a"/>
    <w:uiPriority w:val="99"/>
    <w:rsid w:val="001E7CBF"/>
  </w:style>
  <w:style w:type="paragraph" w:customStyle="1" w:styleId="a8">
    <w:name w:val="Заголовок статьи"/>
    <w:basedOn w:val="a"/>
    <w:next w:val="a"/>
    <w:uiPriority w:val="99"/>
    <w:rsid w:val="001E7CBF"/>
    <w:pPr>
      <w:widowControl w:val="0"/>
      <w:autoSpaceDE w:val="0"/>
      <w:autoSpaceDN w:val="0"/>
      <w:adjustRightInd w:val="0"/>
      <w:spacing w:after="0" w:line="240" w:lineRule="auto"/>
      <w:ind w:left="2321" w:hanging="1601"/>
      <w:jc w:val="both"/>
    </w:pPr>
    <w:rPr>
      <w:rFonts w:ascii="Arial" w:eastAsia="Times New Roman" w:hAnsi="Arial" w:cs="Arial"/>
      <w:sz w:val="20"/>
      <w:szCs w:val="20"/>
      <w:lang w:eastAsia="ru-RU"/>
    </w:rPr>
  </w:style>
  <w:style w:type="paragraph" w:customStyle="1" w:styleId="a9">
    <w:name w:val="Заголовок ЭР (левое окно)"/>
    <w:basedOn w:val="a"/>
    <w:next w:val="a"/>
    <w:uiPriority w:val="99"/>
    <w:rsid w:val="001E7CBF"/>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a">
    <w:name w:val="Заголовок ЭР (правое окно)"/>
    <w:basedOn w:val="a9"/>
    <w:next w:val="a"/>
    <w:uiPriority w:val="99"/>
    <w:rsid w:val="001E7CBF"/>
    <w:pPr>
      <w:spacing w:after="0"/>
      <w:jc w:val="left"/>
    </w:pPr>
  </w:style>
  <w:style w:type="paragraph" w:customStyle="1" w:styleId="ab">
    <w:name w:val="Нормальный (справка)"/>
    <w:basedOn w:val="a"/>
    <w:next w:val="a"/>
    <w:uiPriority w:val="99"/>
    <w:rsid w:val="001E7CBF"/>
    <w:pPr>
      <w:widowControl w:val="0"/>
      <w:autoSpaceDE w:val="0"/>
      <w:autoSpaceDN w:val="0"/>
      <w:adjustRightInd w:val="0"/>
      <w:spacing w:after="0" w:line="240" w:lineRule="auto"/>
      <w:ind w:left="118" w:right="118"/>
    </w:pPr>
    <w:rPr>
      <w:rFonts w:ascii="Arial" w:eastAsia="Times New Roman" w:hAnsi="Arial" w:cs="Arial"/>
      <w:sz w:val="20"/>
      <w:szCs w:val="20"/>
      <w:lang w:eastAsia="ru-RU"/>
    </w:rPr>
  </w:style>
  <w:style w:type="paragraph" w:customStyle="1" w:styleId="ac">
    <w:name w:val="Комментарий"/>
    <w:basedOn w:val="ab"/>
    <w:next w:val="a"/>
    <w:uiPriority w:val="99"/>
    <w:rsid w:val="001E7CBF"/>
    <w:pPr>
      <w:spacing w:before="75"/>
      <w:jc w:val="both"/>
    </w:pPr>
    <w:rPr>
      <w:i/>
      <w:iCs/>
      <w:vanish/>
      <w:color w:val="800080"/>
    </w:rPr>
  </w:style>
  <w:style w:type="paragraph" w:customStyle="1" w:styleId="ad">
    <w:name w:val="Информация о версии"/>
    <w:basedOn w:val="ac"/>
    <w:next w:val="a"/>
    <w:uiPriority w:val="99"/>
    <w:rsid w:val="001E7CBF"/>
    <w:rPr>
      <w:color w:val="000080"/>
    </w:rPr>
  </w:style>
  <w:style w:type="paragraph" w:customStyle="1" w:styleId="ae">
    <w:name w:val="Информация об изменениях"/>
    <w:uiPriority w:val="99"/>
    <w:rsid w:val="001E7CBF"/>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
    <w:name w:val="Нормальный (таблица)"/>
    <w:basedOn w:val="a"/>
    <w:next w:val="a"/>
    <w:uiPriority w:val="99"/>
    <w:rsid w:val="001E7CB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0">
    <w:name w:val="Нормальный (лев. подпись)"/>
    <w:basedOn w:val="af"/>
    <w:next w:val="a"/>
    <w:uiPriority w:val="99"/>
    <w:rsid w:val="001E7CBF"/>
    <w:pPr>
      <w:jc w:val="left"/>
    </w:pPr>
  </w:style>
  <w:style w:type="paragraph" w:customStyle="1" w:styleId="af1">
    <w:name w:val="Нормальный (прав. подпись)"/>
    <w:basedOn w:val="af"/>
    <w:next w:val="a"/>
    <w:uiPriority w:val="99"/>
    <w:rsid w:val="001E7CBF"/>
    <w:pPr>
      <w:jc w:val="right"/>
    </w:pPr>
  </w:style>
  <w:style w:type="paragraph" w:customStyle="1" w:styleId="af2">
    <w:name w:val="Куда обратиться?"/>
    <w:basedOn w:val="a5"/>
    <w:next w:val="a"/>
    <w:uiPriority w:val="99"/>
    <w:rsid w:val="001E7CBF"/>
  </w:style>
  <w:style w:type="paragraph" w:customStyle="1" w:styleId="af3">
    <w:name w:val="Моноширинный"/>
    <w:basedOn w:val="a"/>
    <w:next w:val="a"/>
    <w:uiPriority w:val="99"/>
    <w:rsid w:val="001E7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Напишите нам"/>
    <w:basedOn w:val="a"/>
    <w:next w:val="a"/>
    <w:uiPriority w:val="99"/>
    <w:rsid w:val="001E7CBF"/>
    <w:pPr>
      <w:widowControl w:val="0"/>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character" w:customStyle="1" w:styleId="af5">
    <w:name w:val="Утратил силу"/>
    <w:basedOn w:val="a3"/>
    <w:uiPriority w:val="99"/>
    <w:rsid w:val="001E7CBF"/>
    <w:rPr>
      <w:rFonts w:cs="Times New Roman"/>
      <w:color w:val="808000"/>
    </w:rPr>
  </w:style>
  <w:style w:type="character" w:customStyle="1" w:styleId="af6">
    <w:name w:val="Не вступил в силу"/>
    <w:basedOn w:val="af5"/>
    <w:uiPriority w:val="99"/>
    <w:rsid w:val="001E7CBF"/>
    <w:rPr>
      <w:rFonts w:cs="Times New Roman"/>
      <w:color w:val="008080"/>
    </w:rPr>
  </w:style>
  <w:style w:type="paragraph" w:customStyle="1" w:styleId="af7">
    <w:name w:val="Необходимые документы"/>
    <w:basedOn w:val="a5"/>
    <w:next w:val="a"/>
    <w:uiPriority w:val="99"/>
    <w:rsid w:val="001E7CBF"/>
    <w:pPr>
      <w:ind w:firstLine="118"/>
    </w:pPr>
  </w:style>
  <w:style w:type="paragraph" w:customStyle="1" w:styleId="OEM">
    <w:name w:val="Нормальный (OEM)"/>
    <w:basedOn w:val="af3"/>
    <w:next w:val="a"/>
    <w:uiPriority w:val="99"/>
    <w:rsid w:val="001E7CBF"/>
  </w:style>
  <w:style w:type="paragraph" w:customStyle="1" w:styleId="af8">
    <w:name w:val="Нормальный (аннотация)"/>
    <w:basedOn w:val="a"/>
    <w:next w:val="a"/>
    <w:uiPriority w:val="99"/>
    <w:rsid w:val="001E7CB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9">
    <w:name w:val="Оглавление"/>
    <w:basedOn w:val="af3"/>
    <w:next w:val="a"/>
    <w:uiPriority w:val="99"/>
    <w:rsid w:val="001E7CBF"/>
    <w:rPr>
      <w:vanish/>
    </w:rPr>
  </w:style>
  <w:style w:type="paragraph" w:customStyle="1" w:styleId="afa">
    <w:name w:val="Подчёркнутый текст"/>
    <w:basedOn w:val="a"/>
    <w:next w:val="a"/>
    <w:uiPriority w:val="99"/>
    <w:rsid w:val="001E7CBF"/>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b">
    <w:name w:val="Прижатый влево"/>
    <w:basedOn w:val="a"/>
    <w:next w:val="a"/>
    <w:uiPriority w:val="99"/>
    <w:rsid w:val="001E7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Пример"/>
    <w:basedOn w:val="a5"/>
    <w:next w:val="a"/>
    <w:uiPriority w:val="99"/>
    <w:rsid w:val="001E7CBF"/>
  </w:style>
  <w:style w:type="paragraph" w:customStyle="1" w:styleId="afd">
    <w:name w:val="Примечание"/>
    <w:basedOn w:val="a5"/>
    <w:next w:val="a"/>
    <w:uiPriority w:val="99"/>
    <w:rsid w:val="001E7CBF"/>
  </w:style>
  <w:style w:type="character" w:customStyle="1" w:styleId="afe">
    <w:name w:val="Продолжение ссылки"/>
    <w:basedOn w:val="a4"/>
    <w:uiPriority w:val="99"/>
    <w:rsid w:val="001E7CBF"/>
    <w:rPr>
      <w:rFonts w:cs="Times New Roman"/>
      <w:color w:val="008000"/>
    </w:rPr>
  </w:style>
  <w:style w:type="paragraph" w:customStyle="1" w:styleId="aff">
    <w:name w:val="Словарная статья"/>
    <w:basedOn w:val="a"/>
    <w:next w:val="a"/>
    <w:uiPriority w:val="99"/>
    <w:rsid w:val="001E7CB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0">
    <w:name w:val="Сноска"/>
    <w:basedOn w:val="a"/>
    <w:next w:val="a"/>
    <w:uiPriority w:val="99"/>
    <w:rsid w:val="001E7CBF"/>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customStyle="1" w:styleId="aff1">
    <w:name w:val="Текст в таблице"/>
    <w:basedOn w:val="af"/>
    <w:next w:val="a"/>
    <w:uiPriority w:val="99"/>
    <w:rsid w:val="001E7CBF"/>
    <w:pPr>
      <w:ind w:firstLine="720"/>
    </w:pPr>
  </w:style>
  <w:style w:type="paragraph" w:customStyle="1" w:styleId="aff2">
    <w:name w:val="Текст ЭР (см. также)"/>
    <w:basedOn w:val="a"/>
    <w:next w:val="a"/>
    <w:uiPriority w:val="99"/>
    <w:rsid w:val="001E7CBF"/>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3">
    <w:name w:val="Технический комментарий"/>
    <w:basedOn w:val="a"/>
    <w:next w:val="a"/>
    <w:uiPriority w:val="99"/>
    <w:rsid w:val="001E7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Формула"/>
    <w:basedOn w:val="a"/>
    <w:next w:val="a"/>
    <w:uiPriority w:val="99"/>
    <w:rsid w:val="001E7CB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ff5">
    <w:name w:val="Центрированный (таблица)"/>
    <w:basedOn w:val="af"/>
    <w:next w:val="a"/>
    <w:uiPriority w:val="99"/>
    <w:rsid w:val="001E7CBF"/>
    <w:pPr>
      <w:jc w:val="center"/>
    </w:pPr>
  </w:style>
  <w:style w:type="paragraph" w:customStyle="1" w:styleId="-">
    <w:name w:val="ЭР-содержание (правое окно)"/>
    <w:basedOn w:val="a"/>
    <w:next w:val="a"/>
    <w:uiPriority w:val="99"/>
    <w:rsid w:val="001E7CBF"/>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ff6">
    <w:name w:val="Цветовое выделение для Нормальный"/>
    <w:uiPriority w:val="99"/>
    <w:rsid w:val="001E7CB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13579</Words>
  <Characters>77402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cp:revision>
  <dcterms:created xsi:type="dcterms:W3CDTF">2023-08-23T10:43:00Z</dcterms:created>
  <dcterms:modified xsi:type="dcterms:W3CDTF">2023-08-23T10:43:00Z</dcterms:modified>
</cp:coreProperties>
</file>