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7"/>
        <w:tblW w:w="10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387"/>
      </w:tblGrid>
      <w:tr w:rsidR="00A7603B" w:rsidTr="00A7603B">
        <w:trPr>
          <w:trHeight w:val="1550"/>
        </w:trPr>
        <w:tc>
          <w:tcPr>
            <w:tcW w:w="5529" w:type="dxa"/>
          </w:tcPr>
          <w:p w:rsidR="00A7603B" w:rsidRDefault="00A7603B" w:rsidP="00A92822">
            <w:pPr>
              <w:widowControl w:val="0"/>
              <w:autoSpaceDE w:val="0"/>
              <w:autoSpaceDN w:val="0"/>
              <w:ind w:right="485"/>
              <w:jc w:val="both"/>
              <w:rPr>
                <w:rFonts w:eastAsia="Times New Roman" w:cs="Times New Roman"/>
                <w:bCs/>
                <w:sz w:val="28"/>
                <w:szCs w:val="28"/>
              </w:rPr>
            </w:pPr>
          </w:p>
        </w:tc>
        <w:tc>
          <w:tcPr>
            <w:tcW w:w="5387" w:type="dxa"/>
          </w:tcPr>
          <w:p w:rsidR="00A7603B" w:rsidRDefault="00A7603B" w:rsidP="00A92822">
            <w:pPr>
              <w:widowControl w:val="0"/>
              <w:autoSpaceDE w:val="0"/>
              <w:autoSpaceDN w:val="0"/>
              <w:ind w:right="485"/>
              <w:jc w:val="both"/>
              <w:rPr>
                <w:rFonts w:eastAsia="Times New Roman" w:cs="Times New Roman"/>
                <w:bCs/>
                <w:sz w:val="28"/>
                <w:szCs w:val="28"/>
              </w:rPr>
            </w:pPr>
            <w:r>
              <w:rPr>
                <w:rFonts w:eastAsia="Times New Roman" w:cs="Times New Roman"/>
                <w:bCs/>
                <w:sz w:val="28"/>
                <w:szCs w:val="28"/>
              </w:rPr>
              <w:t>«Утверждаю»</w:t>
            </w:r>
          </w:p>
          <w:p w:rsidR="00A7603B" w:rsidRDefault="00A7603B" w:rsidP="00A92822">
            <w:pPr>
              <w:widowControl w:val="0"/>
              <w:autoSpaceDE w:val="0"/>
              <w:autoSpaceDN w:val="0"/>
              <w:ind w:right="485"/>
              <w:jc w:val="both"/>
              <w:rPr>
                <w:rFonts w:eastAsia="Times New Roman" w:cs="Times New Roman"/>
                <w:bCs/>
                <w:sz w:val="28"/>
                <w:szCs w:val="28"/>
              </w:rPr>
            </w:pPr>
            <w:r>
              <w:rPr>
                <w:rFonts w:eastAsia="Times New Roman" w:cs="Times New Roman"/>
                <w:bCs/>
                <w:sz w:val="28"/>
                <w:szCs w:val="28"/>
              </w:rPr>
              <w:t>Директор МБОУ «Школа №32»</w:t>
            </w:r>
          </w:p>
          <w:p w:rsidR="00A7603B" w:rsidRDefault="00A7603B" w:rsidP="00A92822">
            <w:pPr>
              <w:widowControl w:val="0"/>
              <w:autoSpaceDE w:val="0"/>
              <w:autoSpaceDN w:val="0"/>
              <w:ind w:right="485"/>
              <w:jc w:val="both"/>
              <w:rPr>
                <w:rFonts w:eastAsia="Times New Roman" w:cs="Times New Roman"/>
                <w:bCs/>
                <w:sz w:val="28"/>
                <w:szCs w:val="28"/>
              </w:rPr>
            </w:pPr>
            <w:r>
              <w:rPr>
                <w:rFonts w:eastAsia="Times New Roman" w:cs="Times New Roman"/>
                <w:bCs/>
                <w:sz w:val="28"/>
                <w:szCs w:val="28"/>
              </w:rPr>
              <w:t>___________ М.В. Володина</w:t>
            </w:r>
          </w:p>
          <w:p w:rsidR="00A7603B" w:rsidRPr="00CF184E" w:rsidRDefault="00A7603B" w:rsidP="00765AE5">
            <w:pPr>
              <w:widowControl w:val="0"/>
              <w:autoSpaceDE w:val="0"/>
              <w:autoSpaceDN w:val="0"/>
              <w:ind w:right="485"/>
              <w:jc w:val="both"/>
              <w:rPr>
                <w:rFonts w:eastAsia="Times New Roman" w:cs="Times New Roman"/>
                <w:bCs/>
                <w:sz w:val="28"/>
                <w:szCs w:val="28"/>
              </w:rPr>
            </w:pPr>
            <w:r>
              <w:rPr>
                <w:rFonts w:eastAsia="Times New Roman" w:cs="Times New Roman"/>
                <w:bCs/>
                <w:sz w:val="28"/>
                <w:szCs w:val="28"/>
              </w:rPr>
              <w:t>прик</w:t>
            </w:r>
            <w:r w:rsidR="00864154">
              <w:rPr>
                <w:rFonts w:eastAsia="Times New Roman" w:cs="Times New Roman"/>
                <w:bCs/>
                <w:sz w:val="28"/>
                <w:szCs w:val="28"/>
              </w:rPr>
              <w:t xml:space="preserve">аз № </w:t>
            </w:r>
            <w:r w:rsidR="00765AE5">
              <w:rPr>
                <w:rFonts w:eastAsia="Times New Roman" w:cs="Times New Roman"/>
                <w:bCs/>
                <w:sz w:val="28"/>
                <w:szCs w:val="28"/>
              </w:rPr>
              <w:t>137  от « 23 » мая</w:t>
            </w:r>
            <w:r w:rsidR="00864154">
              <w:rPr>
                <w:rFonts w:eastAsia="Times New Roman" w:cs="Times New Roman"/>
                <w:bCs/>
                <w:sz w:val="28"/>
                <w:szCs w:val="28"/>
              </w:rPr>
              <w:t xml:space="preserve"> </w:t>
            </w:r>
            <w:r w:rsidR="00765AE5">
              <w:rPr>
                <w:rFonts w:eastAsia="Times New Roman" w:cs="Times New Roman"/>
                <w:bCs/>
                <w:sz w:val="28"/>
                <w:szCs w:val="28"/>
              </w:rPr>
              <w:t>2024</w:t>
            </w:r>
            <w:bookmarkStart w:id="0" w:name="_GoBack"/>
            <w:bookmarkEnd w:id="0"/>
            <w:r>
              <w:rPr>
                <w:rFonts w:eastAsia="Times New Roman" w:cs="Times New Roman"/>
                <w:bCs/>
                <w:sz w:val="28"/>
                <w:szCs w:val="28"/>
              </w:rPr>
              <w:t xml:space="preserve"> г.</w:t>
            </w:r>
          </w:p>
        </w:tc>
      </w:tr>
    </w:tbl>
    <w:p w:rsidR="00A7603B" w:rsidRDefault="00A7603B" w:rsidP="00A7603B">
      <w:pPr>
        <w:widowControl w:val="0"/>
        <w:autoSpaceDE w:val="0"/>
        <w:autoSpaceDN w:val="0"/>
        <w:ind w:right="485" w:firstLine="426"/>
        <w:rPr>
          <w:rFonts w:eastAsia="Times New Roman" w:cs="Times New Roman"/>
          <w:bCs/>
          <w:sz w:val="28"/>
          <w:szCs w:val="28"/>
        </w:rPr>
      </w:pPr>
      <w:r>
        <w:rPr>
          <w:rFonts w:eastAsia="Times New Roman" w:cs="Times New Roman"/>
          <w:bCs/>
          <w:sz w:val="28"/>
          <w:szCs w:val="28"/>
        </w:rPr>
        <w:t xml:space="preserve"> </w:t>
      </w:r>
    </w:p>
    <w:p w:rsidR="00A7603B" w:rsidRDefault="00A7603B" w:rsidP="00A7603B">
      <w:pPr>
        <w:widowControl w:val="0"/>
        <w:autoSpaceDE w:val="0"/>
        <w:autoSpaceDN w:val="0"/>
        <w:ind w:right="485" w:firstLine="426"/>
        <w:jc w:val="center"/>
        <w:rPr>
          <w:rFonts w:eastAsia="Times New Roman" w:cs="Times New Roman"/>
          <w:b/>
          <w:bCs/>
          <w:sz w:val="48"/>
          <w:szCs w:val="48"/>
        </w:rPr>
      </w:pPr>
    </w:p>
    <w:p w:rsidR="00A7603B" w:rsidRDefault="00A7603B" w:rsidP="00A7603B">
      <w:pPr>
        <w:widowControl w:val="0"/>
        <w:autoSpaceDE w:val="0"/>
        <w:autoSpaceDN w:val="0"/>
        <w:ind w:right="485" w:firstLine="426"/>
        <w:jc w:val="center"/>
        <w:rPr>
          <w:rFonts w:eastAsia="Times New Roman" w:cs="Times New Roman"/>
          <w:b/>
          <w:bCs/>
          <w:sz w:val="48"/>
          <w:szCs w:val="48"/>
        </w:rPr>
      </w:pPr>
    </w:p>
    <w:p w:rsidR="00A7603B" w:rsidRDefault="00A7603B" w:rsidP="00A7603B">
      <w:pPr>
        <w:widowControl w:val="0"/>
        <w:autoSpaceDE w:val="0"/>
        <w:autoSpaceDN w:val="0"/>
        <w:ind w:right="485" w:firstLine="426"/>
        <w:jc w:val="center"/>
        <w:rPr>
          <w:rFonts w:eastAsia="Times New Roman" w:cs="Times New Roman"/>
          <w:b/>
          <w:bCs/>
          <w:sz w:val="48"/>
          <w:szCs w:val="48"/>
        </w:rPr>
      </w:pPr>
    </w:p>
    <w:p w:rsidR="00A7603B" w:rsidRDefault="00A7603B" w:rsidP="00A7603B">
      <w:pPr>
        <w:jc w:val="center"/>
        <w:rPr>
          <w:rFonts w:eastAsia="Times New Roman" w:cs="Times New Roman"/>
          <w:b/>
          <w:bCs/>
          <w:sz w:val="48"/>
          <w:szCs w:val="48"/>
        </w:rPr>
      </w:pPr>
      <w:r>
        <w:rPr>
          <w:rFonts w:eastAsia="Times New Roman" w:cs="Times New Roman"/>
          <w:b/>
          <w:bCs/>
          <w:sz w:val="48"/>
          <w:szCs w:val="48"/>
        </w:rPr>
        <w:t>ПРОГРАММА ВОСПИТАНИЯ</w:t>
      </w:r>
    </w:p>
    <w:p w:rsidR="00A7603B" w:rsidRDefault="00527E7F" w:rsidP="00A7603B">
      <w:pPr>
        <w:jc w:val="center"/>
        <w:rPr>
          <w:rFonts w:eastAsia="Times New Roman" w:cs="Times New Roman"/>
          <w:b/>
          <w:bCs/>
          <w:sz w:val="48"/>
          <w:szCs w:val="48"/>
        </w:rPr>
      </w:pPr>
      <w:proofErr w:type="gramStart"/>
      <w:r>
        <w:rPr>
          <w:rFonts w:eastAsia="Times New Roman" w:cs="Times New Roman"/>
          <w:b/>
          <w:bCs/>
          <w:sz w:val="48"/>
          <w:szCs w:val="48"/>
        </w:rPr>
        <w:t>д</w:t>
      </w:r>
      <w:r w:rsidR="00A7603B">
        <w:rPr>
          <w:rFonts w:eastAsia="Times New Roman" w:cs="Times New Roman"/>
          <w:b/>
          <w:bCs/>
          <w:sz w:val="48"/>
          <w:szCs w:val="48"/>
        </w:rPr>
        <w:t>ля</w:t>
      </w:r>
      <w:proofErr w:type="gramEnd"/>
      <w:r w:rsidR="00A7603B">
        <w:rPr>
          <w:rFonts w:eastAsia="Times New Roman" w:cs="Times New Roman"/>
          <w:b/>
          <w:bCs/>
          <w:sz w:val="48"/>
          <w:szCs w:val="48"/>
        </w:rPr>
        <w:t xml:space="preserve"> лагеря с дневным пребыванием детей</w:t>
      </w:r>
    </w:p>
    <w:p w:rsidR="00A7603B" w:rsidRDefault="00A7603B" w:rsidP="00A7603B">
      <w:pPr>
        <w:jc w:val="center"/>
        <w:rPr>
          <w:rFonts w:eastAsia="Times New Roman" w:cs="Times New Roman"/>
          <w:b/>
          <w:bCs/>
          <w:sz w:val="48"/>
          <w:szCs w:val="48"/>
        </w:rPr>
      </w:pPr>
      <w:proofErr w:type="gramStart"/>
      <w:r>
        <w:rPr>
          <w:rFonts w:eastAsia="Times New Roman" w:cs="Times New Roman"/>
          <w:b/>
          <w:bCs/>
          <w:sz w:val="48"/>
          <w:szCs w:val="48"/>
        </w:rPr>
        <w:t>на</w:t>
      </w:r>
      <w:proofErr w:type="gramEnd"/>
      <w:r>
        <w:rPr>
          <w:rFonts w:eastAsia="Times New Roman" w:cs="Times New Roman"/>
          <w:b/>
          <w:bCs/>
          <w:sz w:val="48"/>
          <w:szCs w:val="48"/>
        </w:rPr>
        <w:t xml:space="preserve"> базе</w:t>
      </w:r>
    </w:p>
    <w:p w:rsidR="00A7603B" w:rsidRDefault="00A7603B" w:rsidP="00A7603B">
      <w:pPr>
        <w:jc w:val="center"/>
        <w:rPr>
          <w:rFonts w:eastAsia="Times New Roman" w:cs="Times New Roman"/>
          <w:b/>
          <w:bCs/>
          <w:sz w:val="48"/>
          <w:szCs w:val="48"/>
        </w:rPr>
      </w:pPr>
      <w:proofErr w:type="gramStart"/>
      <w:r>
        <w:rPr>
          <w:rFonts w:eastAsia="Times New Roman" w:cs="Times New Roman"/>
          <w:b/>
          <w:bCs/>
          <w:sz w:val="48"/>
          <w:szCs w:val="48"/>
        </w:rPr>
        <w:t>муниципального</w:t>
      </w:r>
      <w:proofErr w:type="gramEnd"/>
      <w:r>
        <w:rPr>
          <w:rFonts w:eastAsia="Times New Roman" w:cs="Times New Roman"/>
          <w:b/>
          <w:bCs/>
          <w:sz w:val="48"/>
          <w:szCs w:val="48"/>
        </w:rPr>
        <w:t xml:space="preserve"> бюджетного общеобразовательного учреждения </w:t>
      </w:r>
    </w:p>
    <w:p w:rsidR="00A7603B" w:rsidRDefault="00A7603B" w:rsidP="00A7603B">
      <w:pPr>
        <w:jc w:val="center"/>
        <w:rPr>
          <w:rFonts w:eastAsia="Times New Roman" w:cs="Times New Roman"/>
          <w:b/>
          <w:bCs/>
          <w:sz w:val="48"/>
          <w:szCs w:val="48"/>
        </w:rPr>
      </w:pPr>
      <w:proofErr w:type="gramStart"/>
      <w:r>
        <w:rPr>
          <w:rFonts w:eastAsia="Times New Roman" w:cs="Times New Roman"/>
          <w:b/>
          <w:bCs/>
          <w:sz w:val="48"/>
          <w:szCs w:val="48"/>
        </w:rPr>
        <w:t>города</w:t>
      </w:r>
      <w:proofErr w:type="gramEnd"/>
      <w:r>
        <w:rPr>
          <w:rFonts w:eastAsia="Times New Roman" w:cs="Times New Roman"/>
          <w:b/>
          <w:bCs/>
          <w:sz w:val="48"/>
          <w:szCs w:val="48"/>
        </w:rPr>
        <w:t xml:space="preserve"> Ростова-на-Дону</w:t>
      </w:r>
    </w:p>
    <w:p w:rsidR="00A7603B" w:rsidRDefault="00A7603B" w:rsidP="00A7603B">
      <w:pPr>
        <w:jc w:val="center"/>
        <w:rPr>
          <w:rFonts w:cs="Times New Roman"/>
          <w:b/>
          <w:bCs/>
          <w:color w:val="000000"/>
        </w:rPr>
      </w:pPr>
      <w:r>
        <w:rPr>
          <w:rFonts w:eastAsia="Times New Roman" w:cs="Times New Roman"/>
          <w:b/>
          <w:bCs/>
          <w:sz w:val="48"/>
          <w:szCs w:val="48"/>
        </w:rPr>
        <w:t>«Школа №32 имени «Молодой гвардии»</w:t>
      </w:r>
    </w:p>
    <w:p w:rsidR="00A7603B" w:rsidRDefault="00A7603B" w:rsidP="00A7603B">
      <w:pPr>
        <w:jc w:val="center"/>
        <w:rPr>
          <w:rFonts w:cs="Times New Roman"/>
          <w:b/>
          <w:bCs/>
          <w:color w:val="000000"/>
        </w:rPr>
      </w:pPr>
    </w:p>
    <w:p w:rsidR="00DD3307" w:rsidRDefault="00DD3307">
      <w:pPr>
        <w:spacing w:line="276" w:lineRule="auto"/>
        <w:jc w:val="center"/>
        <w:rPr>
          <w:rFonts w:cs="Times New Roman"/>
          <w:b/>
          <w:bCs/>
          <w:sz w:val="28"/>
          <w:szCs w:val="28"/>
        </w:rPr>
      </w:pPr>
    </w:p>
    <w:p w:rsidR="00114B06" w:rsidRDefault="00114B06" w:rsidP="00A7603B">
      <w:pPr>
        <w:tabs>
          <w:tab w:val="left" w:pos="6942"/>
        </w:tabs>
        <w:rPr>
          <w:rFonts w:cs="Times New Roman"/>
          <w:b/>
          <w:bCs/>
          <w:sz w:val="28"/>
          <w:szCs w:val="28"/>
        </w:rPr>
      </w:pPr>
    </w:p>
    <w:p w:rsidR="00A7603B" w:rsidRDefault="00A7603B" w:rsidP="00A7603B">
      <w:pPr>
        <w:tabs>
          <w:tab w:val="left" w:pos="6942"/>
        </w:tabs>
        <w:rPr>
          <w:rFonts w:cs="Times New Roman"/>
          <w:b/>
          <w:bCs/>
          <w:sz w:val="28"/>
          <w:szCs w:val="28"/>
        </w:rPr>
      </w:pPr>
    </w:p>
    <w:p w:rsidR="00A7603B" w:rsidRDefault="00A7603B" w:rsidP="00A7603B">
      <w:pPr>
        <w:tabs>
          <w:tab w:val="left" w:pos="6942"/>
        </w:tabs>
        <w:rPr>
          <w:rFonts w:cs="Times New Roman"/>
          <w:b/>
          <w:bCs/>
          <w:sz w:val="28"/>
          <w:szCs w:val="28"/>
        </w:rPr>
      </w:pPr>
    </w:p>
    <w:p w:rsidR="00A7603B" w:rsidRDefault="00A7603B" w:rsidP="00A7603B">
      <w:pPr>
        <w:tabs>
          <w:tab w:val="left" w:pos="6942"/>
        </w:tabs>
        <w:rPr>
          <w:rFonts w:cs="Times New Roman"/>
          <w:b/>
          <w:bCs/>
          <w:sz w:val="28"/>
          <w:szCs w:val="28"/>
        </w:rPr>
      </w:pPr>
    </w:p>
    <w:p w:rsidR="00A7603B" w:rsidRDefault="000829E4" w:rsidP="00A7603B">
      <w:pPr>
        <w:tabs>
          <w:tab w:val="left" w:pos="6942"/>
        </w:tabs>
        <w:rPr>
          <w:rFonts w:cs="Times New Roman"/>
          <w:b/>
          <w:bCs/>
          <w:sz w:val="28"/>
          <w:szCs w:val="28"/>
        </w:rPr>
      </w:pPr>
      <w:r w:rsidRPr="000829E4">
        <w:rPr>
          <w:rFonts w:cs="Times New Roman"/>
          <w:b/>
          <w:bCs/>
          <w:noProof/>
          <w:sz w:val="28"/>
          <w:szCs w:val="28"/>
          <w:lang w:eastAsia="ru-RU" w:bidi="ar-SA"/>
        </w:rPr>
        <w:drawing>
          <wp:inline distT="0" distB="0" distL="0" distR="0">
            <wp:extent cx="6704186" cy="1685925"/>
            <wp:effectExtent l="0" t="0" r="1905" b="0"/>
            <wp:docPr id="1" name="Рисунок 1" descr="C:\Users\User\Desktop\2021-2022 учебный год\Лагерь\бане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21-2022 учебный год\Лагерь\банер.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09444" cy="1687247"/>
                    </a:xfrm>
                    <a:prstGeom prst="rect">
                      <a:avLst/>
                    </a:prstGeom>
                    <a:noFill/>
                    <a:ln>
                      <a:noFill/>
                    </a:ln>
                  </pic:spPr>
                </pic:pic>
              </a:graphicData>
            </a:graphic>
          </wp:inline>
        </w:drawing>
      </w:r>
    </w:p>
    <w:p w:rsidR="00A7603B" w:rsidRDefault="00A7603B" w:rsidP="00A7603B">
      <w:pPr>
        <w:tabs>
          <w:tab w:val="left" w:pos="6942"/>
        </w:tabs>
        <w:rPr>
          <w:rFonts w:cs="Times New Roman"/>
          <w:b/>
          <w:bCs/>
          <w:sz w:val="28"/>
          <w:szCs w:val="28"/>
        </w:rPr>
      </w:pPr>
    </w:p>
    <w:p w:rsidR="00A7603B" w:rsidRDefault="00A7603B" w:rsidP="00A7603B">
      <w:pPr>
        <w:tabs>
          <w:tab w:val="left" w:pos="6942"/>
        </w:tabs>
        <w:rPr>
          <w:rFonts w:cs="Times New Roman"/>
          <w:b/>
          <w:bCs/>
          <w:sz w:val="28"/>
          <w:szCs w:val="28"/>
        </w:rPr>
      </w:pPr>
    </w:p>
    <w:p w:rsidR="00A7603B" w:rsidRDefault="00A7603B" w:rsidP="00A7603B">
      <w:pPr>
        <w:tabs>
          <w:tab w:val="left" w:pos="6942"/>
        </w:tabs>
        <w:rPr>
          <w:rFonts w:cs="Times New Roman"/>
          <w:b/>
          <w:bCs/>
          <w:sz w:val="28"/>
          <w:szCs w:val="28"/>
        </w:rPr>
      </w:pPr>
    </w:p>
    <w:p w:rsidR="00A7603B" w:rsidRDefault="00A7603B" w:rsidP="00A7603B">
      <w:pPr>
        <w:tabs>
          <w:tab w:val="left" w:pos="6942"/>
        </w:tabs>
        <w:rPr>
          <w:rFonts w:cs="Times New Roman"/>
          <w:b/>
          <w:bCs/>
          <w:sz w:val="28"/>
          <w:szCs w:val="28"/>
        </w:rPr>
      </w:pPr>
    </w:p>
    <w:p w:rsidR="00A7603B" w:rsidRDefault="00A7603B" w:rsidP="00A7603B">
      <w:pPr>
        <w:tabs>
          <w:tab w:val="left" w:pos="6942"/>
        </w:tabs>
        <w:rPr>
          <w:rFonts w:cs="Times New Roman"/>
          <w:b/>
          <w:bCs/>
          <w:sz w:val="28"/>
          <w:szCs w:val="28"/>
        </w:rPr>
      </w:pPr>
    </w:p>
    <w:p w:rsidR="00A7603B" w:rsidRDefault="00A7603B" w:rsidP="00A7603B">
      <w:pPr>
        <w:tabs>
          <w:tab w:val="left" w:pos="6942"/>
        </w:tabs>
        <w:rPr>
          <w:rFonts w:cs="Times New Roman"/>
          <w:b/>
          <w:bCs/>
          <w:sz w:val="28"/>
          <w:szCs w:val="28"/>
        </w:rPr>
      </w:pPr>
    </w:p>
    <w:p w:rsidR="00A7603B" w:rsidRDefault="00A7603B" w:rsidP="00A7603B">
      <w:pPr>
        <w:tabs>
          <w:tab w:val="left" w:pos="6942"/>
        </w:tabs>
        <w:rPr>
          <w:rFonts w:cs="Times New Roman"/>
          <w:b/>
          <w:bCs/>
          <w:sz w:val="28"/>
          <w:szCs w:val="28"/>
        </w:rPr>
      </w:pPr>
    </w:p>
    <w:p w:rsidR="00A7603B" w:rsidRDefault="00A7603B" w:rsidP="00A7603B">
      <w:pPr>
        <w:tabs>
          <w:tab w:val="left" w:pos="6942"/>
        </w:tabs>
        <w:rPr>
          <w:rFonts w:cs="Times New Roman"/>
          <w:b/>
          <w:bCs/>
          <w:sz w:val="28"/>
          <w:szCs w:val="28"/>
        </w:rPr>
      </w:pPr>
    </w:p>
    <w:p w:rsidR="00A7603B" w:rsidRDefault="00A7603B" w:rsidP="00A7603B">
      <w:pPr>
        <w:tabs>
          <w:tab w:val="left" w:pos="6942"/>
        </w:tabs>
        <w:rPr>
          <w:rFonts w:cs="Times New Roman"/>
          <w:b/>
          <w:bCs/>
          <w:sz w:val="28"/>
          <w:szCs w:val="28"/>
        </w:rPr>
      </w:pPr>
    </w:p>
    <w:p w:rsidR="00A7603B" w:rsidRDefault="00A7603B" w:rsidP="00A7603B">
      <w:pPr>
        <w:tabs>
          <w:tab w:val="left" w:pos="6942"/>
        </w:tabs>
        <w:rPr>
          <w:rFonts w:eastAsia="Times New Roman" w:cs="Times New Roman"/>
          <w:b/>
          <w:sz w:val="28"/>
          <w:szCs w:val="28"/>
        </w:rPr>
      </w:pPr>
    </w:p>
    <w:p w:rsidR="0057724E" w:rsidRDefault="00585438" w:rsidP="00114B06">
      <w:pPr>
        <w:tabs>
          <w:tab w:val="left" w:pos="6942"/>
        </w:tabs>
        <w:ind w:right="57"/>
        <w:jc w:val="center"/>
        <w:rPr>
          <w:b/>
          <w:bCs/>
          <w:color w:val="000000"/>
          <w:sz w:val="28"/>
          <w:szCs w:val="28"/>
        </w:rPr>
      </w:pPr>
      <w:r>
        <w:rPr>
          <w:b/>
          <w:bCs/>
          <w:color w:val="000000"/>
          <w:sz w:val="28"/>
          <w:szCs w:val="28"/>
        </w:rPr>
        <w:t>ПОЯСНИТЕЛЬНАЯ ЗАПИСКА</w:t>
      </w:r>
    </w:p>
    <w:p w:rsidR="00114B06" w:rsidRDefault="00114B06" w:rsidP="00114B06">
      <w:pPr>
        <w:tabs>
          <w:tab w:val="left" w:pos="6942"/>
        </w:tabs>
        <w:ind w:right="57"/>
        <w:jc w:val="center"/>
        <w:rPr>
          <w:b/>
          <w:bCs/>
          <w:color w:val="000000"/>
          <w:sz w:val="28"/>
          <w:szCs w:val="28"/>
        </w:rPr>
      </w:pPr>
    </w:p>
    <w:p w:rsidR="0057724E" w:rsidRDefault="00585438" w:rsidP="00114B06">
      <w:pPr>
        <w:ind w:firstLine="850"/>
        <w:jc w:val="both"/>
        <w:rPr>
          <w:rFonts w:eastAsia="Times New Roman" w:cs="Times New Roman"/>
          <w:sz w:val="28"/>
          <w:szCs w:val="28"/>
        </w:rPr>
      </w:pPr>
      <w:r>
        <w:rPr>
          <w:rFonts w:eastAsia="Times New Roman" w:cs="Times New Roman"/>
          <w:color w:val="000000"/>
          <w:sz w:val="28"/>
          <w:szCs w:val="28"/>
        </w:rPr>
        <w:t xml:space="preserve">Примерная рабочая программа воспитания для организаций отдыха детей и их оздоровления (далее – Программа) подготовлена </w:t>
      </w:r>
      <w:r w:rsidR="00114B06">
        <w:rPr>
          <w:rFonts w:eastAsia="Times New Roman" w:cs="Times New Roman"/>
          <w:color w:val="000000"/>
          <w:sz w:val="28"/>
          <w:szCs w:val="28"/>
        </w:rPr>
        <w:t xml:space="preserve">на основе примерной программы воспитания, разработанной Министерством просвещения Российской Федерации и </w:t>
      </w:r>
      <w:r w:rsidR="0063253A">
        <w:rPr>
          <w:rFonts w:eastAsia="Times New Roman" w:cs="Times New Roman"/>
          <w:color w:val="000000"/>
          <w:sz w:val="28"/>
          <w:szCs w:val="28"/>
        </w:rPr>
        <w:t>размещенной н</w:t>
      </w:r>
      <w:r w:rsidR="00114B06">
        <w:rPr>
          <w:rFonts w:eastAsia="Times New Roman" w:cs="Times New Roman"/>
          <w:color w:val="000000"/>
          <w:sz w:val="28"/>
          <w:szCs w:val="28"/>
        </w:rPr>
        <w:t>а официальном сайте министерства труда и социального развития Ростовской области</w:t>
      </w:r>
      <w:r w:rsidR="0063253A">
        <w:rPr>
          <w:rFonts w:eastAsia="Times New Roman" w:cs="Times New Roman"/>
          <w:color w:val="000000"/>
          <w:sz w:val="28"/>
          <w:szCs w:val="28"/>
        </w:rPr>
        <w:t xml:space="preserve">, с учетом </w:t>
      </w:r>
      <w:r w:rsidR="00114B06">
        <w:rPr>
          <w:rFonts w:eastAsia="Times New Roman" w:cs="Times New Roman"/>
          <w:color w:val="000000"/>
          <w:sz w:val="28"/>
          <w:szCs w:val="28"/>
        </w:rPr>
        <w:t xml:space="preserve">примерной </w:t>
      </w:r>
      <w:r w:rsidR="0063253A">
        <w:rPr>
          <w:rFonts w:eastAsia="Times New Roman" w:cs="Times New Roman"/>
          <w:color w:val="000000"/>
          <w:sz w:val="28"/>
          <w:szCs w:val="28"/>
        </w:rPr>
        <w:t xml:space="preserve">программы воспитания </w:t>
      </w:r>
      <w:r>
        <w:rPr>
          <w:rFonts w:eastAsia="Times New Roman" w:cs="Times New Roman"/>
          <w:color w:val="000000"/>
          <w:sz w:val="28"/>
          <w:szCs w:val="28"/>
        </w:rPr>
        <w:t>ФГБОУ «Всероссийский детский центр «Смена»</w:t>
      </w:r>
      <w:r w:rsidR="0063253A">
        <w:rPr>
          <w:rFonts w:eastAsia="Times New Roman" w:cs="Times New Roman"/>
          <w:color w:val="000000"/>
          <w:sz w:val="28"/>
          <w:szCs w:val="28"/>
        </w:rPr>
        <w:t>,</w:t>
      </w:r>
      <w:r>
        <w:rPr>
          <w:rFonts w:eastAsia="Times New Roman" w:cs="Times New Roman"/>
          <w:color w:val="000000"/>
          <w:sz w:val="28"/>
          <w:szCs w:val="28"/>
        </w:rPr>
        <w:t xml:space="preserve"> на основе </w:t>
      </w:r>
      <w:r>
        <w:rPr>
          <w:rFonts w:eastAsia="Times New Roman" w:cs="Times New Roman"/>
          <w:sz w:val="28"/>
        </w:rPr>
        <w:t>Примерной рабочей программы воспитания для общеобразовательных организаций</w:t>
      </w:r>
      <w:r>
        <w:rPr>
          <w:rFonts w:eastAsia="Times New Roman" w:cs="Times New Roman"/>
          <w:color w:val="000000"/>
          <w:sz w:val="28"/>
          <w:szCs w:val="28"/>
        </w:rPr>
        <w:t xml:space="preserve">, разработанной </w:t>
      </w:r>
      <w:r>
        <w:rPr>
          <w:rFonts w:eastAsia="Times New Roman" w:cs="Times New Roman"/>
          <w:color w:val="000000"/>
          <w:sz w:val="28"/>
        </w:rPr>
        <w:t>Федеральным государственным бюджетным научным учреждением «Институт изучения детства, семьи и воспитания Российской академии образования»</w:t>
      </w:r>
      <w:r>
        <w:rPr>
          <w:rFonts w:eastAsia="Times New Roman" w:cs="Times New Roman"/>
          <w:color w:val="000000"/>
          <w:sz w:val="28"/>
          <w:szCs w:val="28"/>
        </w:rPr>
        <w:t xml:space="preserve"> в соответствии с нормативно-правовыми документами: </w:t>
      </w:r>
    </w:p>
    <w:p w:rsidR="0057724E" w:rsidRDefault="00585438" w:rsidP="0063253A">
      <w:pPr>
        <w:ind w:firstLine="709"/>
        <w:jc w:val="both"/>
        <w:rPr>
          <w:rFonts w:eastAsia="Times New Roman" w:cs="Times New Roman"/>
          <w:color w:val="000000"/>
          <w:sz w:val="28"/>
          <w:szCs w:val="28"/>
        </w:rPr>
      </w:pPr>
      <w:r>
        <w:rPr>
          <w:rFonts w:eastAsia="Times New Roman" w:cs="Times New Roman"/>
          <w:color w:val="000000"/>
          <w:sz w:val="28"/>
          <w:szCs w:val="28"/>
        </w:rPr>
        <w:t>- Конституцией Российской Федерации (принята всен</w:t>
      </w:r>
      <w:r w:rsidR="003C16F9">
        <w:rPr>
          <w:rFonts w:eastAsia="Times New Roman" w:cs="Times New Roman"/>
          <w:color w:val="000000"/>
          <w:sz w:val="28"/>
          <w:szCs w:val="28"/>
        </w:rPr>
        <w:t>ародным голосованием 12.12.1993;</w:t>
      </w:r>
    </w:p>
    <w:p w:rsidR="0057724E" w:rsidRDefault="00585438" w:rsidP="0063253A">
      <w:pPr>
        <w:tabs>
          <w:tab w:val="left" w:pos="851"/>
        </w:tabs>
        <w:ind w:firstLine="709"/>
        <w:jc w:val="both"/>
        <w:rPr>
          <w:rFonts w:eastAsia="Times New Roman" w:cs="Times New Roman"/>
          <w:color w:val="000000"/>
          <w:sz w:val="28"/>
          <w:szCs w:val="28"/>
        </w:rPr>
      </w:pPr>
      <w:r>
        <w:rPr>
          <w:rFonts w:eastAsia="Times New Roman" w:cs="Times New Roman"/>
          <w:color w:val="000000"/>
          <w:sz w:val="28"/>
          <w:szCs w:val="28"/>
        </w:rPr>
        <w:t>- Конвенцией о правах ребенка (одобрена Генеральной Ассамблеей ООН 20.11.1989, вступ</w:t>
      </w:r>
      <w:r w:rsidR="003C16F9">
        <w:rPr>
          <w:rFonts w:eastAsia="Times New Roman" w:cs="Times New Roman"/>
          <w:color w:val="000000"/>
          <w:sz w:val="28"/>
          <w:szCs w:val="28"/>
        </w:rPr>
        <w:t>ила в силу для СССР 15.09.1990);</w:t>
      </w:r>
    </w:p>
    <w:p w:rsidR="0057724E" w:rsidRDefault="00585438" w:rsidP="0063253A">
      <w:pPr>
        <w:tabs>
          <w:tab w:val="left" w:pos="851"/>
        </w:tabs>
        <w:ind w:firstLine="709"/>
        <w:jc w:val="both"/>
        <w:rPr>
          <w:rFonts w:eastAsia="Times New Roman" w:cs="Times New Roman"/>
          <w:color w:val="000000"/>
          <w:sz w:val="28"/>
          <w:szCs w:val="28"/>
        </w:rPr>
      </w:pPr>
      <w:r>
        <w:rPr>
          <w:rFonts w:eastAsia="Times New Roman" w:cs="Times New Roman"/>
          <w:color w:val="000000"/>
          <w:sz w:val="28"/>
          <w:szCs w:val="28"/>
        </w:rPr>
        <w:t>- Федеральным законом от 29.12.2012 № 273-ФЗ «Об обра</w:t>
      </w:r>
      <w:r w:rsidR="003C16F9">
        <w:rPr>
          <w:rFonts w:eastAsia="Times New Roman" w:cs="Times New Roman"/>
          <w:color w:val="000000"/>
          <w:sz w:val="28"/>
          <w:szCs w:val="28"/>
        </w:rPr>
        <w:t>зовании в Российской Федерации»;</w:t>
      </w:r>
    </w:p>
    <w:p w:rsidR="0057724E" w:rsidRDefault="00585438" w:rsidP="0063253A">
      <w:pPr>
        <w:tabs>
          <w:tab w:val="left" w:pos="851"/>
        </w:tabs>
        <w:ind w:firstLine="709"/>
        <w:jc w:val="both"/>
        <w:rPr>
          <w:rFonts w:eastAsia="Times New Roman" w:cs="Times New Roman"/>
          <w:color w:val="000000"/>
          <w:sz w:val="28"/>
          <w:szCs w:val="28"/>
        </w:rPr>
      </w:pPr>
      <w:r>
        <w:rPr>
          <w:rFonts w:eastAsia="Times New Roman" w:cs="Times New Roman"/>
          <w:color w:val="000000"/>
          <w:sz w:val="28"/>
          <w:szCs w:val="28"/>
        </w:rPr>
        <w:t xml:space="preserve">- Федеральным законом от 24.07.1998 № 124-ФЗ «Об основных гарантиях прав </w:t>
      </w:r>
      <w:r w:rsidR="003C16F9">
        <w:rPr>
          <w:rFonts w:eastAsia="Times New Roman" w:cs="Times New Roman"/>
          <w:color w:val="000000"/>
          <w:sz w:val="28"/>
          <w:szCs w:val="28"/>
        </w:rPr>
        <w:t>ребенка в Российской Федерации»;</w:t>
      </w:r>
    </w:p>
    <w:p w:rsidR="0057724E" w:rsidRDefault="00585438" w:rsidP="0063253A">
      <w:pPr>
        <w:tabs>
          <w:tab w:val="left" w:pos="851"/>
        </w:tabs>
        <w:ind w:firstLine="709"/>
        <w:jc w:val="both"/>
        <w:rPr>
          <w:rFonts w:eastAsia="Times New Roman" w:cs="Times New Roman"/>
          <w:color w:val="000000"/>
          <w:sz w:val="28"/>
          <w:szCs w:val="28"/>
        </w:rPr>
      </w:pPr>
      <w:r>
        <w:rPr>
          <w:rFonts w:eastAsia="Times New Roman" w:cs="Times New Roman"/>
          <w:color w:val="000000"/>
          <w:sz w:val="28"/>
          <w:szCs w:val="28"/>
        </w:rPr>
        <w:t>- Федеральным законом от 30.12.2020 № 489-ФЗ «О молодежной политике в Российской Федерации».</w:t>
      </w:r>
    </w:p>
    <w:p w:rsidR="0057724E" w:rsidRDefault="00585438" w:rsidP="0063253A">
      <w:pPr>
        <w:tabs>
          <w:tab w:val="left" w:pos="851"/>
        </w:tabs>
        <w:ind w:firstLine="709"/>
        <w:jc w:val="both"/>
        <w:rPr>
          <w:rFonts w:eastAsia="Times New Roman" w:cs="Times New Roman"/>
          <w:sz w:val="28"/>
          <w:szCs w:val="28"/>
        </w:rPr>
      </w:pPr>
      <w:r>
        <w:rPr>
          <w:rFonts w:eastAsia="Times New Roman" w:cs="Times New Roman"/>
          <w:sz w:val="28"/>
          <w:szCs w:val="28"/>
        </w:rPr>
        <w:t xml:space="preserve">- </w:t>
      </w:r>
      <w:r w:rsidR="003C16F9">
        <w:rPr>
          <w:rFonts w:eastAsia="Times New Roman" w:cs="Times New Roman"/>
          <w:sz w:val="28"/>
          <w:szCs w:val="28"/>
        </w:rPr>
        <w:t>приказами</w:t>
      </w:r>
      <w:r>
        <w:rPr>
          <w:rFonts w:eastAsia="Times New Roman" w:cs="Times New Roman"/>
          <w:sz w:val="28"/>
          <w:szCs w:val="28"/>
        </w:rPr>
        <w:t xml:space="preserve"> №№286,</w:t>
      </w:r>
      <w:r w:rsidR="003C16F9">
        <w:rPr>
          <w:rFonts w:eastAsia="Times New Roman" w:cs="Times New Roman"/>
          <w:sz w:val="28"/>
          <w:szCs w:val="28"/>
        </w:rPr>
        <w:t xml:space="preserve"> </w:t>
      </w:r>
      <w:r>
        <w:rPr>
          <w:rFonts w:eastAsia="Times New Roman" w:cs="Times New Roman"/>
          <w:sz w:val="28"/>
          <w:szCs w:val="28"/>
        </w:rPr>
        <w:t xml:space="preserve">287 Министерства просвещения Российской Федерации об утверждении ФГОС начального общего образования и ФГОС основного общего </w:t>
      </w:r>
      <w:r w:rsidR="003C16F9">
        <w:rPr>
          <w:rFonts w:eastAsia="Times New Roman" w:cs="Times New Roman"/>
          <w:sz w:val="28"/>
          <w:szCs w:val="28"/>
        </w:rPr>
        <w:t>образования от 31 мая 2021 года;</w:t>
      </w:r>
    </w:p>
    <w:p w:rsidR="0057724E" w:rsidRDefault="00585438" w:rsidP="0063253A">
      <w:pPr>
        <w:tabs>
          <w:tab w:val="left" w:pos="851"/>
        </w:tabs>
        <w:ind w:firstLine="709"/>
        <w:jc w:val="both"/>
        <w:rPr>
          <w:rFonts w:eastAsia="Times New Roman" w:cs="Times New Roman"/>
          <w:color w:val="000000"/>
          <w:sz w:val="28"/>
          <w:szCs w:val="28"/>
        </w:rPr>
      </w:pPr>
      <w:r>
        <w:rPr>
          <w:rFonts w:eastAsia="Times New Roman" w:cs="Times New Roman"/>
          <w:color w:val="000000"/>
          <w:sz w:val="28"/>
          <w:szCs w:val="28"/>
        </w:rPr>
        <w:t>- Стратегией развития воспитания в Российской Федерации на период до 2025 года (утверждена распоряжением Правительства Российской Ф</w:t>
      </w:r>
      <w:r w:rsidR="003C16F9">
        <w:rPr>
          <w:rFonts w:eastAsia="Times New Roman" w:cs="Times New Roman"/>
          <w:color w:val="000000"/>
          <w:sz w:val="28"/>
          <w:szCs w:val="28"/>
        </w:rPr>
        <w:t>едерации от 29.05.2015 № 996-р);</w:t>
      </w:r>
    </w:p>
    <w:p w:rsidR="0057724E" w:rsidRDefault="00585438" w:rsidP="0063253A">
      <w:pPr>
        <w:tabs>
          <w:tab w:val="left" w:pos="851"/>
        </w:tabs>
        <w:ind w:firstLine="709"/>
        <w:jc w:val="both"/>
        <w:rPr>
          <w:rFonts w:eastAsia="Times New Roman" w:cs="Times New Roman"/>
          <w:color w:val="000000"/>
          <w:sz w:val="28"/>
          <w:szCs w:val="28"/>
        </w:rPr>
      </w:pPr>
      <w:r>
        <w:rPr>
          <w:rFonts w:eastAsia="Times New Roman" w:cs="Times New Roman"/>
          <w:color w:val="000000"/>
          <w:sz w:val="28"/>
          <w:szCs w:val="28"/>
        </w:rPr>
        <w:t>- Указом Президента Российской Федерации от 21.07.2020 № 474 «О национальных целях развития Российской Фе</w:t>
      </w:r>
      <w:r w:rsidR="003C16F9">
        <w:rPr>
          <w:rFonts w:eastAsia="Times New Roman" w:cs="Times New Roman"/>
          <w:color w:val="000000"/>
          <w:sz w:val="28"/>
          <w:szCs w:val="28"/>
        </w:rPr>
        <w:t>дерации на период до 2030 года»;</w:t>
      </w:r>
      <w:r>
        <w:rPr>
          <w:rFonts w:eastAsia="Times New Roman" w:cs="Times New Roman"/>
          <w:color w:val="000000"/>
          <w:sz w:val="28"/>
          <w:szCs w:val="28"/>
        </w:rPr>
        <w:t xml:space="preserve"> </w:t>
      </w:r>
    </w:p>
    <w:p w:rsidR="0057724E" w:rsidRDefault="00585438" w:rsidP="0063253A">
      <w:pPr>
        <w:tabs>
          <w:tab w:val="left" w:pos="851"/>
        </w:tabs>
        <w:ind w:firstLine="709"/>
        <w:jc w:val="both"/>
        <w:rPr>
          <w:rFonts w:eastAsia="Times New Roman" w:cs="Times New Roman"/>
          <w:color w:val="000000"/>
          <w:sz w:val="28"/>
          <w:szCs w:val="28"/>
        </w:rPr>
      </w:pPr>
      <w:r>
        <w:rPr>
          <w:rFonts w:eastAsia="Times New Roman" w:cs="Times New Roman"/>
          <w:color w:val="000000"/>
          <w:sz w:val="28"/>
          <w:szCs w:val="28"/>
        </w:rPr>
        <w:t>- Планом основных мероприятий, проводимых в рамках Десятилетия детства, на период до 2027 года (утвержден распоряжением Правительства Российской Ф</w:t>
      </w:r>
      <w:r w:rsidR="003C16F9">
        <w:rPr>
          <w:rFonts w:eastAsia="Times New Roman" w:cs="Times New Roman"/>
          <w:color w:val="000000"/>
          <w:sz w:val="28"/>
          <w:szCs w:val="28"/>
        </w:rPr>
        <w:t>едерации от 23.01.2021 № 122-р);</w:t>
      </w:r>
    </w:p>
    <w:p w:rsidR="0057724E" w:rsidRDefault="00585438" w:rsidP="0063253A">
      <w:pPr>
        <w:tabs>
          <w:tab w:val="left" w:pos="851"/>
        </w:tabs>
        <w:ind w:firstLine="709"/>
        <w:jc w:val="both"/>
        <w:rPr>
          <w:rFonts w:eastAsia="Times New Roman" w:cs="Times New Roman"/>
          <w:color w:val="000000"/>
          <w:sz w:val="28"/>
          <w:szCs w:val="28"/>
        </w:rPr>
      </w:pPr>
      <w:r>
        <w:rPr>
          <w:rFonts w:eastAsia="Times New Roman" w:cs="Times New Roman"/>
          <w:color w:val="000000"/>
          <w:sz w:val="28"/>
          <w:szCs w:val="28"/>
        </w:rPr>
        <w:t>- Государственной программой Российской Федерации «Развитие образования» (утверждена Постановлением Правительства Российской Ф</w:t>
      </w:r>
      <w:r w:rsidR="003C16F9">
        <w:rPr>
          <w:rFonts w:eastAsia="Times New Roman" w:cs="Times New Roman"/>
          <w:color w:val="000000"/>
          <w:sz w:val="28"/>
          <w:szCs w:val="28"/>
        </w:rPr>
        <w:t>едерации от 26. 12.2017 № 1642);</w:t>
      </w:r>
    </w:p>
    <w:p w:rsidR="0057724E" w:rsidRDefault="00585438" w:rsidP="0063253A">
      <w:pPr>
        <w:tabs>
          <w:tab w:val="left" w:pos="851"/>
        </w:tabs>
        <w:ind w:firstLine="709"/>
        <w:jc w:val="both"/>
        <w:rPr>
          <w:rFonts w:eastAsia="Times New Roman" w:cs="Times New Roman"/>
          <w:color w:val="000000"/>
          <w:sz w:val="28"/>
          <w:szCs w:val="28"/>
        </w:rPr>
      </w:pPr>
      <w:r>
        <w:rPr>
          <w:rFonts w:eastAsia="Times New Roman" w:cs="Times New Roman"/>
          <w:color w:val="000000"/>
          <w:sz w:val="28"/>
          <w:szCs w:val="28"/>
        </w:rPr>
        <w:t>- Федеральным проектом «Успех каждого ребенка» (утвержден президиумом Совета при Президенте РФ по стратегическому развитию и национальным проектам, протокол от 24.12.2018 № 16.).</w:t>
      </w:r>
    </w:p>
    <w:p w:rsidR="0057724E" w:rsidRDefault="00585438" w:rsidP="00114B06">
      <w:pPr>
        <w:tabs>
          <w:tab w:val="left" w:pos="851"/>
        </w:tabs>
        <w:ind w:firstLine="850"/>
        <w:jc w:val="both"/>
        <w:rPr>
          <w:rFonts w:eastAsia="Times New Roman" w:cs="Times New Roman"/>
          <w:color w:val="000000"/>
          <w:sz w:val="28"/>
          <w:szCs w:val="28"/>
        </w:rPr>
      </w:pPr>
      <w:r>
        <w:rPr>
          <w:rFonts w:eastAsia="Times New Roman" w:cs="Times New Roman"/>
          <w:color w:val="000000"/>
          <w:sz w:val="28"/>
        </w:rPr>
        <w:t xml:space="preserve">Программа является методическим документом, определяющим комплекс основных характеристик воспитательной работы, осуществляемой </w:t>
      </w:r>
      <w:r w:rsidR="00020798">
        <w:rPr>
          <w:rFonts w:eastAsia="Times New Roman" w:cs="Times New Roman"/>
          <w:color w:val="000000"/>
          <w:sz w:val="28"/>
        </w:rPr>
        <w:br/>
      </w:r>
      <w:r w:rsidR="00236FF8">
        <w:rPr>
          <w:rFonts w:eastAsia="Times New Roman" w:cs="Times New Roman"/>
          <w:color w:val="000000"/>
          <w:sz w:val="28"/>
        </w:rPr>
        <w:t>в лагерях</w:t>
      </w:r>
      <w:r w:rsidR="00020798">
        <w:rPr>
          <w:rFonts w:eastAsia="Times New Roman" w:cs="Times New Roman"/>
          <w:color w:val="000000"/>
          <w:sz w:val="28"/>
        </w:rPr>
        <w:t xml:space="preserve"> с дневным пребыванием на базе образовательных учреждений</w:t>
      </w:r>
      <w:r w:rsidR="00236FF8">
        <w:rPr>
          <w:rFonts w:eastAsia="Times New Roman" w:cs="Times New Roman"/>
          <w:color w:val="000000"/>
          <w:sz w:val="28"/>
        </w:rPr>
        <w:t xml:space="preserve"> и</w:t>
      </w:r>
      <w:r>
        <w:rPr>
          <w:rFonts w:eastAsia="Times New Roman" w:cs="Times New Roman"/>
          <w:color w:val="000000"/>
          <w:sz w:val="28"/>
        </w:rPr>
        <w:t xml:space="preserve"> разраб</w:t>
      </w:r>
      <w:r w:rsidR="00236FF8">
        <w:rPr>
          <w:rFonts w:eastAsia="Times New Roman" w:cs="Times New Roman"/>
          <w:color w:val="000000"/>
          <w:sz w:val="28"/>
        </w:rPr>
        <w:t>отана</w:t>
      </w:r>
      <w:r>
        <w:rPr>
          <w:rFonts w:eastAsia="Times New Roman" w:cs="Times New Roman"/>
          <w:color w:val="000000"/>
          <w:sz w:val="28"/>
        </w:rPr>
        <w:t xml:space="preserve"> с учетом государственной политики в области образования и воспитания.</w:t>
      </w:r>
    </w:p>
    <w:p w:rsidR="0057724E" w:rsidRDefault="00585438" w:rsidP="00114B06">
      <w:pPr>
        <w:tabs>
          <w:tab w:val="left" w:pos="851"/>
        </w:tabs>
        <w:ind w:firstLine="850"/>
        <w:jc w:val="both"/>
        <w:rPr>
          <w:rFonts w:eastAsia="Times New Roman" w:cs="Times New Roman"/>
          <w:color w:val="000000"/>
          <w:sz w:val="28"/>
          <w:szCs w:val="28"/>
        </w:rPr>
      </w:pPr>
      <w:r>
        <w:rPr>
          <w:rFonts w:eastAsia="Times New Roman" w:cs="Times New Roman"/>
          <w:color w:val="000000"/>
          <w:sz w:val="28"/>
        </w:rPr>
        <w:lastRenderedPageBreak/>
        <w:t>Программа создана с целью организации непрерывного воспитательного процесса, основывается на единстве и преемственности с общим и дополнительным образованием, соотносится с примерной рабочей программой воспитания для образовательных организаций, реализующих образовательные программы общего образования.</w:t>
      </w:r>
    </w:p>
    <w:p w:rsidR="0057724E" w:rsidRDefault="00585438" w:rsidP="00114B06">
      <w:pPr>
        <w:tabs>
          <w:tab w:val="left" w:pos="851"/>
        </w:tabs>
        <w:ind w:firstLine="850"/>
        <w:jc w:val="both"/>
        <w:rPr>
          <w:rFonts w:eastAsia="Times New Roman" w:cs="Times New Roman"/>
          <w:color w:val="000000"/>
          <w:sz w:val="28"/>
          <w:szCs w:val="28"/>
        </w:rPr>
      </w:pPr>
      <w:r>
        <w:rPr>
          <w:rFonts w:eastAsia="Times New Roman" w:cs="Times New Roman"/>
          <w:color w:val="000000"/>
          <w:sz w:val="28"/>
          <w:szCs w:val="28"/>
        </w:rPr>
        <w:t>Программа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57724E" w:rsidRPr="0027487D" w:rsidRDefault="00236FF8" w:rsidP="00114B06">
      <w:pPr>
        <w:tabs>
          <w:tab w:val="left" w:pos="851"/>
        </w:tabs>
        <w:ind w:firstLine="850"/>
        <w:jc w:val="both"/>
        <w:rPr>
          <w:sz w:val="28"/>
          <w:szCs w:val="28"/>
        </w:rPr>
      </w:pPr>
      <w:r w:rsidRPr="0027487D">
        <w:rPr>
          <w:sz w:val="28"/>
          <w:szCs w:val="28"/>
        </w:rPr>
        <w:t xml:space="preserve"> </w:t>
      </w:r>
      <w:r w:rsidR="00585438" w:rsidRPr="0027487D">
        <w:rPr>
          <w:sz w:val="28"/>
          <w:szCs w:val="28"/>
        </w:rPr>
        <w:t>«Ключевые смыслы» системы воспитания, с учетом которых должна реализовываться программа:</w:t>
      </w:r>
    </w:p>
    <w:p w:rsidR="0057724E" w:rsidRPr="0027487D" w:rsidRDefault="00585438" w:rsidP="00114B06">
      <w:pPr>
        <w:tabs>
          <w:tab w:val="left" w:pos="851"/>
        </w:tabs>
        <w:ind w:firstLine="850"/>
        <w:jc w:val="both"/>
        <w:rPr>
          <w:sz w:val="28"/>
          <w:szCs w:val="28"/>
          <w:lang w:eastAsia="en-US"/>
        </w:rPr>
      </w:pPr>
      <w:r w:rsidRPr="0027487D">
        <w:rPr>
          <w:rFonts w:cs="Times New Roman"/>
          <w:b/>
          <w:bCs/>
          <w:sz w:val="28"/>
          <w:szCs w:val="28"/>
        </w:rPr>
        <w:t>«Люблю Родину».</w:t>
      </w:r>
      <w:r w:rsidRPr="0027487D">
        <w:rPr>
          <w:rFonts w:cs="Times New Roman"/>
          <w:sz w:val="28"/>
          <w:szCs w:val="28"/>
        </w:rPr>
        <w:t xml:space="preserve"> </w:t>
      </w:r>
      <w:r w:rsidRPr="0027487D">
        <w:rPr>
          <w:sz w:val="28"/>
          <w:szCs w:val="28"/>
          <w:lang w:eastAsia="en-US"/>
        </w:rPr>
        <w:t xml:space="preserve">Формирование у детей чувства патриотизма и готовности к защите интересов Отечества, осознание ими своей гражданской идентичности через чувства гордости за свою Родину и ответственности за будущее России, знание истории, </w:t>
      </w:r>
      <w:r w:rsidRPr="0027487D">
        <w:rPr>
          <w:sz w:val="28"/>
          <w:szCs w:val="28"/>
        </w:rPr>
        <w:t xml:space="preserve">недопустимость фальсификации исторических событий и искажения исторической правды, </w:t>
      </w:r>
      <w:r w:rsidRPr="0027487D">
        <w:rPr>
          <w:sz w:val="28"/>
          <w:szCs w:val="28"/>
          <w:lang w:eastAsia="en-US"/>
        </w:rPr>
        <w:t>на основе развития программ воспитания детей, в том числе военно-патриотического воспитания, развитие у по</w:t>
      </w:r>
      <w:r w:rsidR="0027487D" w:rsidRPr="0027487D">
        <w:rPr>
          <w:sz w:val="28"/>
          <w:szCs w:val="28"/>
          <w:lang w:eastAsia="en-US"/>
        </w:rPr>
        <w:t xml:space="preserve">драстающего поколения уважения </w:t>
      </w:r>
      <w:r w:rsidRPr="0027487D">
        <w:rPr>
          <w:sz w:val="28"/>
          <w:szCs w:val="28"/>
          <w:lang w:eastAsia="en-US"/>
        </w:rPr>
        <w:t>к таким символам государства, как герб, флаг, гимн Российской Федерации</w:t>
      </w:r>
      <w:r w:rsidR="0027487D" w:rsidRPr="0027487D">
        <w:rPr>
          <w:sz w:val="28"/>
          <w:szCs w:val="28"/>
          <w:lang w:eastAsia="en-US"/>
        </w:rPr>
        <w:t xml:space="preserve">, </w:t>
      </w:r>
      <w:r w:rsidRPr="0027487D">
        <w:rPr>
          <w:sz w:val="28"/>
          <w:szCs w:val="28"/>
          <w:lang w:eastAsia="en-US"/>
        </w:rPr>
        <w:t>к историческим символам и памятникам Отечества.</w:t>
      </w:r>
    </w:p>
    <w:p w:rsidR="0057724E" w:rsidRPr="0027487D" w:rsidRDefault="003E5469" w:rsidP="00236FF8">
      <w:pPr>
        <w:tabs>
          <w:tab w:val="left" w:pos="851"/>
        </w:tabs>
        <w:ind w:firstLine="850"/>
        <w:jc w:val="both"/>
        <w:rPr>
          <w:w w:val="0"/>
          <w:sz w:val="28"/>
          <w:szCs w:val="28"/>
        </w:rPr>
      </w:pPr>
      <w:r w:rsidRPr="007C1710">
        <w:rPr>
          <w:b/>
          <w:bCs/>
          <w:sz w:val="28"/>
          <w:szCs w:val="28"/>
        </w:rPr>
        <w:t>«Мы – одна команда»</w:t>
      </w:r>
      <w:r w:rsidR="00585438" w:rsidRPr="007C1710">
        <w:rPr>
          <w:sz w:val="28"/>
          <w:szCs w:val="28"/>
        </w:rPr>
        <w:t xml:space="preserve">. </w:t>
      </w:r>
      <w:r w:rsidR="00585438" w:rsidRPr="0027487D">
        <w:rPr>
          <w:sz w:val="28"/>
          <w:szCs w:val="28"/>
        </w:rPr>
        <w:t>Особое внимание в формировании личности ребенка, основ его поведения и жизненных установок отводится социальному окружению, важной частью которого является детский коллектив. Детский коллектив предоставляет широкие возможности для самовыражения и самореализации, позволяет сформировать в детях инициативность, самостоятельность, ответственность, трудолюбие, чувство собственного достоинства.</w:t>
      </w:r>
      <w:r w:rsidR="00236FF8">
        <w:rPr>
          <w:sz w:val="28"/>
          <w:szCs w:val="28"/>
        </w:rPr>
        <w:t xml:space="preserve"> Учитывая, что д</w:t>
      </w:r>
      <w:r w:rsidR="00585438" w:rsidRPr="0027487D">
        <w:rPr>
          <w:w w:val="0"/>
          <w:sz w:val="28"/>
          <w:szCs w:val="28"/>
        </w:rPr>
        <w:t xml:space="preserve">етский коллектив объединяет детей с разными интересами, потребностями </w:t>
      </w:r>
      <w:r w:rsidR="00236FF8">
        <w:rPr>
          <w:w w:val="0"/>
          <w:sz w:val="28"/>
          <w:szCs w:val="28"/>
        </w:rPr>
        <w:t>и индивидуальными особенностями,</w:t>
      </w:r>
      <w:r w:rsidR="00585438" w:rsidRPr="0027487D">
        <w:rPr>
          <w:w w:val="0"/>
          <w:sz w:val="28"/>
          <w:szCs w:val="28"/>
        </w:rPr>
        <w:t xml:space="preserve"> </w:t>
      </w:r>
      <w:r w:rsidR="00236FF8">
        <w:rPr>
          <w:w w:val="0"/>
          <w:sz w:val="28"/>
          <w:szCs w:val="28"/>
        </w:rPr>
        <w:t>в</w:t>
      </w:r>
      <w:r w:rsidR="00585438" w:rsidRPr="0027487D">
        <w:rPr>
          <w:w w:val="0"/>
          <w:sz w:val="28"/>
          <w:szCs w:val="28"/>
        </w:rPr>
        <w:t xml:space="preserve">ажно выстраивать работу и коллективные дела так, чтобы они были интересными </w:t>
      </w:r>
      <w:r w:rsidR="00236FF8">
        <w:rPr>
          <w:w w:val="0"/>
          <w:sz w:val="28"/>
          <w:szCs w:val="28"/>
        </w:rPr>
        <w:br/>
      </w:r>
      <w:r w:rsidR="00585438" w:rsidRPr="0027487D">
        <w:rPr>
          <w:w w:val="0"/>
          <w:sz w:val="28"/>
          <w:szCs w:val="28"/>
        </w:rPr>
        <w:t>и значимыми для каждого ребенка.</w:t>
      </w:r>
    </w:p>
    <w:p w:rsidR="0057724E" w:rsidRPr="0027487D" w:rsidRDefault="007C1710" w:rsidP="00114B06">
      <w:pPr>
        <w:ind w:firstLine="709"/>
        <w:jc w:val="both"/>
        <w:rPr>
          <w:sz w:val="28"/>
          <w:szCs w:val="28"/>
        </w:rPr>
      </w:pPr>
      <w:r w:rsidRPr="007C1710">
        <w:rPr>
          <w:b/>
          <w:bCs/>
          <w:sz w:val="28"/>
          <w:szCs w:val="28"/>
        </w:rPr>
        <w:t>«Россия – страна возможностей»</w:t>
      </w:r>
      <w:r w:rsidR="00585438" w:rsidRPr="007C1710">
        <w:rPr>
          <w:sz w:val="28"/>
          <w:szCs w:val="28"/>
        </w:rPr>
        <w:t>.</w:t>
      </w:r>
      <w:r w:rsidR="00585438" w:rsidRPr="0027487D">
        <w:rPr>
          <w:sz w:val="28"/>
          <w:szCs w:val="28"/>
        </w:rPr>
        <w:t xml:space="preserve"> Ребенка воспитывает все, что его окружает. Окружающая среда формирует его взгляды, убеждения, привычки. Важно создавать воспитательную среду, доступную, интересную для ребенка. Создание благоприятной и разнообразной воспитательной среды возможно через вовлечение детей в конкурсы, мероприятия и проекты детских общественных объединений, заинтересованных организаций (АНО «Россия – страна возможностей», АНО «Большая </w:t>
      </w:r>
      <w:r w:rsidR="003E5469">
        <w:rPr>
          <w:sz w:val="28"/>
          <w:szCs w:val="28"/>
        </w:rPr>
        <w:t>П</w:t>
      </w:r>
      <w:r w:rsidR="00585438" w:rsidRPr="0027487D">
        <w:rPr>
          <w:sz w:val="28"/>
          <w:szCs w:val="28"/>
        </w:rPr>
        <w:t xml:space="preserve">еремена», </w:t>
      </w:r>
      <w:r w:rsidR="00844579" w:rsidRPr="0027487D">
        <w:rPr>
          <w:sz w:val="28"/>
          <w:szCs w:val="28"/>
        </w:rPr>
        <w:t xml:space="preserve">Российское движение школьников, </w:t>
      </w:r>
      <w:r w:rsidR="00585438" w:rsidRPr="0027487D">
        <w:rPr>
          <w:sz w:val="28"/>
          <w:szCs w:val="28"/>
        </w:rPr>
        <w:t xml:space="preserve">Российское общество «Знание», Российское историческое общество), где каждый ребенок может найти то, что ему по душе. Необходимо популяризировать все возможности и социально значимые проекты организаций. </w:t>
      </w:r>
    </w:p>
    <w:p w:rsidR="0057724E" w:rsidRDefault="00585438" w:rsidP="00114B06">
      <w:pPr>
        <w:ind w:firstLine="709"/>
        <w:jc w:val="both"/>
        <w:rPr>
          <w:rFonts w:eastAsia="Times New Roman" w:cs="Times New Roman"/>
          <w:color w:val="000000"/>
          <w:sz w:val="28"/>
          <w:szCs w:val="28"/>
        </w:rPr>
      </w:pPr>
      <w:r w:rsidRPr="0027487D">
        <w:rPr>
          <w:sz w:val="28"/>
          <w:szCs w:val="28"/>
        </w:rPr>
        <w:t>Принимая участие в мероприятиях движений и организаций, школьники получают возможность активно участвовать в общественной жизни страны, формировать гражданскую позицию, основываясь на идеалах добра и справедливости, в том числе через систему личностного и социального роста.</w:t>
      </w:r>
    </w:p>
    <w:p w:rsidR="0057724E" w:rsidRDefault="00585438" w:rsidP="00114B06">
      <w:pPr>
        <w:tabs>
          <w:tab w:val="left" w:pos="851"/>
        </w:tabs>
        <w:ind w:firstLine="850"/>
        <w:jc w:val="both"/>
        <w:rPr>
          <w:rFonts w:eastAsia="Times New Roman" w:cs="Times New Roman"/>
          <w:color w:val="000000"/>
          <w:sz w:val="28"/>
          <w:szCs w:val="28"/>
        </w:rPr>
      </w:pPr>
      <w:r>
        <w:rPr>
          <w:rFonts w:eastAsia="Times New Roman" w:cs="Times New Roman"/>
          <w:color w:val="000000"/>
          <w:sz w:val="28"/>
          <w:szCs w:val="28"/>
        </w:rPr>
        <w:t>Программа включает три раздела: целевой; содержательный; организационный.</w:t>
      </w:r>
    </w:p>
    <w:p w:rsidR="0057724E" w:rsidRPr="00236FF8" w:rsidRDefault="00585438" w:rsidP="00114B06">
      <w:pPr>
        <w:tabs>
          <w:tab w:val="left" w:pos="851"/>
        </w:tabs>
        <w:ind w:firstLine="850"/>
        <w:jc w:val="both"/>
        <w:rPr>
          <w:rFonts w:eastAsia="Times New Roman" w:cs="Times New Roman"/>
          <w:color w:val="000000"/>
          <w:sz w:val="28"/>
          <w:szCs w:val="28"/>
        </w:rPr>
      </w:pPr>
      <w:r w:rsidRPr="00236FF8">
        <w:rPr>
          <w:rFonts w:eastAsia="Times New Roman" w:cs="Times New Roman"/>
          <w:color w:val="000000"/>
          <w:sz w:val="28"/>
        </w:rPr>
        <w:lastRenderedPageBreak/>
        <w:t xml:space="preserve">При разработке или обновлении рабочей программы воспитания в лагере </w:t>
      </w:r>
      <w:r w:rsidR="00236FF8">
        <w:rPr>
          <w:rFonts w:eastAsia="Times New Roman" w:cs="Times New Roman"/>
          <w:color w:val="000000"/>
          <w:sz w:val="28"/>
        </w:rPr>
        <w:t xml:space="preserve">с дневным пребыванием </w:t>
      </w:r>
      <w:r w:rsidRPr="00236FF8">
        <w:rPr>
          <w:rFonts w:eastAsia="Times New Roman" w:cs="Times New Roman"/>
          <w:color w:val="000000"/>
          <w:sz w:val="28"/>
        </w:rPr>
        <w:t xml:space="preserve">содержание всех разделов, за исключением нормативных положений, может изменяться в соответствии с особенностями </w:t>
      </w:r>
      <w:r w:rsidR="00236FF8">
        <w:rPr>
          <w:rFonts w:eastAsia="Times New Roman" w:cs="Times New Roman"/>
          <w:color w:val="000000"/>
          <w:sz w:val="28"/>
        </w:rPr>
        <w:t>данного</w:t>
      </w:r>
      <w:r w:rsidRPr="00236FF8">
        <w:rPr>
          <w:rFonts w:eastAsia="Times New Roman" w:cs="Times New Roman"/>
          <w:color w:val="000000"/>
          <w:sz w:val="28"/>
        </w:rPr>
        <w:t xml:space="preserve"> лагеря. </w:t>
      </w:r>
      <w:r w:rsidRPr="00236FF8">
        <w:rPr>
          <w:rFonts w:eastAsia="Times New Roman" w:cs="Times New Roman"/>
          <w:color w:val="000000"/>
          <w:sz w:val="28"/>
          <w:szCs w:val="28"/>
        </w:rPr>
        <w:t xml:space="preserve">Рабочая программа воспитания, разработанная </w:t>
      </w:r>
      <w:r w:rsidR="0040775F">
        <w:rPr>
          <w:rFonts w:eastAsia="Times New Roman" w:cs="Times New Roman"/>
          <w:color w:val="000000"/>
          <w:sz w:val="28"/>
          <w:szCs w:val="28"/>
        </w:rPr>
        <w:t xml:space="preserve">для </w:t>
      </w:r>
      <w:r w:rsidRPr="00236FF8">
        <w:rPr>
          <w:rFonts w:eastAsia="Times New Roman" w:cs="Times New Roman"/>
          <w:color w:val="000000"/>
          <w:sz w:val="28"/>
          <w:szCs w:val="28"/>
        </w:rPr>
        <w:t>лагер</w:t>
      </w:r>
      <w:r w:rsidR="0040775F">
        <w:rPr>
          <w:rFonts w:eastAsia="Times New Roman" w:cs="Times New Roman"/>
          <w:color w:val="000000"/>
          <w:sz w:val="28"/>
          <w:szCs w:val="28"/>
        </w:rPr>
        <w:t>я</w:t>
      </w:r>
      <w:r w:rsidRPr="00236FF8">
        <w:rPr>
          <w:rFonts w:eastAsia="Times New Roman" w:cs="Times New Roman"/>
          <w:color w:val="000000"/>
          <w:sz w:val="28"/>
          <w:szCs w:val="28"/>
        </w:rPr>
        <w:t xml:space="preserve"> </w:t>
      </w:r>
      <w:r w:rsidR="0040775F">
        <w:rPr>
          <w:rFonts w:eastAsia="Times New Roman" w:cs="Times New Roman"/>
          <w:color w:val="000000"/>
          <w:sz w:val="28"/>
          <w:szCs w:val="28"/>
        </w:rPr>
        <w:t xml:space="preserve">с дневным пребыванием </w:t>
      </w:r>
      <w:r w:rsidRPr="00236FF8">
        <w:rPr>
          <w:rFonts w:eastAsia="Times New Roman" w:cs="Times New Roman"/>
          <w:color w:val="000000"/>
          <w:sz w:val="28"/>
          <w:szCs w:val="28"/>
        </w:rPr>
        <w:t>должна быть направлена на организацию системы воспитательной работы в д</w:t>
      </w:r>
      <w:r w:rsidR="0040775F">
        <w:rPr>
          <w:rFonts w:eastAsia="Times New Roman" w:cs="Times New Roman"/>
          <w:color w:val="000000"/>
          <w:sz w:val="28"/>
          <w:szCs w:val="28"/>
        </w:rPr>
        <w:t>анном</w:t>
      </w:r>
      <w:r w:rsidRPr="00236FF8">
        <w:rPr>
          <w:rFonts w:eastAsia="Times New Roman" w:cs="Times New Roman"/>
          <w:color w:val="000000"/>
          <w:sz w:val="28"/>
          <w:szCs w:val="28"/>
        </w:rPr>
        <w:t xml:space="preserve"> лагере </w:t>
      </w:r>
      <w:r w:rsidRPr="00236FF8">
        <w:rPr>
          <w:rFonts w:eastAsia="Times New Roman" w:cs="Times New Roman"/>
          <w:sz w:val="28"/>
          <w:szCs w:val="28"/>
        </w:rPr>
        <w:t>для создания</w:t>
      </w:r>
      <w:r w:rsidRPr="00236FF8">
        <w:rPr>
          <w:rFonts w:eastAsia="Times New Roman" w:cs="Times New Roman"/>
          <w:sz w:val="28"/>
        </w:rPr>
        <w:t xml:space="preserve"> </w:t>
      </w:r>
      <w:r w:rsidRPr="00236FF8">
        <w:rPr>
          <w:rFonts w:eastAsia="Times New Roman" w:cs="Times New Roman"/>
          <w:color w:val="000000"/>
          <w:sz w:val="28"/>
          <w:szCs w:val="28"/>
        </w:rPr>
        <w:t>единой воспитательной среды с учетом сложившихся традиций.</w:t>
      </w:r>
    </w:p>
    <w:p w:rsidR="00DD3307" w:rsidRDefault="00DD3307" w:rsidP="00114B06">
      <w:pPr>
        <w:jc w:val="center"/>
        <w:rPr>
          <w:rFonts w:eastAsia="Times New Roman" w:cs="Times New Roman"/>
          <w:b/>
          <w:color w:val="000000"/>
          <w:sz w:val="28"/>
        </w:rPr>
      </w:pPr>
    </w:p>
    <w:p w:rsidR="0057724E" w:rsidRDefault="00585438" w:rsidP="00114B06">
      <w:pPr>
        <w:jc w:val="center"/>
        <w:rPr>
          <w:rFonts w:eastAsia="Times New Roman" w:cs="Times New Roman"/>
          <w:b/>
          <w:color w:val="000000"/>
          <w:sz w:val="28"/>
        </w:rPr>
      </w:pPr>
      <w:r>
        <w:rPr>
          <w:rFonts w:eastAsia="Times New Roman" w:cs="Times New Roman"/>
          <w:b/>
          <w:color w:val="000000"/>
          <w:sz w:val="28"/>
        </w:rPr>
        <w:t>Раздел I. ЦЕННОСТНО-ЦЕЛЕВЫЕ ОСНОВЫ ВОСПИТАНИЯ</w:t>
      </w:r>
    </w:p>
    <w:p w:rsidR="0057724E" w:rsidRDefault="0057724E" w:rsidP="00114B06">
      <w:pPr>
        <w:rPr>
          <w:rFonts w:eastAsia="Times New Roman" w:cs="Times New Roman"/>
          <w:b/>
          <w:color w:val="000000"/>
          <w:sz w:val="28"/>
        </w:rPr>
      </w:pPr>
    </w:p>
    <w:p w:rsidR="0057724E" w:rsidRDefault="00585438" w:rsidP="00114B06">
      <w:pPr>
        <w:ind w:firstLine="850"/>
        <w:jc w:val="both"/>
        <w:rPr>
          <w:rFonts w:eastAsia="Times New Roman" w:cs="Times New Roman"/>
          <w:sz w:val="28"/>
        </w:rPr>
      </w:pPr>
      <w:r>
        <w:rPr>
          <w:rFonts w:eastAsia="Times New Roman" w:cs="Times New Roman"/>
          <w:color w:val="000000"/>
          <w:sz w:val="28"/>
        </w:rPr>
        <w:t xml:space="preserve">Нормативные ценностно-целевые основы воспитания детей в лагере </w:t>
      </w:r>
      <w:r w:rsidR="0040775F">
        <w:rPr>
          <w:rFonts w:eastAsia="Times New Roman" w:cs="Times New Roman"/>
          <w:color w:val="000000"/>
          <w:sz w:val="28"/>
        </w:rPr>
        <w:t xml:space="preserve">с дневным пребыванием </w:t>
      </w:r>
      <w:r>
        <w:rPr>
          <w:rFonts w:eastAsia="Times New Roman" w:cs="Times New Roman"/>
          <w:color w:val="000000"/>
          <w:sz w:val="28"/>
        </w:rPr>
        <w:t xml:space="preserve">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rsidR="0057724E" w:rsidRDefault="00585438" w:rsidP="00114B06">
      <w:pPr>
        <w:ind w:firstLine="709"/>
        <w:jc w:val="both"/>
        <w:rPr>
          <w:rFonts w:eastAsia="Times New Roman" w:cs="Times New Roman"/>
          <w:sz w:val="28"/>
        </w:rPr>
      </w:pPr>
      <w:r>
        <w:rPr>
          <w:rFonts w:eastAsia="Times New Roman" w:cs="Times New Roman"/>
          <w:color w:val="000000"/>
          <w:sz w:val="28"/>
        </w:rPr>
        <w:t xml:space="preserve">С учетом мировоззренческого, этнического, религиозного многообразия российского общества ценностно-целевые основы воспитания детей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w:t>
      </w:r>
      <w:proofErr w:type="gramStart"/>
      <w:r>
        <w:rPr>
          <w:rFonts w:eastAsia="Times New Roman" w:cs="Times New Roman"/>
          <w:color w:val="000000"/>
          <w:sz w:val="28"/>
        </w:rPr>
        <w:t>культурными особенностями</w:t>
      </w:r>
      <w:proofErr w:type="gramEnd"/>
      <w:r>
        <w:rPr>
          <w:rFonts w:eastAsia="Times New Roman" w:cs="Times New Roman"/>
          <w:color w:val="000000"/>
          <w:sz w:val="28"/>
        </w:rPr>
        <w:t xml:space="preserve"> </w:t>
      </w:r>
      <w:r>
        <w:rPr>
          <w:rFonts w:eastAsia="Times New Roman" w:cs="Times New Roman"/>
          <w:color w:val="000000"/>
          <w:sz w:val="28"/>
        </w:rPr>
        <w:br/>
        <w:t xml:space="preserve">и потребностями родителей (законных представителей) несовершеннолетних детей. </w:t>
      </w:r>
    </w:p>
    <w:p w:rsidR="0057724E" w:rsidRDefault="00585438" w:rsidP="00114B06">
      <w:pPr>
        <w:ind w:firstLine="709"/>
        <w:jc w:val="both"/>
        <w:rPr>
          <w:rFonts w:eastAsia="Times New Roman" w:cs="Times New Roman"/>
          <w:color w:val="000000"/>
          <w:sz w:val="28"/>
        </w:rPr>
      </w:pPr>
      <w:r>
        <w:rPr>
          <w:rFonts w:eastAsia="Times New Roman" w:cs="Times New Roman"/>
          <w:color w:val="000000"/>
          <w:sz w:val="28"/>
        </w:rPr>
        <w:t>Воспитательная деятельность в детском лагере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57724E" w:rsidRPr="0040775F" w:rsidRDefault="00585438" w:rsidP="0040775F">
      <w:pPr>
        <w:pStyle w:val="aff5"/>
        <w:numPr>
          <w:ilvl w:val="1"/>
          <w:numId w:val="2"/>
        </w:numPr>
        <w:jc w:val="center"/>
        <w:rPr>
          <w:rFonts w:eastAsia="Times New Roman" w:cs="Times New Roman"/>
          <w:b/>
          <w:color w:val="000000"/>
          <w:sz w:val="28"/>
        </w:rPr>
      </w:pPr>
      <w:proofErr w:type="spellStart"/>
      <w:r w:rsidRPr="0040775F">
        <w:rPr>
          <w:rFonts w:eastAsia="Times New Roman" w:cs="Times New Roman"/>
          <w:b/>
          <w:color w:val="000000"/>
          <w:sz w:val="28"/>
        </w:rPr>
        <w:t>Цель</w:t>
      </w:r>
      <w:proofErr w:type="spellEnd"/>
      <w:r w:rsidRPr="0040775F">
        <w:rPr>
          <w:rFonts w:eastAsia="Times New Roman" w:cs="Times New Roman"/>
          <w:b/>
          <w:color w:val="000000"/>
          <w:sz w:val="28"/>
        </w:rPr>
        <w:t xml:space="preserve"> и </w:t>
      </w:r>
      <w:proofErr w:type="spellStart"/>
      <w:r w:rsidRPr="0040775F">
        <w:rPr>
          <w:rFonts w:eastAsia="Times New Roman" w:cs="Times New Roman"/>
          <w:b/>
          <w:color w:val="000000"/>
          <w:sz w:val="28"/>
        </w:rPr>
        <w:t>задачи</w:t>
      </w:r>
      <w:proofErr w:type="spellEnd"/>
      <w:r w:rsidRPr="0040775F">
        <w:rPr>
          <w:rFonts w:eastAsia="Times New Roman" w:cs="Times New Roman"/>
          <w:b/>
          <w:color w:val="000000"/>
          <w:sz w:val="28"/>
        </w:rPr>
        <w:t xml:space="preserve"> </w:t>
      </w:r>
      <w:proofErr w:type="spellStart"/>
      <w:r w:rsidRPr="0040775F">
        <w:rPr>
          <w:rFonts w:eastAsia="Times New Roman" w:cs="Times New Roman"/>
          <w:b/>
          <w:color w:val="000000"/>
          <w:sz w:val="28"/>
        </w:rPr>
        <w:t>воспитания</w:t>
      </w:r>
      <w:proofErr w:type="spellEnd"/>
    </w:p>
    <w:p w:rsidR="0057724E" w:rsidRDefault="00585438" w:rsidP="00114B06">
      <w:pPr>
        <w:ind w:firstLine="709"/>
        <w:jc w:val="both"/>
        <w:rPr>
          <w:rFonts w:eastAsia="Times New Roman" w:cs="Times New Roman"/>
          <w:sz w:val="28"/>
        </w:rPr>
      </w:pPr>
      <w:r>
        <w:rPr>
          <w:rFonts w:eastAsia="Times New Roman" w:cs="Times New Roman"/>
          <w:color w:val="000000"/>
          <w:sz w:val="28"/>
        </w:rPr>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w:t>
      </w:r>
      <w:r w:rsidR="0040775F">
        <w:rPr>
          <w:rFonts w:eastAsia="Times New Roman" w:cs="Times New Roman"/>
          <w:color w:val="000000"/>
          <w:sz w:val="28"/>
        </w:rPr>
        <w:br/>
      </w:r>
      <w:r>
        <w:rPr>
          <w:rFonts w:eastAsia="Times New Roman" w:cs="Times New Roman"/>
          <w:color w:val="000000"/>
          <w:sz w:val="28"/>
        </w:rPr>
        <w:t xml:space="preserve">В соответствии с этим идеалом и нормативными правовыми актами Российской Федерации в сфере образования </w:t>
      </w:r>
      <w:r>
        <w:rPr>
          <w:rFonts w:eastAsia="Times New Roman" w:cs="Times New Roman"/>
          <w:b/>
          <w:color w:val="000000"/>
          <w:sz w:val="28"/>
        </w:rPr>
        <w:t>цель воспитания</w:t>
      </w:r>
      <w:r>
        <w:rPr>
          <w:rFonts w:eastAsia="Times New Roman" w:cs="Times New Roman"/>
          <w:color w:val="000000"/>
          <w:sz w:val="28"/>
        </w:rPr>
        <w:t xml:space="preserve">: 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r>
        <w:rPr>
          <w:rFonts w:eastAsia="Times New Roman" w:cs="Times New Roman"/>
          <w:color w:val="000000"/>
          <w:sz w:val="28"/>
        </w:rPr>
        <w:lastRenderedPageBreak/>
        <w:t>(Федеральный закон от 29 декабря 2012 г. № 273-ФЗ «Об образовании в Российской Федерации, ст. 2, п. 2).</w:t>
      </w:r>
    </w:p>
    <w:p w:rsidR="0057724E" w:rsidRDefault="00585438" w:rsidP="00114B06">
      <w:pPr>
        <w:pStyle w:val="ParaAttribute16"/>
        <w:ind w:left="0" w:firstLine="851"/>
        <w:rPr>
          <w:rStyle w:val="CharAttribute484"/>
          <w:rFonts w:eastAsia="№Е"/>
          <w:i w:val="0"/>
          <w:color w:val="000000"/>
          <w:szCs w:val="28"/>
        </w:rPr>
      </w:pPr>
      <w:r>
        <w:rPr>
          <w:rFonts w:eastAsia="Times New Roman"/>
          <w:color w:val="000000"/>
          <w:sz w:val="28"/>
        </w:rPr>
        <w:t>Задачи воспитания определены</w:t>
      </w:r>
      <w:r>
        <w:rPr>
          <w:rStyle w:val="CharAttribute484"/>
          <w:rFonts w:eastAsia="№Е"/>
          <w:i w:val="0"/>
          <w:color w:val="000000"/>
          <w:szCs w:val="28"/>
        </w:rPr>
        <w:t xml:space="preserve"> с учетом интеллектуально-когнитивной, эмоционально-оценочной, </w:t>
      </w:r>
      <w:proofErr w:type="spellStart"/>
      <w:r>
        <w:rPr>
          <w:rStyle w:val="CharAttribute484"/>
          <w:rFonts w:eastAsia="№Е"/>
          <w:i w:val="0"/>
          <w:color w:val="000000"/>
          <w:szCs w:val="28"/>
        </w:rPr>
        <w:t>деятельностно</w:t>
      </w:r>
      <w:proofErr w:type="spellEnd"/>
      <w:r>
        <w:rPr>
          <w:rStyle w:val="CharAttribute484"/>
          <w:rFonts w:eastAsia="№Е"/>
          <w:i w:val="0"/>
          <w:color w:val="000000"/>
          <w:szCs w:val="28"/>
        </w:rPr>
        <w:t>-практической составляющих развития личности:</w:t>
      </w:r>
    </w:p>
    <w:p w:rsidR="0057724E" w:rsidRDefault="00585438" w:rsidP="00114B06">
      <w:pPr>
        <w:pStyle w:val="ParaAttribute16"/>
        <w:ind w:left="0" w:firstLine="851"/>
        <w:rPr>
          <w:rFonts w:eastAsia="Times New Roman"/>
          <w:color w:val="000000"/>
          <w:sz w:val="28"/>
        </w:rPr>
      </w:pPr>
      <w:r>
        <w:rPr>
          <w:rStyle w:val="CharAttribute484"/>
          <w:rFonts w:eastAsia="№Е"/>
          <w:i w:val="0"/>
          <w:color w:val="000000"/>
          <w:szCs w:val="28"/>
        </w:rPr>
        <w:t xml:space="preserve"> </w:t>
      </w:r>
      <w:r>
        <w:rPr>
          <w:rFonts w:eastAsia="Times New Roman"/>
          <w:color w:val="000000"/>
          <w:sz w:val="28"/>
        </w:rPr>
        <w:t>- усвоение знаний, норм, духовно-нравственных ценностей, традиций, которые выработало российское общество (социально значимых знаний);</w:t>
      </w:r>
    </w:p>
    <w:p w:rsidR="0057724E" w:rsidRDefault="00585438" w:rsidP="00114B06">
      <w:pPr>
        <w:pStyle w:val="ParaAttribute16"/>
        <w:ind w:left="0" w:firstLine="851"/>
        <w:rPr>
          <w:rFonts w:eastAsia="Times New Roman"/>
          <w:color w:val="000000"/>
          <w:sz w:val="28"/>
        </w:rPr>
      </w:pPr>
      <w:r>
        <w:rPr>
          <w:rFonts w:eastAsia="Times New Roman"/>
          <w:color w:val="000000"/>
          <w:sz w:val="28"/>
        </w:rPr>
        <w:t>- формирование и развитие позитивных личностных отношений к этим нормам, ценностям, традициям (их освоение, принятие);</w:t>
      </w:r>
    </w:p>
    <w:p w:rsidR="0057724E" w:rsidRPr="0027487D" w:rsidRDefault="00585438" w:rsidP="00114B06">
      <w:pPr>
        <w:pStyle w:val="ParaAttribute16"/>
        <w:ind w:left="0" w:firstLine="851"/>
        <w:rPr>
          <w:rFonts w:eastAsia="Times New Roman"/>
          <w:sz w:val="28"/>
        </w:rPr>
      </w:pPr>
      <w:r w:rsidRPr="0027487D">
        <w:rPr>
          <w:rFonts w:eastAsia="Times New Roman"/>
          <w:sz w:val="28"/>
        </w:rPr>
        <w:t>- приобретение социально значимых знаний, формирование отношения к традиционным базовым российским ценностям.</w:t>
      </w:r>
    </w:p>
    <w:p w:rsidR="0057724E" w:rsidRDefault="00585438" w:rsidP="00114B06">
      <w:pPr>
        <w:jc w:val="center"/>
        <w:outlineLvl w:val="0"/>
        <w:rPr>
          <w:sz w:val="28"/>
        </w:rPr>
      </w:pPr>
      <w:r>
        <w:rPr>
          <w:rFonts w:eastAsia="Times New Roman" w:cs="Times New Roman"/>
          <w:b/>
          <w:color w:val="000000"/>
          <w:sz w:val="28"/>
        </w:rPr>
        <w:t>1.2. Методологические основы и принципы воспитательной деятельности</w:t>
      </w:r>
    </w:p>
    <w:p w:rsidR="0057724E" w:rsidRDefault="00585438" w:rsidP="00114B06">
      <w:pPr>
        <w:pStyle w:val="ParaAttribute16"/>
        <w:ind w:left="0" w:firstLine="851"/>
        <w:rPr>
          <w:rFonts w:eastAsia="Times New Roman"/>
          <w:color w:val="000000"/>
          <w:sz w:val="28"/>
        </w:rPr>
      </w:pPr>
      <w:r>
        <w:rPr>
          <w:rFonts w:eastAsia="Times New Roman"/>
          <w:color w:val="000000"/>
          <w:sz w:val="28"/>
        </w:rPr>
        <w:t>Методологической основой Программы воспитания являются антропологический, культурно-исторический и системно-</w:t>
      </w:r>
      <w:proofErr w:type="spellStart"/>
      <w:r>
        <w:rPr>
          <w:rFonts w:eastAsia="Times New Roman"/>
          <w:color w:val="000000"/>
          <w:sz w:val="28"/>
        </w:rPr>
        <w:t>деятельностный</w:t>
      </w:r>
      <w:proofErr w:type="spellEnd"/>
      <w:r>
        <w:rPr>
          <w:rFonts w:eastAsia="Times New Roman"/>
          <w:color w:val="000000"/>
          <w:sz w:val="28"/>
        </w:rPr>
        <w:t xml:space="preserve"> подходы. </w:t>
      </w:r>
    </w:p>
    <w:p w:rsidR="0057724E" w:rsidRDefault="00585438" w:rsidP="00114B06">
      <w:pPr>
        <w:pStyle w:val="ParaAttribute16"/>
        <w:ind w:left="0" w:firstLine="851"/>
        <w:rPr>
          <w:rFonts w:eastAsia="Times New Roman"/>
          <w:color w:val="000000"/>
          <w:sz w:val="28"/>
        </w:rPr>
      </w:pPr>
      <w:r>
        <w:rPr>
          <w:rFonts w:eastAsia="Times New Roman"/>
          <w:color w:val="000000"/>
          <w:sz w:val="28"/>
        </w:rPr>
        <w:t xml:space="preserve">Воспитательная деятельность в лагере </w:t>
      </w:r>
      <w:r w:rsidR="0040775F">
        <w:rPr>
          <w:rFonts w:eastAsia="Times New Roman"/>
          <w:color w:val="000000"/>
          <w:sz w:val="28"/>
        </w:rPr>
        <w:t xml:space="preserve">с дневным пребыванием </w:t>
      </w:r>
      <w:r>
        <w:rPr>
          <w:rFonts w:eastAsia="Times New Roman"/>
          <w:color w:val="000000"/>
          <w:sz w:val="28"/>
        </w:rPr>
        <w:t>основывается на следующих принципах:</w:t>
      </w:r>
    </w:p>
    <w:p w:rsidR="0057724E" w:rsidRDefault="00585438" w:rsidP="00114B06">
      <w:pPr>
        <w:pStyle w:val="ParaAttribute16"/>
        <w:ind w:left="0" w:firstLine="851"/>
        <w:rPr>
          <w:rFonts w:eastAsia="Times New Roman"/>
          <w:color w:val="000000"/>
          <w:sz w:val="28"/>
        </w:rPr>
      </w:pPr>
      <w:r>
        <w:rPr>
          <w:rFonts w:eastAsia="Times New Roman"/>
          <w:b/>
          <w:color w:val="000000"/>
          <w:sz w:val="28"/>
        </w:rPr>
        <w:t>- принцип гуманистической направленности.</w:t>
      </w:r>
      <w:r>
        <w:rPr>
          <w:rFonts w:eastAsia="Times New Roman"/>
          <w:color w:val="000000"/>
          <w:sz w:val="28"/>
        </w:rPr>
        <w:t> Каждый ребенок имеет право на признание его как человеческой личности, уважение его достоинства, защиту его человеческих прав, свободное развитие;</w:t>
      </w:r>
    </w:p>
    <w:p w:rsidR="0057724E" w:rsidRDefault="00585438" w:rsidP="00114B06">
      <w:pPr>
        <w:pStyle w:val="ParaAttribute16"/>
        <w:ind w:left="0" w:firstLine="851"/>
        <w:rPr>
          <w:rFonts w:eastAsia="Times New Roman"/>
          <w:color w:val="000000"/>
          <w:sz w:val="28"/>
        </w:rPr>
      </w:pPr>
      <w:r>
        <w:rPr>
          <w:rFonts w:eastAsia="Times New Roman"/>
          <w:b/>
          <w:color w:val="000000"/>
          <w:sz w:val="28"/>
        </w:rPr>
        <w:t>- принцип ценностного единства и совместности</w:t>
      </w:r>
      <w:r>
        <w:rPr>
          <w:rFonts w:eastAsia="Times New Roman"/>
          <w:color w:val="000000"/>
          <w:sz w:val="28"/>
        </w:rPr>
        <w:t>.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57724E" w:rsidRDefault="00585438" w:rsidP="00114B06">
      <w:pPr>
        <w:pStyle w:val="ParaAttribute16"/>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 xml:space="preserve">принцип </w:t>
      </w:r>
      <w:proofErr w:type="spellStart"/>
      <w:r>
        <w:rPr>
          <w:rFonts w:eastAsia="Times New Roman"/>
          <w:b/>
          <w:color w:val="000000"/>
          <w:sz w:val="28"/>
        </w:rPr>
        <w:t>культуросообразности</w:t>
      </w:r>
      <w:proofErr w:type="spellEnd"/>
      <w:r>
        <w:rPr>
          <w:rFonts w:eastAsia="Times New Roman"/>
          <w:b/>
          <w:color w:val="000000"/>
          <w:sz w:val="28"/>
        </w:rPr>
        <w:t xml:space="preserve">. </w:t>
      </w:r>
      <w:r>
        <w:rPr>
          <w:rFonts w:eastAsia="Times New Roman"/>
          <w:color w:val="000000"/>
          <w:sz w:val="28"/>
        </w:rPr>
        <w:t xml:space="preserve">Воспитание основывается на культуре и традициях России, включая культурные особенности региона; </w:t>
      </w:r>
    </w:p>
    <w:p w:rsidR="0057724E" w:rsidRDefault="00585438" w:rsidP="00114B06">
      <w:pPr>
        <w:pStyle w:val="ParaAttribute16"/>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принцип следования нравственному примеру</w:t>
      </w:r>
      <w:r>
        <w:rPr>
          <w:rFonts w:eastAsia="Times New Roman"/>
          <w:color w:val="000000"/>
          <w:sz w:val="28"/>
        </w:rPr>
        <w:t>.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57724E" w:rsidRDefault="00585438" w:rsidP="00114B06">
      <w:pPr>
        <w:pStyle w:val="ParaAttribute16"/>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принцип безопасной жизнедеятельности</w:t>
      </w:r>
      <w:r>
        <w:rPr>
          <w:rFonts w:eastAsia="Times New Roman"/>
          <w:color w:val="000000"/>
          <w:sz w:val="28"/>
        </w:rPr>
        <w:t xml:space="preserve">. Защищенность важных интересов личности от внутренних и внешних угроз, воспитание через призму безопасности и безопасного поведения; </w:t>
      </w:r>
    </w:p>
    <w:p w:rsidR="0057724E" w:rsidRDefault="00585438" w:rsidP="00114B06">
      <w:pPr>
        <w:pStyle w:val="ParaAttribute16"/>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принцип совместной деятельности ребенка и взрослого</w:t>
      </w:r>
      <w:r>
        <w:rPr>
          <w:rFonts w:eastAsia="Times New Roman"/>
          <w:color w:val="000000"/>
          <w:sz w:val="28"/>
        </w:rPr>
        <w:t>. Значимость совместной деятельности взрослого и ребенка на основе приобщения к культурным ценностям и их освоения;</w:t>
      </w:r>
    </w:p>
    <w:p w:rsidR="0057724E" w:rsidRDefault="00585438" w:rsidP="00114B06">
      <w:pPr>
        <w:pStyle w:val="ParaAttribute16"/>
        <w:ind w:left="0" w:firstLine="851"/>
        <w:rPr>
          <w:rFonts w:eastAsia="Times New Roman"/>
          <w:color w:val="000000"/>
          <w:sz w:val="28"/>
        </w:rPr>
      </w:pPr>
      <w:r>
        <w:rPr>
          <w:rFonts w:eastAsia="Times New Roman"/>
          <w:color w:val="000000"/>
          <w:sz w:val="28"/>
        </w:rPr>
        <w:t xml:space="preserve">- </w:t>
      </w:r>
      <w:r>
        <w:rPr>
          <w:rFonts w:eastAsia="Times New Roman"/>
          <w:b/>
          <w:color w:val="000000"/>
          <w:sz w:val="28"/>
        </w:rPr>
        <w:t xml:space="preserve">принцип </w:t>
      </w:r>
      <w:proofErr w:type="spellStart"/>
      <w:r>
        <w:rPr>
          <w:rFonts w:eastAsia="Times New Roman"/>
          <w:b/>
          <w:color w:val="000000"/>
          <w:sz w:val="28"/>
        </w:rPr>
        <w:t>инклюзивности</w:t>
      </w:r>
      <w:proofErr w:type="spellEnd"/>
      <w:r>
        <w:rPr>
          <w:rFonts w:eastAsia="Times New Roman"/>
          <w:color w:val="000000"/>
          <w:sz w:val="28"/>
        </w:rPr>
        <w:t>. Организация воспитательного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57724E" w:rsidRDefault="00585438" w:rsidP="00114B06">
      <w:pPr>
        <w:pStyle w:val="ParaAttribute16"/>
        <w:ind w:left="0" w:firstLine="851"/>
        <w:rPr>
          <w:rFonts w:eastAsia="Times New Roman"/>
          <w:color w:val="000000"/>
          <w:sz w:val="28"/>
        </w:rPr>
      </w:pPr>
      <w:r>
        <w:rPr>
          <w:rFonts w:eastAsia="Times New Roman"/>
          <w:color w:val="000000"/>
          <w:sz w:val="28"/>
        </w:rPr>
        <w:t>Данные принципы реализуются в укладе лагеря, включающем воспитывающие среды, общности, культурные практики, совместную деятельность и события.</w:t>
      </w:r>
    </w:p>
    <w:p w:rsidR="0057724E" w:rsidRPr="0040775F" w:rsidRDefault="00585438" w:rsidP="00114B06">
      <w:pPr>
        <w:pStyle w:val="ParaAttribute16"/>
        <w:ind w:left="0" w:firstLine="851"/>
        <w:rPr>
          <w:rFonts w:eastAsia="Times New Roman"/>
          <w:i/>
          <w:color w:val="000000"/>
          <w:sz w:val="28"/>
        </w:rPr>
      </w:pPr>
      <w:r w:rsidRPr="0040775F">
        <w:rPr>
          <w:rFonts w:eastAsia="Times New Roman"/>
          <w:b/>
          <w:i/>
          <w:color w:val="000000"/>
          <w:sz w:val="28"/>
        </w:rPr>
        <w:t>Уклад</w:t>
      </w:r>
      <w:r w:rsidRPr="0040775F">
        <w:rPr>
          <w:rFonts w:eastAsia="Times New Roman"/>
          <w:i/>
          <w:color w:val="000000"/>
          <w:sz w:val="28"/>
        </w:rPr>
        <w:t xml:space="preserve"> – общественный договор участников образовательных отношений, опирающийся на базовые национальные ценности, содержащий традиции региона и </w:t>
      </w:r>
      <w:r w:rsidRPr="0040775F">
        <w:rPr>
          <w:rFonts w:eastAsia="Times New Roman"/>
          <w:i/>
          <w:color w:val="000000"/>
          <w:sz w:val="28"/>
        </w:rPr>
        <w:lastRenderedPageBreak/>
        <w:t xml:space="preserve">детского лагеря, задающий культуру поведения сообществ, описывающий предметно-эстетическую среду, деятельности и социокультурный контекст. </w:t>
      </w:r>
    </w:p>
    <w:p w:rsidR="0057724E" w:rsidRPr="0040775F" w:rsidRDefault="00585438" w:rsidP="00114B06">
      <w:pPr>
        <w:pStyle w:val="ParaAttribute16"/>
        <w:ind w:left="0" w:firstLine="851"/>
        <w:rPr>
          <w:rFonts w:eastAsia="Times New Roman"/>
          <w:i/>
          <w:color w:val="000000"/>
          <w:sz w:val="28"/>
        </w:rPr>
      </w:pPr>
      <w:r w:rsidRPr="0040775F">
        <w:rPr>
          <w:rFonts w:eastAsia="Times New Roman"/>
          <w:b/>
          <w:i/>
          <w:color w:val="000000"/>
          <w:sz w:val="28"/>
        </w:rPr>
        <w:t>Воспитывающая среда</w:t>
      </w:r>
      <w:r w:rsidRPr="0040775F">
        <w:rPr>
          <w:rFonts w:eastAsia="Times New Roman"/>
          <w:i/>
          <w:color w:val="000000"/>
          <w:sz w:val="28"/>
        </w:rPr>
        <w:t xml:space="preserve"> – это особая форма организации образовательного процесса, реализующего цель и задачи воспитания. Воспитывающая среда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p>
    <w:p w:rsidR="0057724E" w:rsidRPr="0040775F" w:rsidRDefault="00585438" w:rsidP="00114B06">
      <w:pPr>
        <w:pStyle w:val="ParaAttribute16"/>
        <w:ind w:left="0" w:firstLine="851"/>
        <w:rPr>
          <w:rFonts w:eastAsia="Times New Roman"/>
          <w:i/>
          <w:color w:val="000000"/>
          <w:sz w:val="28"/>
        </w:rPr>
      </w:pPr>
      <w:r w:rsidRPr="0040775F">
        <w:rPr>
          <w:rFonts w:eastAsia="Times New Roman"/>
          <w:b/>
          <w:i/>
          <w:color w:val="000000"/>
          <w:sz w:val="28"/>
        </w:rPr>
        <w:t>Воспитывающие общности (сообщества) в лагере</w:t>
      </w:r>
      <w:r w:rsidRPr="0040775F">
        <w:rPr>
          <w:rFonts w:eastAsia="Times New Roman"/>
          <w:i/>
          <w:color w:val="000000"/>
          <w:sz w:val="28"/>
        </w:rPr>
        <w:t>:</w:t>
      </w:r>
    </w:p>
    <w:p w:rsidR="0057724E" w:rsidRPr="0040775F" w:rsidRDefault="00585438" w:rsidP="00114B06">
      <w:pPr>
        <w:pStyle w:val="ParaAttribute16"/>
        <w:ind w:left="0" w:firstLine="851"/>
        <w:rPr>
          <w:rFonts w:eastAsia="Times New Roman"/>
          <w:i/>
          <w:color w:val="000000"/>
          <w:sz w:val="28"/>
        </w:rPr>
      </w:pPr>
      <w:r w:rsidRPr="0040775F">
        <w:rPr>
          <w:rFonts w:eastAsia="Times New Roman"/>
          <w:i/>
          <w:color w:val="000000"/>
          <w:sz w:val="28"/>
        </w:rPr>
        <w:t xml:space="preserve">- </w:t>
      </w:r>
      <w:r w:rsidRPr="0040775F">
        <w:rPr>
          <w:rFonts w:eastAsia="Times New Roman"/>
          <w:b/>
          <w:i/>
          <w:color w:val="000000"/>
          <w:sz w:val="28"/>
        </w:rPr>
        <w:t>детские (одновозрастные и разновозрастные отряды)</w:t>
      </w:r>
      <w:r w:rsidRPr="0040775F">
        <w:rPr>
          <w:rFonts w:eastAsia="Times New Roman"/>
          <w:i/>
          <w:color w:val="000000"/>
          <w:sz w:val="28"/>
        </w:rPr>
        <w:t>. Ключевым механизмом воспитания в детском лагере является временный детский коллектив.</w:t>
      </w:r>
      <w:r w:rsidRPr="0040775F">
        <w:rPr>
          <w:i/>
          <w:sz w:val="28"/>
          <w:szCs w:val="28"/>
        </w:rPr>
        <w:t xml:space="preserve"> Чтобы эффективно использовать воспитательный потенциал временного детского коллектива, необходимо учитывать особенности и закономерности развития временного детского коллектива</w:t>
      </w:r>
      <w:r w:rsidRPr="0040775F">
        <w:rPr>
          <w:rFonts w:eastAsia="Times New Roman"/>
          <w:i/>
          <w:color w:val="000000"/>
          <w:sz w:val="28"/>
        </w:rPr>
        <w:t>.</w:t>
      </w:r>
    </w:p>
    <w:p w:rsidR="0057724E" w:rsidRPr="0040775F" w:rsidRDefault="00585438" w:rsidP="00114B06">
      <w:pPr>
        <w:pStyle w:val="ParaAttribute16"/>
        <w:ind w:left="0" w:firstLine="851"/>
        <w:rPr>
          <w:rFonts w:eastAsia="Times New Roman"/>
          <w:i/>
          <w:color w:val="000000"/>
          <w:sz w:val="28"/>
        </w:rPr>
      </w:pPr>
      <w:r w:rsidRPr="0040775F">
        <w:rPr>
          <w:rFonts w:eastAsia="Times New Roman"/>
          <w:i/>
          <w:color w:val="000000"/>
          <w:sz w:val="28"/>
        </w:rPr>
        <w:t xml:space="preserve">- </w:t>
      </w:r>
      <w:r w:rsidRPr="0040775F">
        <w:rPr>
          <w:rFonts w:eastAsia="Times New Roman"/>
          <w:b/>
          <w:i/>
          <w:color w:val="000000"/>
          <w:sz w:val="28"/>
        </w:rPr>
        <w:t>детско-взрослые</w:t>
      </w:r>
      <w:r w:rsidRPr="0040775F">
        <w:rPr>
          <w:rFonts w:eastAsia="Times New Roman"/>
          <w:i/>
          <w:color w:val="000000"/>
          <w:sz w:val="28"/>
        </w:rPr>
        <w:t>. Основная цель – содействие, сотворчество и сопереживание, взаимопонимание и взаимное уважение, наличие общих ценностей и смыслов у всех участников. Главная детско-взрослая общность в детском лагере –</w:t>
      </w:r>
      <w:r w:rsidR="002702D9">
        <w:rPr>
          <w:rFonts w:eastAsia="Times New Roman"/>
          <w:i/>
          <w:color w:val="000000"/>
          <w:sz w:val="28"/>
        </w:rPr>
        <w:t xml:space="preserve"> «Дети-Воспитатель»,</w:t>
      </w:r>
      <w:r w:rsidRPr="0040775F">
        <w:rPr>
          <w:rFonts w:eastAsia="Times New Roman"/>
          <w:i/>
          <w:color w:val="000000"/>
          <w:sz w:val="28"/>
        </w:rPr>
        <w:t xml:space="preserve"> «Дети-Вожатый».</w:t>
      </w:r>
    </w:p>
    <w:p w:rsidR="0057724E" w:rsidRDefault="0057724E" w:rsidP="00114B06">
      <w:pPr>
        <w:pStyle w:val="1"/>
        <w:spacing w:before="0" w:after="0"/>
        <w:jc w:val="center"/>
        <w:rPr>
          <w:color w:val="000000"/>
          <w:sz w:val="28"/>
          <w:szCs w:val="24"/>
        </w:rPr>
      </w:pPr>
    </w:p>
    <w:p w:rsidR="0057724E" w:rsidRDefault="00585438" w:rsidP="00114B06">
      <w:pPr>
        <w:pStyle w:val="1"/>
        <w:spacing w:before="0" w:after="0"/>
        <w:jc w:val="center"/>
        <w:rPr>
          <w:color w:val="000000"/>
          <w:sz w:val="28"/>
          <w:szCs w:val="24"/>
        </w:rPr>
      </w:pPr>
      <w:r>
        <w:rPr>
          <w:color w:val="000000"/>
          <w:sz w:val="28"/>
          <w:szCs w:val="24"/>
        </w:rPr>
        <w:t xml:space="preserve">1.3. Основные направления воспитания </w:t>
      </w:r>
    </w:p>
    <w:p w:rsidR="0057724E" w:rsidRDefault="00585438" w:rsidP="00114B06">
      <w:pPr>
        <w:widowControl w:val="0"/>
        <w:ind w:firstLine="850"/>
        <w:jc w:val="both"/>
        <w:rPr>
          <w:rFonts w:cs="Times New Roman"/>
          <w:color w:val="000000"/>
          <w:sz w:val="28"/>
          <w:szCs w:val="28"/>
        </w:rPr>
      </w:pPr>
      <w:r>
        <w:rPr>
          <w:rFonts w:cs="Times New Roman"/>
          <w:color w:val="000000"/>
          <w:sz w:val="28"/>
          <w:szCs w:val="28"/>
        </w:rPr>
        <w:t>Практическая реализация цели и задач воспитания осуществляется в рамках следующих направлений воспитательной работы:</w:t>
      </w:r>
    </w:p>
    <w:p w:rsidR="0057724E" w:rsidRDefault="00585438" w:rsidP="00114B06">
      <w:pPr>
        <w:widowControl w:val="0"/>
        <w:ind w:firstLine="850"/>
        <w:jc w:val="both"/>
        <w:rPr>
          <w:color w:val="000000"/>
          <w:sz w:val="28"/>
        </w:rPr>
      </w:pPr>
      <w:r>
        <w:rPr>
          <w:rFonts w:cs="Times New Roman"/>
          <w:color w:val="000000"/>
          <w:sz w:val="28"/>
          <w:szCs w:val="28"/>
        </w:rPr>
        <w:t xml:space="preserve">- </w:t>
      </w:r>
      <w:r>
        <w:rPr>
          <w:b/>
          <w:color w:val="000000"/>
          <w:sz w:val="28"/>
        </w:rPr>
        <w:t>гражданское воспитание</w:t>
      </w:r>
      <w:r>
        <w:rPr>
          <w:color w:val="000000"/>
          <w:sz w:val="28"/>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57724E" w:rsidRDefault="00585438" w:rsidP="00114B06">
      <w:pPr>
        <w:widowControl w:val="0"/>
        <w:ind w:firstLine="850"/>
        <w:jc w:val="both"/>
        <w:rPr>
          <w:color w:val="000000"/>
          <w:sz w:val="28"/>
        </w:rPr>
      </w:pPr>
      <w:r>
        <w:rPr>
          <w:color w:val="000000"/>
          <w:sz w:val="28"/>
        </w:rPr>
        <w:t xml:space="preserve">- </w:t>
      </w:r>
      <w:r>
        <w:rPr>
          <w:b/>
          <w:color w:val="000000"/>
          <w:sz w:val="28"/>
        </w:rPr>
        <w:t>воспитание</w:t>
      </w:r>
      <w:r>
        <w:rPr>
          <w:color w:val="000000"/>
          <w:sz w:val="28"/>
        </w:rPr>
        <w:t xml:space="preserve"> патриотизма, любви к своему народу и уважения к другим народам России, формирование общероссийской культурной идентичности;</w:t>
      </w:r>
    </w:p>
    <w:p w:rsidR="0057724E" w:rsidRDefault="00585438" w:rsidP="00114B06">
      <w:pPr>
        <w:widowControl w:val="0"/>
        <w:ind w:firstLine="850"/>
        <w:jc w:val="both"/>
        <w:rPr>
          <w:color w:val="000000"/>
          <w:sz w:val="28"/>
        </w:rPr>
      </w:pPr>
      <w:r>
        <w:rPr>
          <w:color w:val="000000"/>
          <w:sz w:val="28"/>
        </w:rPr>
        <w:t xml:space="preserve">- </w:t>
      </w:r>
      <w:r>
        <w:rPr>
          <w:b/>
          <w:color w:val="000000"/>
          <w:sz w:val="28"/>
        </w:rPr>
        <w:t>духовно-нравственное развитие и воспитание</w:t>
      </w:r>
      <w:r>
        <w:rPr>
          <w:b/>
          <w:bCs/>
          <w:color w:val="000000"/>
          <w:sz w:val="28"/>
        </w:rPr>
        <w:t xml:space="preserve"> </w:t>
      </w:r>
      <w:r>
        <w:rPr>
          <w:color w:val="000000"/>
          <w:sz w:val="28"/>
        </w:rPr>
        <w:t xml:space="preserve">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rsidR="0057724E" w:rsidRDefault="00585438" w:rsidP="00114B06">
      <w:pPr>
        <w:widowControl w:val="0"/>
        <w:ind w:firstLine="850"/>
        <w:jc w:val="both"/>
        <w:rPr>
          <w:color w:val="000000"/>
          <w:sz w:val="28"/>
        </w:rPr>
      </w:pPr>
      <w:r>
        <w:rPr>
          <w:color w:val="000000"/>
          <w:sz w:val="28"/>
        </w:rPr>
        <w:t xml:space="preserve">- </w:t>
      </w:r>
      <w:r>
        <w:rPr>
          <w:b/>
          <w:color w:val="000000"/>
          <w:sz w:val="28"/>
        </w:rPr>
        <w:t>эстетическое воспитание</w:t>
      </w:r>
      <w:r>
        <w:rPr>
          <w:color w:val="000000"/>
          <w:sz w:val="28"/>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57724E" w:rsidRDefault="00585438" w:rsidP="00114B06">
      <w:pPr>
        <w:widowControl w:val="0"/>
        <w:ind w:firstLine="850"/>
        <w:jc w:val="both"/>
        <w:rPr>
          <w:color w:val="000000"/>
          <w:sz w:val="28"/>
        </w:rPr>
      </w:pPr>
      <w:r>
        <w:rPr>
          <w:color w:val="000000"/>
          <w:sz w:val="28"/>
        </w:rPr>
        <w:t xml:space="preserve">- </w:t>
      </w:r>
      <w:r>
        <w:rPr>
          <w:b/>
          <w:color w:val="000000"/>
          <w:sz w:val="28"/>
        </w:rPr>
        <w:t>экологическое воспитание:</w:t>
      </w:r>
      <w:r>
        <w:rPr>
          <w:color w:val="000000"/>
          <w:sz w:val="28"/>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57724E" w:rsidRDefault="00585438" w:rsidP="00114B06">
      <w:pPr>
        <w:widowControl w:val="0"/>
        <w:ind w:firstLine="850"/>
        <w:jc w:val="both"/>
        <w:rPr>
          <w:color w:val="000000"/>
          <w:sz w:val="28"/>
        </w:rPr>
      </w:pPr>
      <w:r>
        <w:rPr>
          <w:color w:val="000000"/>
          <w:sz w:val="28"/>
        </w:rPr>
        <w:t xml:space="preserve">- </w:t>
      </w:r>
      <w:r>
        <w:rPr>
          <w:b/>
          <w:color w:val="000000"/>
          <w:sz w:val="28"/>
        </w:rPr>
        <w:t>трудовое воспитание</w:t>
      </w:r>
      <w:r>
        <w:rPr>
          <w:color w:val="000000"/>
          <w:sz w:val="28"/>
        </w:rPr>
        <w:t>: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57724E" w:rsidRDefault="00585438" w:rsidP="00114B06">
      <w:pPr>
        <w:widowControl w:val="0"/>
        <w:ind w:firstLine="850"/>
        <w:jc w:val="both"/>
        <w:rPr>
          <w:color w:val="000000"/>
          <w:sz w:val="28"/>
        </w:rPr>
      </w:pPr>
      <w:r>
        <w:rPr>
          <w:color w:val="000000"/>
          <w:sz w:val="28"/>
        </w:rPr>
        <w:t xml:space="preserve">- </w:t>
      </w:r>
      <w:r>
        <w:rPr>
          <w:b/>
          <w:color w:val="000000"/>
          <w:sz w:val="28"/>
        </w:rPr>
        <w:t>физическое воспитание и воспитание культуры здорового образа жизни и безопасности</w:t>
      </w:r>
      <w:r>
        <w:rPr>
          <w:color w:val="000000"/>
          <w:sz w:val="28"/>
        </w:rPr>
        <w:t xml:space="preserve">: развитие физических способностей с учетом возможностей и </w:t>
      </w:r>
      <w:r>
        <w:rPr>
          <w:color w:val="000000"/>
          <w:sz w:val="28"/>
        </w:rPr>
        <w:lastRenderedPageBreak/>
        <w:t>состояния здоровья, формирование культуры здорового образа жизни, личной и общественной безопасности;</w:t>
      </w:r>
    </w:p>
    <w:p w:rsidR="0057724E" w:rsidRDefault="00585438" w:rsidP="00114B06">
      <w:pPr>
        <w:widowControl w:val="0"/>
        <w:ind w:firstLine="850"/>
        <w:jc w:val="both"/>
        <w:rPr>
          <w:color w:val="000000"/>
          <w:sz w:val="28"/>
        </w:rPr>
      </w:pPr>
      <w:r>
        <w:rPr>
          <w:b/>
          <w:color w:val="000000"/>
          <w:sz w:val="28"/>
        </w:rPr>
        <w:t>- познавательное направление воспитания</w:t>
      </w:r>
      <w:r>
        <w:rPr>
          <w:color w:val="000000"/>
          <w:sz w:val="28"/>
        </w:rPr>
        <w:t>: стремление к познанию себя и других людей, природы и общества, к знаниям, образованию.</w:t>
      </w:r>
    </w:p>
    <w:p w:rsidR="0057724E" w:rsidRDefault="00585438" w:rsidP="00114B06">
      <w:pPr>
        <w:ind w:firstLine="851"/>
        <w:jc w:val="center"/>
        <w:rPr>
          <w:b/>
          <w:color w:val="00000A"/>
          <w:sz w:val="28"/>
          <w:szCs w:val="28"/>
        </w:rPr>
      </w:pPr>
      <w:r>
        <w:rPr>
          <w:b/>
          <w:color w:val="00000A"/>
          <w:sz w:val="28"/>
          <w:szCs w:val="28"/>
        </w:rPr>
        <w:t xml:space="preserve">1.4. Основные традиции и уникальность воспитательной деятельности </w:t>
      </w:r>
    </w:p>
    <w:p w:rsidR="0057724E" w:rsidRDefault="00585438" w:rsidP="00114B06">
      <w:pPr>
        <w:ind w:firstLine="851"/>
        <w:jc w:val="both"/>
      </w:pPr>
      <w:r>
        <w:rPr>
          <w:color w:val="00000A"/>
          <w:sz w:val="28"/>
          <w:szCs w:val="28"/>
        </w:rPr>
        <w:t>Основные традиции воспитания в лагере</w:t>
      </w:r>
      <w:r>
        <w:rPr>
          <w:iCs/>
          <w:color w:val="000000"/>
          <w:sz w:val="28"/>
          <w:szCs w:val="28"/>
        </w:rPr>
        <w:t xml:space="preserve"> </w:t>
      </w:r>
      <w:r w:rsidR="002702D9">
        <w:rPr>
          <w:iCs/>
          <w:color w:val="000000"/>
          <w:sz w:val="28"/>
          <w:szCs w:val="28"/>
        </w:rPr>
        <w:t xml:space="preserve">с дневным пребыванием </w:t>
      </w:r>
      <w:r>
        <w:rPr>
          <w:iCs/>
          <w:color w:val="000000"/>
          <w:sz w:val="28"/>
          <w:szCs w:val="28"/>
        </w:rPr>
        <w:t xml:space="preserve">являются: </w:t>
      </w:r>
    </w:p>
    <w:p w:rsidR="0057724E" w:rsidRDefault="00585438" w:rsidP="00114B06">
      <w:pPr>
        <w:ind w:firstLine="851"/>
        <w:jc w:val="both"/>
        <w:rPr>
          <w:color w:val="000000"/>
        </w:rPr>
      </w:pPr>
      <w:r>
        <w:rPr>
          <w:iCs/>
          <w:color w:val="000000"/>
          <w:sz w:val="28"/>
          <w:szCs w:val="28"/>
          <w:lang w:eastAsia="ru-RU"/>
        </w:rPr>
        <w:t>- совместная деятельность детей и взрослых, как ведущий способ организации воспитательной деятельности;</w:t>
      </w:r>
    </w:p>
    <w:p w:rsidR="0057724E" w:rsidRDefault="00585438" w:rsidP="00114B06">
      <w:pPr>
        <w:ind w:firstLine="851"/>
        <w:jc w:val="both"/>
      </w:pPr>
      <w:r>
        <w:rPr>
          <w:sz w:val="28"/>
          <w:szCs w:val="28"/>
          <w:lang w:eastAsia="ru-RU"/>
        </w:rPr>
        <w:t>- создание условий, при которых для каждого ребенка предполагается роль в совместных делах (от участника до организатора, лидера того или иного дела);</w:t>
      </w:r>
    </w:p>
    <w:p w:rsidR="0057724E" w:rsidRDefault="00585438" w:rsidP="00114B06">
      <w:pPr>
        <w:ind w:firstLine="851"/>
        <w:jc w:val="both"/>
      </w:pPr>
      <w:r>
        <w:rPr>
          <w:sz w:val="28"/>
          <w:szCs w:val="28"/>
          <w:lang w:eastAsia="ru-RU"/>
        </w:rPr>
        <w:t>- создание условий для приобретения детьми нового социального опыта и освоения новых социальных ролей;</w:t>
      </w:r>
    </w:p>
    <w:p w:rsidR="0057724E" w:rsidRDefault="00585438" w:rsidP="00114B06">
      <w:pPr>
        <w:ind w:firstLine="851"/>
        <w:jc w:val="both"/>
      </w:pPr>
      <w:r>
        <w:rPr>
          <w:sz w:val="28"/>
          <w:szCs w:val="28"/>
          <w:lang w:eastAsia="ru-RU"/>
        </w:rPr>
        <w:t>- проведение общих мероприятий детского лагеря с учетом конструктивного межличностного взаимодействия детей, их социальной активности;</w:t>
      </w:r>
    </w:p>
    <w:p w:rsidR="0057724E" w:rsidRDefault="00585438" w:rsidP="00114B06">
      <w:pPr>
        <w:ind w:firstLine="851"/>
        <w:jc w:val="both"/>
      </w:pPr>
      <w:r>
        <w:rPr>
          <w:sz w:val="28"/>
          <w:szCs w:val="28"/>
          <w:lang w:eastAsia="ru-RU"/>
        </w:rPr>
        <w:t>- включение детей в процесс организации жизнедеятельности временного детского коллектива;</w:t>
      </w:r>
    </w:p>
    <w:p w:rsidR="0057724E" w:rsidRDefault="00585438" w:rsidP="00114B06">
      <w:pPr>
        <w:ind w:firstLine="851"/>
        <w:jc w:val="both"/>
      </w:pPr>
      <w:r>
        <w:rPr>
          <w:sz w:val="28"/>
          <w:szCs w:val="28"/>
          <w:lang w:eastAsia="ru-RU"/>
        </w:rPr>
        <w:t xml:space="preserve">- формирование коллективов в рамках отрядов, кружков, студий, секций и иных детских объединений, </w:t>
      </w:r>
      <w:r>
        <w:rPr>
          <w:color w:val="000000"/>
          <w:sz w:val="28"/>
          <w:szCs w:val="28"/>
        </w:rPr>
        <w:t>установление в них доброжелательных и товарищеских взаимоотношений;</w:t>
      </w:r>
    </w:p>
    <w:p w:rsidR="0057724E" w:rsidRDefault="00585438" w:rsidP="00114B06">
      <w:pPr>
        <w:ind w:firstLine="851"/>
        <w:jc w:val="both"/>
      </w:pPr>
      <w:r>
        <w:rPr>
          <w:color w:val="000000"/>
          <w:sz w:val="28"/>
          <w:szCs w:val="28"/>
        </w:rPr>
        <w:t>- обмен опытом между детьми в формате «дети-детям»;</w:t>
      </w:r>
    </w:p>
    <w:p w:rsidR="0057724E" w:rsidRDefault="00585438" w:rsidP="00114B06">
      <w:pPr>
        <w:ind w:firstLine="851"/>
        <w:jc w:val="both"/>
        <w:rPr>
          <w:sz w:val="28"/>
          <w:lang w:eastAsia="ru-RU"/>
        </w:rPr>
      </w:pPr>
      <w:r>
        <w:rPr>
          <w:sz w:val="28"/>
          <w:szCs w:val="28"/>
          <w:lang w:eastAsia="ru-RU"/>
        </w:rPr>
        <w:t>- ключевой фигурой воспитания является ребенок, главную роль в воспитательной деятельности играет педагог, реализующий по отношению к детям защитную, личностно развивающую, организационную, посредническую (в разрешении конфликтов) функции.</w:t>
      </w:r>
    </w:p>
    <w:p w:rsidR="0057724E" w:rsidRDefault="00585438" w:rsidP="00114B06">
      <w:pPr>
        <w:ind w:firstLine="851"/>
        <w:jc w:val="both"/>
        <w:rPr>
          <w:rFonts w:eastAsia="Times New Roman" w:cs="Times New Roman"/>
          <w:color w:val="000000"/>
          <w:sz w:val="28"/>
          <w:szCs w:val="28"/>
        </w:rPr>
      </w:pPr>
      <w:r>
        <w:rPr>
          <w:rFonts w:eastAsia="Times New Roman" w:cs="Times New Roman"/>
          <w:color w:val="000000"/>
          <w:sz w:val="28"/>
        </w:rPr>
        <w:t xml:space="preserve">Уникальность воспитательного процесса в лагере </w:t>
      </w:r>
      <w:r w:rsidR="00F14527">
        <w:rPr>
          <w:rFonts w:eastAsia="Times New Roman" w:cs="Times New Roman"/>
          <w:color w:val="000000"/>
          <w:sz w:val="28"/>
        </w:rPr>
        <w:t xml:space="preserve">с дневным пребыванием </w:t>
      </w:r>
      <w:r>
        <w:rPr>
          <w:rFonts w:eastAsia="Times New Roman" w:cs="Times New Roman"/>
          <w:color w:val="000000"/>
          <w:sz w:val="28"/>
        </w:rPr>
        <w:t>заключается в кратковременности, автономности, сборности.</w:t>
      </w:r>
    </w:p>
    <w:p w:rsidR="0057724E" w:rsidRDefault="00585438" w:rsidP="00114B06">
      <w:pPr>
        <w:ind w:firstLine="851"/>
        <w:jc w:val="both"/>
        <w:rPr>
          <w:rFonts w:eastAsia="Times New Roman" w:cs="Times New Roman"/>
          <w:color w:val="000000"/>
          <w:sz w:val="28"/>
          <w:szCs w:val="28"/>
        </w:rPr>
      </w:pPr>
      <w:r>
        <w:rPr>
          <w:rFonts w:eastAsia="Times New Roman" w:cs="Times New Roman"/>
          <w:color w:val="000000"/>
          <w:sz w:val="28"/>
        </w:rPr>
        <w:t>Кратковременность – короткий период смены</w:t>
      </w:r>
      <w:r w:rsidR="00F14527">
        <w:rPr>
          <w:rFonts w:eastAsia="Times New Roman" w:cs="Times New Roman"/>
          <w:color w:val="000000"/>
          <w:sz w:val="28"/>
        </w:rPr>
        <w:t xml:space="preserve"> в лагере с дневным пребыванием</w:t>
      </w:r>
      <w:r>
        <w:rPr>
          <w:rFonts w:eastAsia="Times New Roman" w:cs="Times New Roman"/>
          <w:color w:val="000000"/>
          <w:sz w:val="28"/>
        </w:rPr>
        <w:t>, характеризующийся динамикой общения, деятельности, в процессе которой ярче высвечиваются личностные качества.</w:t>
      </w:r>
    </w:p>
    <w:p w:rsidR="00DD3307" w:rsidRDefault="00585438" w:rsidP="00DD3307">
      <w:pPr>
        <w:ind w:firstLine="709"/>
        <w:jc w:val="both"/>
        <w:rPr>
          <w:rFonts w:eastAsia="Times New Roman" w:cs="Times New Roman"/>
          <w:sz w:val="28"/>
        </w:rPr>
      </w:pPr>
      <w:r>
        <w:rPr>
          <w:rFonts w:eastAsia="Times New Roman" w:cs="Times New Roman"/>
          <w:color w:val="000000"/>
          <w:sz w:val="28"/>
        </w:rPr>
        <w:t>Сборность – предполагает объединение детей с разным социальным опытом и разным уровнем знаний, не скованных «оценками» прежнего окружения, каждый ребенок имеет возможность «начать все сначала»</w:t>
      </w:r>
      <w:r>
        <w:rPr>
          <w:rFonts w:eastAsia="Times New Roman" w:cs="Times New Roman"/>
          <w:sz w:val="28"/>
        </w:rPr>
        <w:t>.</w:t>
      </w:r>
    </w:p>
    <w:p w:rsidR="00DD3307" w:rsidRDefault="00DD3307" w:rsidP="00DD3307">
      <w:pPr>
        <w:ind w:firstLine="709"/>
        <w:jc w:val="both"/>
        <w:rPr>
          <w:rFonts w:eastAsia="Times New Roman" w:cs="Times New Roman"/>
          <w:sz w:val="28"/>
        </w:rPr>
      </w:pPr>
    </w:p>
    <w:p w:rsidR="0057724E" w:rsidRPr="00F14527" w:rsidRDefault="00585438" w:rsidP="00DD3307">
      <w:pPr>
        <w:ind w:firstLine="709"/>
        <w:jc w:val="both"/>
        <w:rPr>
          <w:b/>
          <w:color w:val="000000"/>
          <w:sz w:val="28"/>
        </w:rPr>
      </w:pPr>
      <w:r w:rsidRPr="00F14527">
        <w:rPr>
          <w:b/>
          <w:color w:val="000000"/>
          <w:sz w:val="28"/>
        </w:rPr>
        <w:t xml:space="preserve">Раздел II. СОДЕРЖАНИЕ, ВИДЫ И ФОРМЫ </w:t>
      </w:r>
    </w:p>
    <w:p w:rsidR="00F14527" w:rsidRDefault="00F14527" w:rsidP="00114B06">
      <w:pPr>
        <w:pStyle w:val="1"/>
        <w:spacing w:before="0" w:after="0"/>
        <w:jc w:val="center"/>
        <w:rPr>
          <w:color w:val="000000"/>
          <w:sz w:val="28"/>
          <w:szCs w:val="24"/>
        </w:rPr>
      </w:pPr>
    </w:p>
    <w:p w:rsidR="0057724E" w:rsidRDefault="00585438" w:rsidP="00114B06">
      <w:pPr>
        <w:pStyle w:val="1"/>
        <w:spacing w:before="0" w:after="0"/>
        <w:jc w:val="center"/>
        <w:rPr>
          <w:color w:val="000000"/>
          <w:sz w:val="28"/>
          <w:szCs w:val="24"/>
        </w:rPr>
      </w:pPr>
      <w:r>
        <w:rPr>
          <w:color w:val="000000"/>
          <w:sz w:val="28"/>
          <w:szCs w:val="24"/>
        </w:rPr>
        <w:t>ВОСПИТАТЕЛЬНО ДЕЯТЕЛЬНОСТИ</w:t>
      </w:r>
    </w:p>
    <w:p w:rsidR="0057724E" w:rsidRDefault="00585438" w:rsidP="00114B06">
      <w:pPr>
        <w:tabs>
          <w:tab w:val="left" w:pos="851"/>
        </w:tabs>
        <w:ind w:firstLine="709"/>
        <w:jc w:val="both"/>
        <w:rPr>
          <w:rFonts w:eastAsia="Times New Roman" w:cs="Times New Roman"/>
          <w:color w:val="000000"/>
          <w:sz w:val="28"/>
        </w:rPr>
      </w:pPr>
      <w:r>
        <w:rPr>
          <w:rFonts w:eastAsia="Times New Roman" w:cs="Times New Roman"/>
          <w:color w:val="000000"/>
          <w:sz w:val="28"/>
        </w:rPr>
        <w:t>Достижение цели и решение задач воспитания осуществляется в рамках всех направлений деятельности детского лагеря.</w:t>
      </w:r>
      <w:r>
        <w:rPr>
          <w:rFonts w:eastAsia="Times New Roman" w:cs="Times New Roman"/>
          <w:sz w:val="28"/>
        </w:rPr>
        <w:t xml:space="preserve"> </w:t>
      </w:r>
      <w:r>
        <w:rPr>
          <w:rFonts w:eastAsia="Times New Roman" w:cs="Times New Roman"/>
          <w:color w:val="000000"/>
          <w:sz w:val="28"/>
        </w:rPr>
        <w:t>Содержание, виды и формы воспитательной деятельности представлены в соответствующих модулях.</w:t>
      </w:r>
    </w:p>
    <w:p w:rsidR="0057724E" w:rsidRDefault="00585438" w:rsidP="00114B06">
      <w:pPr>
        <w:ind w:firstLine="851"/>
        <w:jc w:val="both"/>
        <w:rPr>
          <w:rFonts w:eastAsia="Times New Roman" w:cs="Times New Roman"/>
          <w:sz w:val="28"/>
          <w:szCs w:val="28"/>
        </w:rPr>
      </w:pPr>
      <w:r>
        <w:rPr>
          <w:rFonts w:eastAsia="Times New Roman" w:cs="Times New Roman"/>
          <w:sz w:val="28"/>
          <w:szCs w:val="28"/>
        </w:rPr>
        <w:t>Реализация конкретных форм воспитательной работы воплощается в Календарном плане воспитательной работы (</w:t>
      </w:r>
      <w:r w:rsidR="00F14527">
        <w:rPr>
          <w:rFonts w:eastAsia="Times New Roman" w:cs="Times New Roman"/>
          <w:sz w:val="28"/>
          <w:szCs w:val="28"/>
        </w:rPr>
        <w:t>п</w:t>
      </w:r>
      <w:r>
        <w:rPr>
          <w:rFonts w:eastAsia="Times New Roman" w:cs="Times New Roman"/>
          <w:sz w:val="28"/>
          <w:szCs w:val="28"/>
        </w:rPr>
        <w:t xml:space="preserve">риложение), утверждаемом ежегодно на </w:t>
      </w:r>
      <w:r w:rsidR="00F14527">
        <w:rPr>
          <w:rFonts w:eastAsia="Times New Roman" w:cs="Times New Roman"/>
          <w:sz w:val="28"/>
          <w:szCs w:val="28"/>
        </w:rPr>
        <w:t>период работы лагеря</w:t>
      </w:r>
      <w:r>
        <w:rPr>
          <w:rFonts w:eastAsia="Times New Roman" w:cs="Times New Roman"/>
          <w:sz w:val="28"/>
          <w:szCs w:val="28"/>
        </w:rPr>
        <w:t xml:space="preserve"> с учетом направлений воспитательной работы, установленных в настоящей Программе воспитания.</w:t>
      </w:r>
    </w:p>
    <w:p w:rsidR="00A7603B" w:rsidRDefault="00A7603B" w:rsidP="00114B06">
      <w:pPr>
        <w:jc w:val="center"/>
        <w:rPr>
          <w:rFonts w:eastAsia="Times New Roman" w:cs="Times New Roman"/>
          <w:b/>
          <w:color w:val="000000"/>
          <w:sz w:val="28"/>
          <w:highlight w:val="white"/>
        </w:rPr>
      </w:pPr>
    </w:p>
    <w:p w:rsidR="00A7603B" w:rsidRDefault="00A7603B" w:rsidP="00114B06">
      <w:pPr>
        <w:jc w:val="center"/>
        <w:rPr>
          <w:rFonts w:eastAsia="Times New Roman" w:cs="Times New Roman"/>
          <w:b/>
          <w:color w:val="000000"/>
          <w:sz w:val="28"/>
          <w:highlight w:val="white"/>
        </w:rPr>
      </w:pPr>
    </w:p>
    <w:p w:rsidR="00A7603B" w:rsidRDefault="00A7603B" w:rsidP="00114B06">
      <w:pPr>
        <w:jc w:val="center"/>
        <w:rPr>
          <w:rFonts w:eastAsia="Times New Roman" w:cs="Times New Roman"/>
          <w:b/>
          <w:color w:val="000000"/>
          <w:sz w:val="28"/>
          <w:highlight w:val="white"/>
        </w:rPr>
      </w:pPr>
    </w:p>
    <w:p w:rsidR="00A7603B" w:rsidRDefault="00A7603B" w:rsidP="00114B06">
      <w:pPr>
        <w:jc w:val="center"/>
        <w:rPr>
          <w:rFonts w:eastAsia="Times New Roman" w:cs="Times New Roman"/>
          <w:b/>
          <w:color w:val="000000"/>
          <w:sz w:val="28"/>
          <w:highlight w:val="white"/>
        </w:rPr>
      </w:pPr>
    </w:p>
    <w:p w:rsidR="0057724E" w:rsidRDefault="00585438" w:rsidP="00114B06">
      <w:pPr>
        <w:jc w:val="center"/>
        <w:rPr>
          <w:rFonts w:eastAsia="Times New Roman" w:cs="Times New Roman"/>
          <w:b/>
          <w:color w:val="000000"/>
          <w:sz w:val="28"/>
          <w:szCs w:val="28"/>
          <w:highlight w:val="white"/>
        </w:rPr>
      </w:pPr>
      <w:r>
        <w:rPr>
          <w:rFonts w:eastAsia="Times New Roman" w:cs="Times New Roman"/>
          <w:b/>
          <w:color w:val="000000"/>
          <w:sz w:val="28"/>
          <w:highlight w:val="white"/>
        </w:rPr>
        <w:t>ИНВАРИАНТНЫЕ МОДУЛИ</w:t>
      </w:r>
    </w:p>
    <w:p w:rsidR="0057724E" w:rsidRDefault="00585438" w:rsidP="00114B06">
      <w:pPr>
        <w:jc w:val="center"/>
        <w:rPr>
          <w:rFonts w:eastAsia="Times New Roman" w:cs="Times New Roman"/>
          <w:sz w:val="28"/>
          <w:szCs w:val="28"/>
        </w:rPr>
      </w:pPr>
      <w:r>
        <w:rPr>
          <w:rFonts w:eastAsia="Times New Roman" w:cs="Times New Roman"/>
          <w:b/>
          <w:color w:val="000000"/>
          <w:sz w:val="28"/>
        </w:rPr>
        <w:t>(</w:t>
      </w:r>
      <w:proofErr w:type="gramStart"/>
      <w:r>
        <w:rPr>
          <w:rFonts w:eastAsia="Times New Roman" w:cs="Times New Roman"/>
          <w:b/>
          <w:color w:val="000000"/>
          <w:sz w:val="28"/>
        </w:rPr>
        <w:t>обязательные</w:t>
      </w:r>
      <w:proofErr w:type="gramEnd"/>
      <w:r>
        <w:rPr>
          <w:rFonts w:eastAsia="Times New Roman" w:cs="Times New Roman"/>
          <w:b/>
          <w:color w:val="000000"/>
          <w:sz w:val="28"/>
        </w:rPr>
        <w:t xml:space="preserve"> для всех детских лагерей)</w:t>
      </w:r>
    </w:p>
    <w:p w:rsidR="0057724E" w:rsidRDefault="00585438" w:rsidP="00114B06">
      <w:pPr>
        <w:jc w:val="center"/>
        <w:rPr>
          <w:b/>
          <w:color w:val="000000"/>
          <w:sz w:val="28"/>
          <w:szCs w:val="28"/>
        </w:rPr>
      </w:pPr>
      <w:r>
        <w:rPr>
          <w:b/>
          <w:iCs/>
          <w:color w:val="000000"/>
          <w:sz w:val="28"/>
          <w:szCs w:val="28"/>
        </w:rPr>
        <w:t>2.1. Модуль «Будущее России»</w:t>
      </w:r>
    </w:p>
    <w:p w:rsidR="0057724E" w:rsidRDefault="00585438" w:rsidP="00114B06">
      <w:pPr>
        <w:ind w:firstLine="850"/>
        <w:jc w:val="both"/>
        <w:rPr>
          <w:sz w:val="28"/>
        </w:rPr>
      </w:pPr>
      <w:r>
        <w:rPr>
          <w:rFonts w:eastAsia="Times New Roman" w:cs="Times New Roman"/>
          <w:color w:val="000000"/>
          <w:sz w:val="28"/>
        </w:rPr>
        <w:t xml:space="preserve">Направлен на </w:t>
      </w:r>
      <w:bookmarkStart w:id="1" w:name="_Hlk100849328"/>
      <w:r>
        <w:rPr>
          <w:rFonts w:eastAsia="Times New Roman" w:cs="Times New Roman"/>
          <w:color w:val="000000"/>
          <w:sz w:val="28"/>
        </w:rPr>
        <w:t>формирование сопричастности к истории, географии Российской Федерации, ее этнокультурному, географическому разнообразию, формирование национальной идентичности.</w:t>
      </w:r>
    </w:p>
    <w:bookmarkEnd w:id="1"/>
    <w:p w:rsidR="0057724E" w:rsidRDefault="00585438" w:rsidP="00114B06">
      <w:pPr>
        <w:ind w:firstLine="851"/>
        <w:jc w:val="both"/>
        <w:rPr>
          <w:rStyle w:val="CharAttribute501"/>
          <w:rFonts w:eastAsia="№Е"/>
          <w:i w:val="0"/>
          <w:color w:val="000000"/>
          <w:szCs w:val="28"/>
          <w:u w:val="none"/>
        </w:rPr>
      </w:pPr>
      <w:r>
        <w:rPr>
          <w:rStyle w:val="CharAttribute501"/>
          <w:rFonts w:eastAsia="№Е"/>
          <w:i w:val="0"/>
          <w:iCs/>
          <w:color w:val="000000"/>
          <w:szCs w:val="28"/>
          <w:u w:val="none"/>
        </w:rPr>
        <w:t>Деятельность реализуется по направлениям:</w:t>
      </w:r>
      <w:r>
        <w:t xml:space="preserve"> </w:t>
      </w:r>
    </w:p>
    <w:p w:rsidR="0057724E" w:rsidRDefault="00585438" w:rsidP="00114B06">
      <w:pPr>
        <w:ind w:firstLine="851"/>
        <w:jc w:val="both"/>
        <w:rPr>
          <w:rStyle w:val="CharAttribute501"/>
          <w:rFonts w:eastAsia="№Е"/>
          <w:i w:val="0"/>
          <w:color w:val="000000"/>
          <w:szCs w:val="28"/>
          <w:u w:val="none"/>
        </w:rPr>
      </w:pPr>
      <w:r>
        <w:rPr>
          <w:rStyle w:val="CharAttribute501"/>
          <w:rFonts w:eastAsia="№Е"/>
          <w:i w:val="0"/>
          <w:iCs/>
          <w:color w:val="000000"/>
          <w:szCs w:val="28"/>
          <w:u w:val="none"/>
        </w:rPr>
        <w:t>- Дни единых действий, которые обязательно включаются в календарный план воспитательной работы и проводятся по единым федеральным методическим рекомендациям и материалам:</w:t>
      </w:r>
    </w:p>
    <w:p w:rsidR="0057724E" w:rsidRDefault="00585438" w:rsidP="00114B06">
      <w:pPr>
        <w:ind w:firstLine="851"/>
        <w:jc w:val="both"/>
        <w:rPr>
          <w:rStyle w:val="CharAttribute501"/>
          <w:rFonts w:eastAsia="№Е"/>
          <w:i w:val="0"/>
          <w:color w:val="000000"/>
          <w:szCs w:val="28"/>
          <w:u w:val="none"/>
        </w:rPr>
      </w:pPr>
      <w:r>
        <w:rPr>
          <w:rStyle w:val="CharAttribute501"/>
          <w:rFonts w:eastAsia="№Е"/>
          <w:i w:val="0"/>
          <w:iCs/>
          <w:color w:val="000000"/>
          <w:szCs w:val="28"/>
          <w:u w:val="none"/>
        </w:rPr>
        <w:t>1 июня - День защиты детей;</w:t>
      </w:r>
    </w:p>
    <w:p w:rsidR="0057724E" w:rsidRDefault="00585438" w:rsidP="00114B06">
      <w:pPr>
        <w:ind w:firstLine="851"/>
        <w:jc w:val="both"/>
        <w:rPr>
          <w:rStyle w:val="CharAttribute501"/>
          <w:rFonts w:eastAsia="№Е"/>
          <w:i w:val="0"/>
          <w:color w:val="000000"/>
          <w:szCs w:val="28"/>
          <w:u w:val="none"/>
        </w:rPr>
      </w:pPr>
      <w:r>
        <w:rPr>
          <w:rStyle w:val="CharAttribute501"/>
          <w:rFonts w:eastAsia="№Е"/>
          <w:i w:val="0"/>
          <w:iCs/>
          <w:color w:val="000000"/>
          <w:szCs w:val="28"/>
          <w:u w:val="none"/>
        </w:rPr>
        <w:t>6 июня - день русского языка;</w:t>
      </w:r>
    </w:p>
    <w:p w:rsidR="0057724E" w:rsidRDefault="00585438" w:rsidP="00114B06">
      <w:pPr>
        <w:ind w:firstLine="851"/>
        <w:jc w:val="both"/>
        <w:rPr>
          <w:rStyle w:val="CharAttribute501"/>
          <w:rFonts w:eastAsia="№Е"/>
          <w:i w:val="0"/>
          <w:color w:val="000000"/>
          <w:szCs w:val="28"/>
          <w:u w:val="none"/>
        </w:rPr>
      </w:pPr>
      <w:r>
        <w:rPr>
          <w:rStyle w:val="CharAttribute501"/>
          <w:rFonts w:eastAsia="№Е"/>
          <w:i w:val="0"/>
          <w:iCs/>
          <w:color w:val="000000"/>
          <w:szCs w:val="28"/>
          <w:u w:val="none"/>
        </w:rPr>
        <w:t>12 июня - День России;</w:t>
      </w:r>
    </w:p>
    <w:p w:rsidR="0057724E" w:rsidRDefault="00585438" w:rsidP="00114B06">
      <w:pPr>
        <w:ind w:firstLine="851"/>
        <w:jc w:val="both"/>
        <w:rPr>
          <w:rStyle w:val="CharAttribute501"/>
          <w:rFonts w:eastAsia="№Е"/>
          <w:i w:val="0"/>
          <w:color w:val="000000"/>
          <w:szCs w:val="28"/>
          <w:u w:val="none"/>
        </w:rPr>
      </w:pPr>
      <w:r>
        <w:rPr>
          <w:rStyle w:val="CharAttribute501"/>
          <w:rFonts w:eastAsia="№Е"/>
          <w:i w:val="0"/>
          <w:iCs/>
          <w:color w:val="000000"/>
          <w:szCs w:val="28"/>
          <w:u w:val="none"/>
        </w:rPr>
        <w:t>22 июня - День памяти и скорби;</w:t>
      </w:r>
    </w:p>
    <w:p w:rsidR="0057724E" w:rsidRDefault="00585438" w:rsidP="00114B06">
      <w:pPr>
        <w:ind w:firstLine="851"/>
        <w:jc w:val="both"/>
        <w:rPr>
          <w:rStyle w:val="CharAttribute501"/>
          <w:rFonts w:eastAsia="№Е"/>
          <w:i w:val="0"/>
          <w:color w:val="000000"/>
          <w:szCs w:val="28"/>
          <w:u w:val="none"/>
        </w:rPr>
      </w:pPr>
      <w:r>
        <w:rPr>
          <w:rStyle w:val="CharAttribute501"/>
          <w:rFonts w:eastAsia="№Е"/>
          <w:i w:val="0"/>
          <w:iCs/>
          <w:color w:val="000000"/>
          <w:szCs w:val="28"/>
          <w:u w:val="none"/>
        </w:rPr>
        <w:t>27 июня -День молодежи;</w:t>
      </w:r>
    </w:p>
    <w:p w:rsidR="0057724E" w:rsidRDefault="00585438" w:rsidP="00114B06">
      <w:pPr>
        <w:ind w:firstLine="851"/>
        <w:jc w:val="both"/>
        <w:rPr>
          <w:rStyle w:val="CharAttribute501"/>
          <w:rFonts w:eastAsia="№Е"/>
          <w:i w:val="0"/>
          <w:color w:val="000000"/>
          <w:szCs w:val="28"/>
          <w:u w:val="none"/>
        </w:rPr>
      </w:pPr>
      <w:r>
        <w:rPr>
          <w:rStyle w:val="CharAttribute501"/>
          <w:rFonts w:eastAsia="№Е"/>
          <w:i w:val="0"/>
          <w:iCs/>
          <w:color w:val="000000"/>
          <w:szCs w:val="28"/>
          <w:u w:val="none"/>
        </w:rPr>
        <w:t>8 июля - День семьи, любви и верности;</w:t>
      </w:r>
    </w:p>
    <w:p w:rsidR="0057724E" w:rsidRDefault="00585438" w:rsidP="00114B06">
      <w:pPr>
        <w:ind w:firstLine="851"/>
        <w:jc w:val="both"/>
        <w:rPr>
          <w:rStyle w:val="CharAttribute501"/>
          <w:rFonts w:eastAsia="№Е"/>
          <w:i w:val="0"/>
          <w:color w:val="000000"/>
          <w:szCs w:val="28"/>
          <w:u w:val="none"/>
        </w:rPr>
      </w:pPr>
      <w:r>
        <w:rPr>
          <w:rStyle w:val="CharAttribute501"/>
          <w:rFonts w:eastAsia="№Е"/>
          <w:i w:val="0"/>
          <w:iCs/>
          <w:color w:val="000000"/>
          <w:szCs w:val="28"/>
          <w:u w:val="none"/>
        </w:rPr>
        <w:t>14 августа - День физкультурника;</w:t>
      </w:r>
    </w:p>
    <w:p w:rsidR="0057724E" w:rsidRDefault="00585438" w:rsidP="00114B06">
      <w:pPr>
        <w:ind w:firstLine="851"/>
        <w:jc w:val="both"/>
        <w:rPr>
          <w:rStyle w:val="CharAttribute501"/>
          <w:rFonts w:eastAsia="№Е"/>
          <w:i w:val="0"/>
          <w:color w:val="000000"/>
          <w:szCs w:val="28"/>
          <w:u w:val="none"/>
        </w:rPr>
      </w:pPr>
      <w:r>
        <w:rPr>
          <w:rStyle w:val="CharAttribute501"/>
          <w:rFonts w:eastAsia="№Е"/>
          <w:i w:val="0"/>
          <w:iCs/>
          <w:color w:val="000000"/>
          <w:szCs w:val="28"/>
          <w:u w:val="none"/>
        </w:rPr>
        <w:t>22 августа - День государственного флага Российской Федерации;</w:t>
      </w:r>
    </w:p>
    <w:p w:rsidR="0057724E" w:rsidRDefault="00585438" w:rsidP="00114B06">
      <w:pPr>
        <w:ind w:firstLine="851"/>
        <w:jc w:val="both"/>
        <w:rPr>
          <w:rStyle w:val="CharAttribute501"/>
          <w:rFonts w:eastAsia="№Е"/>
          <w:i w:val="0"/>
          <w:color w:val="000000"/>
          <w:szCs w:val="28"/>
          <w:u w:val="none"/>
        </w:rPr>
      </w:pPr>
      <w:r>
        <w:rPr>
          <w:rStyle w:val="CharAttribute501"/>
          <w:rFonts w:eastAsia="№Е"/>
          <w:i w:val="0"/>
          <w:iCs/>
          <w:color w:val="000000"/>
          <w:szCs w:val="28"/>
          <w:u w:val="none"/>
        </w:rPr>
        <w:t>27 августа - День российского кино.</w:t>
      </w:r>
    </w:p>
    <w:p w:rsidR="0057724E" w:rsidRDefault="00585438" w:rsidP="00114B06">
      <w:pPr>
        <w:ind w:firstLine="851"/>
        <w:jc w:val="both"/>
      </w:pPr>
      <w:r>
        <w:rPr>
          <w:rStyle w:val="CharAttribute501"/>
          <w:rFonts w:eastAsia="№Е"/>
          <w:i w:val="0"/>
          <w:iCs/>
          <w:color w:val="000000"/>
          <w:szCs w:val="28"/>
          <w:u w:val="none"/>
        </w:rPr>
        <w:t>- Участие во всероссийских мероприятиях и акциях, посвященных значимым отечественным и международным событиям.</w:t>
      </w:r>
    </w:p>
    <w:p w:rsidR="0057724E" w:rsidRDefault="00585438" w:rsidP="00114B06">
      <w:pPr>
        <w:ind w:firstLine="851"/>
        <w:jc w:val="both"/>
      </w:pPr>
      <w:r>
        <w:rPr>
          <w:rStyle w:val="CharAttribute501"/>
          <w:rFonts w:eastAsia="№Е"/>
          <w:i w:val="0"/>
          <w:iCs/>
          <w:color w:val="000000"/>
          <w:szCs w:val="28"/>
          <w:u w:val="none"/>
        </w:rPr>
        <w:t>- Проведение всероссийских и региональных мероприятий.</w:t>
      </w:r>
    </w:p>
    <w:p w:rsidR="0057724E" w:rsidRDefault="00585438" w:rsidP="00114B06">
      <w:pPr>
        <w:ind w:firstLine="851"/>
        <w:jc w:val="both"/>
        <w:rPr>
          <w:iCs/>
          <w:color w:val="000000"/>
          <w:sz w:val="28"/>
          <w:szCs w:val="28"/>
        </w:rPr>
      </w:pPr>
      <w:r>
        <w:rPr>
          <w:iCs/>
          <w:color w:val="000000"/>
          <w:sz w:val="28"/>
          <w:szCs w:val="28"/>
        </w:rPr>
        <w:t>- Взаимодействие с общественными организациями Российской Федерации, региона.</w:t>
      </w:r>
    </w:p>
    <w:p w:rsidR="0057724E" w:rsidRDefault="00585438" w:rsidP="00114B06">
      <w:pPr>
        <w:ind w:firstLine="851"/>
        <w:jc w:val="both"/>
        <w:rPr>
          <w:iCs/>
          <w:color w:val="000000"/>
          <w:sz w:val="28"/>
          <w:szCs w:val="28"/>
        </w:rPr>
      </w:pPr>
      <w:r>
        <w:rPr>
          <w:iCs/>
          <w:color w:val="000000"/>
          <w:sz w:val="28"/>
          <w:szCs w:val="28"/>
        </w:rPr>
        <w:t>- Формирование межкультурных компетенций.</w:t>
      </w:r>
    </w:p>
    <w:p w:rsidR="0057724E" w:rsidRDefault="00585438" w:rsidP="00114B06">
      <w:pPr>
        <w:jc w:val="center"/>
        <w:rPr>
          <w:b/>
          <w:iCs/>
          <w:color w:val="000000"/>
          <w:sz w:val="28"/>
          <w:szCs w:val="28"/>
        </w:rPr>
      </w:pPr>
      <w:r>
        <w:rPr>
          <w:b/>
          <w:iCs/>
          <w:color w:val="000000"/>
          <w:sz w:val="28"/>
          <w:szCs w:val="28"/>
        </w:rPr>
        <w:t>2.2. Модуль «Ключевые мероприятия детского лагеря»</w:t>
      </w:r>
    </w:p>
    <w:p w:rsidR="0057724E" w:rsidRDefault="00585438" w:rsidP="00114B06">
      <w:pPr>
        <w:ind w:firstLine="851"/>
        <w:jc w:val="both"/>
        <w:rPr>
          <w:color w:val="000000"/>
          <w:sz w:val="28"/>
          <w:szCs w:val="28"/>
        </w:rPr>
      </w:pPr>
      <w:r>
        <w:rPr>
          <w:color w:val="000000"/>
          <w:sz w:val="28"/>
          <w:szCs w:val="28"/>
        </w:rPr>
        <w:t xml:space="preserve">Ключевые мероприятия – это главные традиционные </w:t>
      </w:r>
      <w:r>
        <w:rPr>
          <w:iCs/>
          <w:color w:val="000000"/>
          <w:sz w:val="28"/>
          <w:szCs w:val="28"/>
        </w:rPr>
        <w:t>мероприятия детского лагеря</w:t>
      </w:r>
      <w:r>
        <w:rPr>
          <w:color w:val="000000"/>
          <w:sz w:val="28"/>
          <w:szCs w:val="28"/>
        </w:rPr>
        <w:t>, в которых принимает участие большая часть детей.</w:t>
      </w:r>
    </w:p>
    <w:p w:rsidR="0057724E" w:rsidRDefault="00585438" w:rsidP="00114B06">
      <w:pPr>
        <w:ind w:firstLine="851"/>
        <w:jc w:val="both"/>
        <w:rPr>
          <w:color w:val="000000"/>
          <w:sz w:val="28"/>
          <w:szCs w:val="28"/>
        </w:rPr>
      </w:pPr>
      <w:r>
        <w:rPr>
          <w:color w:val="000000"/>
          <w:sz w:val="28"/>
          <w:szCs w:val="28"/>
        </w:rPr>
        <w:t>Реализация воспитательного потенциала ключевых мероприятий детского лагеря предусматривает:</w:t>
      </w:r>
    </w:p>
    <w:p w:rsidR="0057724E" w:rsidRDefault="00585438" w:rsidP="00114B06">
      <w:pPr>
        <w:ind w:firstLine="851"/>
        <w:jc w:val="both"/>
        <w:rPr>
          <w:color w:val="000000"/>
          <w:sz w:val="28"/>
          <w:szCs w:val="28"/>
        </w:rPr>
      </w:pPr>
      <w:r>
        <w:rPr>
          <w:color w:val="000000"/>
          <w:sz w:val="28"/>
          <w:szCs w:val="28"/>
        </w:rPr>
        <w:t>- Торжественное открытие и закрытие смены (программы);</w:t>
      </w:r>
    </w:p>
    <w:p w:rsidR="0057724E" w:rsidRDefault="00585438" w:rsidP="00114B06">
      <w:pPr>
        <w:ind w:firstLine="851"/>
        <w:jc w:val="both"/>
        <w:rPr>
          <w:color w:val="000000"/>
          <w:sz w:val="28"/>
          <w:szCs w:val="28"/>
        </w:rPr>
      </w:pPr>
      <w:r>
        <w:rPr>
          <w:sz w:val="28"/>
          <w:szCs w:val="28"/>
        </w:rPr>
        <w:t>- Тематические дни</w:t>
      </w:r>
      <w:r>
        <w:rPr>
          <w:iCs/>
          <w:sz w:val="28"/>
          <w:szCs w:val="28"/>
        </w:rPr>
        <w:t xml:space="preserve">. </w:t>
      </w:r>
      <w:r>
        <w:rPr>
          <w:iCs/>
          <w:color w:val="000000"/>
          <w:sz w:val="28"/>
          <w:szCs w:val="28"/>
        </w:rPr>
        <w:t xml:space="preserve">Проведение тематических дней и мероприятий согласно </w:t>
      </w:r>
      <w:r>
        <w:rPr>
          <w:rFonts w:eastAsia="Times New Roman" w:cs="Times New Roman"/>
          <w:color w:val="000000"/>
          <w:sz w:val="28"/>
        </w:rPr>
        <w:t xml:space="preserve">перечню основных государственных и народных праздников, памятных дат. </w:t>
      </w:r>
      <w:r>
        <w:rPr>
          <w:rFonts w:eastAsia="Times New Roman" w:cs="Times New Roman"/>
          <w:i/>
          <w:color w:val="000000"/>
          <w:sz w:val="28"/>
        </w:rPr>
        <w:t xml:space="preserve">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для детского лагеря, документами Президента Российской Федерации, Правительства Российской Федерации, Федерального Собрания Российской Федерации, перечнями рекомендуемых воспитательных событий Министерства просвещения Российской Федерации, методическими рекомендациями государственных органов исполнительной власти в сфере образования. </w:t>
      </w:r>
      <w:r>
        <w:rPr>
          <w:rFonts w:eastAsia="Times New Roman" w:cs="Times New Roman"/>
          <w:i/>
          <w:color w:val="000000"/>
          <w:sz w:val="28"/>
          <w:szCs w:val="28"/>
        </w:rPr>
        <w:t xml:space="preserve">В детском лагере может утверждаться свой календарь памятных дат и знаменательных событий на </w:t>
      </w:r>
      <w:r w:rsidR="00617998">
        <w:rPr>
          <w:rFonts w:eastAsia="Times New Roman" w:cs="Times New Roman"/>
          <w:i/>
          <w:color w:val="000000"/>
          <w:sz w:val="28"/>
          <w:szCs w:val="28"/>
        </w:rPr>
        <w:t>период функционирования</w:t>
      </w:r>
      <w:r>
        <w:rPr>
          <w:rFonts w:eastAsia="Times New Roman" w:cs="Times New Roman"/>
          <w:i/>
          <w:color w:val="000000"/>
          <w:sz w:val="28"/>
          <w:szCs w:val="28"/>
        </w:rPr>
        <w:t>, составленный с учетом перечисленных документов.</w:t>
      </w:r>
    </w:p>
    <w:p w:rsidR="0057724E" w:rsidRDefault="00585438" w:rsidP="00114B06">
      <w:pPr>
        <w:ind w:firstLine="851"/>
        <w:jc w:val="both"/>
        <w:rPr>
          <w:color w:val="000000"/>
          <w:sz w:val="28"/>
          <w:szCs w:val="28"/>
        </w:rPr>
      </w:pPr>
      <w:r>
        <w:rPr>
          <w:color w:val="000000"/>
          <w:sz w:val="28"/>
          <w:szCs w:val="28"/>
        </w:rPr>
        <w:lastRenderedPageBreak/>
        <w:t>- Торжественная церемония подъема Государственного флага Российской Федерации;</w:t>
      </w:r>
    </w:p>
    <w:p w:rsidR="0057724E" w:rsidRDefault="00585438" w:rsidP="00114B06">
      <w:pPr>
        <w:ind w:firstLine="851"/>
        <w:jc w:val="both"/>
        <w:rPr>
          <w:color w:val="000000"/>
          <w:sz w:val="28"/>
          <w:szCs w:val="28"/>
        </w:rPr>
      </w:pPr>
      <w:r>
        <w:rPr>
          <w:color w:val="000000"/>
          <w:sz w:val="28"/>
          <w:szCs w:val="28"/>
        </w:rPr>
        <w:t>- тематические и спортивные праздники, творческие фестивали;</w:t>
      </w:r>
    </w:p>
    <w:p w:rsidR="0057724E" w:rsidRDefault="00585438" w:rsidP="00114B06">
      <w:pPr>
        <w:ind w:firstLine="851"/>
        <w:jc w:val="both"/>
        <w:rPr>
          <w:color w:val="000000"/>
          <w:sz w:val="28"/>
          <w:szCs w:val="28"/>
        </w:rPr>
      </w:pPr>
      <w:r>
        <w:rPr>
          <w:color w:val="000000"/>
          <w:sz w:val="28"/>
          <w:szCs w:val="28"/>
        </w:rPr>
        <w:t>- мероприятия, направленные на поддержку семейного воспитания (в рамках мероприятий, посвященных Дню посещения родителей, организация творческого отчетного концерта для родителей и др.).</w:t>
      </w:r>
    </w:p>
    <w:p w:rsidR="0057724E" w:rsidRDefault="00585438" w:rsidP="00114B06">
      <w:pPr>
        <w:jc w:val="center"/>
        <w:rPr>
          <w:b/>
          <w:iCs/>
          <w:color w:val="000000"/>
          <w:sz w:val="28"/>
          <w:szCs w:val="28"/>
        </w:rPr>
      </w:pPr>
      <w:r>
        <w:rPr>
          <w:b/>
          <w:iCs/>
          <w:color w:val="000000"/>
          <w:sz w:val="28"/>
          <w:szCs w:val="28"/>
        </w:rPr>
        <w:t>2.3. Модуль «Отрядная работа»</w:t>
      </w:r>
    </w:p>
    <w:p w:rsidR="0057724E" w:rsidRDefault="00585438" w:rsidP="00114B06">
      <w:pPr>
        <w:pStyle w:val="af1"/>
        <w:spacing w:after="0"/>
        <w:ind w:left="0" w:firstLine="851"/>
        <w:jc w:val="both"/>
        <w:rPr>
          <w:sz w:val="28"/>
          <w:szCs w:val="28"/>
        </w:rPr>
      </w:pPr>
      <w:r>
        <w:rPr>
          <w:sz w:val="28"/>
          <w:szCs w:val="28"/>
        </w:rPr>
        <w:t>Воспитатель/вожатый организует групповую и индивидуальную работу с детьми вверенного ему временного детского коллектива – отряда. Временный детский коллектив или отряд – это группа детей, объединенных в целях организации их жизнедеятельности в условиях детского лагеря.</w:t>
      </w:r>
    </w:p>
    <w:p w:rsidR="0057724E" w:rsidRDefault="00585438" w:rsidP="00114B06">
      <w:pPr>
        <w:pStyle w:val="af1"/>
        <w:spacing w:after="0"/>
        <w:ind w:left="0" w:firstLine="851"/>
        <w:jc w:val="both"/>
        <w:rPr>
          <w:sz w:val="28"/>
          <w:szCs w:val="28"/>
        </w:rPr>
      </w:pPr>
      <w:r>
        <w:rPr>
          <w:sz w:val="28"/>
          <w:szCs w:val="28"/>
        </w:rPr>
        <w:t>Для эффективного использования воспитательного потенциала отрядной работы необходимо учитывать особенности временного детского коллектива:</w:t>
      </w:r>
    </w:p>
    <w:p w:rsidR="00617998" w:rsidRDefault="00585438" w:rsidP="00114B06">
      <w:pPr>
        <w:pStyle w:val="af1"/>
        <w:spacing w:after="0"/>
        <w:ind w:left="0" w:firstLine="851"/>
        <w:jc w:val="both"/>
        <w:rPr>
          <w:sz w:val="28"/>
          <w:szCs w:val="28"/>
        </w:rPr>
      </w:pPr>
      <w:r>
        <w:rPr>
          <w:sz w:val="28"/>
          <w:szCs w:val="28"/>
        </w:rPr>
        <w:t xml:space="preserve">- </w:t>
      </w:r>
      <w:r w:rsidR="00617998">
        <w:rPr>
          <w:sz w:val="28"/>
          <w:szCs w:val="28"/>
        </w:rPr>
        <w:t>к</w:t>
      </w:r>
      <w:r>
        <w:rPr>
          <w:sz w:val="28"/>
          <w:szCs w:val="28"/>
        </w:rPr>
        <w:t>оллектив функционирует в течение короткого промежутка времени</w:t>
      </w:r>
      <w:r w:rsidR="00617998">
        <w:rPr>
          <w:sz w:val="28"/>
          <w:szCs w:val="28"/>
        </w:rPr>
        <w:t xml:space="preserve"> (от 5 до 21 дня)</w:t>
      </w:r>
      <w:r>
        <w:rPr>
          <w:sz w:val="28"/>
          <w:szCs w:val="28"/>
        </w:rPr>
        <w:t xml:space="preserve">; </w:t>
      </w:r>
    </w:p>
    <w:p w:rsidR="0057724E" w:rsidRDefault="00CE386C" w:rsidP="00114B06">
      <w:pPr>
        <w:pStyle w:val="af1"/>
        <w:spacing w:after="0"/>
        <w:ind w:left="0" w:firstLine="851"/>
        <w:jc w:val="both"/>
        <w:rPr>
          <w:sz w:val="28"/>
          <w:szCs w:val="28"/>
        </w:rPr>
      </w:pPr>
      <w:r>
        <w:rPr>
          <w:sz w:val="28"/>
          <w:szCs w:val="28"/>
        </w:rPr>
        <w:t>- у</w:t>
      </w:r>
      <w:r w:rsidR="00585438">
        <w:rPr>
          <w:sz w:val="28"/>
          <w:szCs w:val="28"/>
        </w:rPr>
        <w:t>частники коллектива вовл</w:t>
      </w:r>
      <w:r w:rsidR="00617998">
        <w:rPr>
          <w:sz w:val="28"/>
          <w:szCs w:val="28"/>
        </w:rPr>
        <w:t>ечены в совместную деятельность;</w:t>
      </w:r>
    </w:p>
    <w:p w:rsidR="0057724E" w:rsidRDefault="00585438" w:rsidP="00114B06">
      <w:pPr>
        <w:pStyle w:val="af1"/>
        <w:spacing w:after="0"/>
        <w:ind w:left="0" w:firstLine="851"/>
        <w:jc w:val="both"/>
        <w:rPr>
          <w:sz w:val="28"/>
          <w:szCs w:val="28"/>
        </w:rPr>
      </w:pPr>
      <w:r>
        <w:rPr>
          <w:sz w:val="28"/>
          <w:szCs w:val="28"/>
        </w:rPr>
        <w:t xml:space="preserve">- </w:t>
      </w:r>
      <w:r w:rsidR="00617998">
        <w:rPr>
          <w:sz w:val="28"/>
          <w:szCs w:val="28"/>
        </w:rPr>
        <w:t>з</w:t>
      </w:r>
      <w:r>
        <w:rPr>
          <w:sz w:val="28"/>
          <w:szCs w:val="28"/>
        </w:rPr>
        <w:t>авершенность развития: полный цикл: от формирования до завершения функционирования</w:t>
      </w:r>
      <w:r w:rsidR="00617998">
        <w:rPr>
          <w:sz w:val="28"/>
          <w:szCs w:val="28"/>
        </w:rPr>
        <w:t xml:space="preserve"> лагеря</w:t>
      </w:r>
      <w:r>
        <w:rPr>
          <w:sz w:val="28"/>
          <w:szCs w:val="28"/>
        </w:rPr>
        <w:t>.</w:t>
      </w:r>
    </w:p>
    <w:p w:rsidR="0057724E" w:rsidRDefault="00585438" w:rsidP="00114B06">
      <w:pPr>
        <w:pStyle w:val="af1"/>
        <w:spacing w:after="0"/>
        <w:ind w:left="0" w:firstLine="851"/>
        <w:jc w:val="both"/>
        <w:rPr>
          <w:sz w:val="28"/>
          <w:szCs w:val="28"/>
        </w:rPr>
      </w:pPr>
      <w:r>
        <w:rPr>
          <w:sz w:val="28"/>
          <w:szCs w:val="28"/>
        </w:rPr>
        <w:t>Реализация воспитательного потенциала отрядной работы предусматривает:</w:t>
      </w:r>
    </w:p>
    <w:p w:rsidR="0057724E" w:rsidRDefault="00585438" w:rsidP="00114B06">
      <w:pPr>
        <w:pStyle w:val="af1"/>
        <w:spacing w:after="0"/>
        <w:ind w:left="0" w:firstLine="851"/>
        <w:jc w:val="both"/>
        <w:rPr>
          <w:sz w:val="28"/>
          <w:szCs w:val="28"/>
        </w:rPr>
      </w:pPr>
      <w:r>
        <w:rPr>
          <w:sz w:val="28"/>
          <w:szCs w:val="28"/>
        </w:rPr>
        <w:t>- планирование и проведение отрядной деятельности;</w:t>
      </w:r>
    </w:p>
    <w:p w:rsidR="0057724E" w:rsidRDefault="00585438" w:rsidP="00114B06">
      <w:pPr>
        <w:pStyle w:val="af1"/>
        <w:spacing w:after="0"/>
        <w:ind w:left="0" w:firstLine="851"/>
        <w:jc w:val="both"/>
        <w:rPr>
          <w:sz w:val="28"/>
          <w:szCs w:val="28"/>
        </w:rPr>
      </w:pPr>
      <w:r>
        <w:rPr>
          <w:sz w:val="28"/>
          <w:szCs w:val="28"/>
        </w:rPr>
        <w:t>- поддержку активной позиции каждого ребенка, предоставления им возможности обсуждения и принятия решений, создания благоприятной среды для общения; доверительное общение и поддержку детей в решении проблем, конфликтных ситуаций;</w:t>
      </w:r>
    </w:p>
    <w:p w:rsidR="0057724E" w:rsidRDefault="00585438" w:rsidP="00114B06">
      <w:pPr>
        <w:tabs>
          <w:tab w:val="left" w:pos="851"/>
        </w:tabs>
        <w:ind w:firstLine="851"/>
        <w:jc w:val="both"/>
        <w:rPr>
          <w:sz w:val="28"/>
          <w:szCs w:val="28"/>
        </w:rPr>
      </w:pPr>
      <w:r>
        <w:rPr>
          <w:sz w:val="28"/>
          <w:szCs w:val="28"/>
        </w:rPr>
        <w:t xml:space="preserve">- организацию интересных и полезных для личностного развития ребенка совместных дел,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 вовлечение каждого ребенка в отрядные дела и </w:t>
      </w:r>
      <w:proofErr w:type="spellStart"/>
      <w:r>
        <w:rPr>
          <w:sz w:val="28"/>
          <w:szCs w:val="28"/>
        </w:rPr>
        <w:t>общелагерные</w:t>
      </w:r>
      <w:proofErr w:type="spellEnd"/>
      <w:r>
        <w:rPr>
          <w:sz w:val="28"/>
          <w:szCs w:val="28"/>
        </w:rPr>
        <w:t xml:space="preserve"> мероприятия в разных ролях: сценаристов, постановщиков, исполнителей, корреспондентов и редакторов, ведущих, декораторов и т.д.;</w:t>
      </w:r>
    </w:p>
    <w:p w:rsidR="0057724E" w:rsidRDefault="00585438" w:rsidP="00114B06">
      <w:pPr>
        <w:pStyle w:val="af1"/>
        <w:spacing w:after="0"/>
        <w:ind w:left="0" w:firstLine="851"/>
        <w:jc w:val="both"/>
        <w:rPr>
          <w:sz w:val="28"/>
          <w:szCs w:val="28"/>
        </w:rPr>
      </w:pPr>
      <w:r>
        <w:rPr>
          <w:sz w:val="28"/>
          <w:szCs w:val="28"/>
        </w:rPr>
        <w:t xml:space="preserve">- формирование и сплочение отряда (временного детского коллектив) через игры, тренинги на сплочение и </w:t>
      </w:r>
      <w:proofErr w:type="spellStart"/>
      <w:r>
        <w:rPr>
          <w:sz w:val="28"/>
          <w:szCs w:val="28"/>
        </w:rPr>
        <w:t>командообразование</w:t>
      </w:r>
      <w:proofErr w:type="spellEnd"/>
      <w:r>
        <w:rPr>
          <w:sz w:val="28"/>
          <w:szCs w:val="28"/>
        </w:rPr>
        <w:t>, огонек знакомства, визитки; сформировать дружный и сплоченный отряд поможет знание периодов развития временного детского коллектива – этапов развития межличностных отношений;</w:t>
      </w:r>
    </w:p>
    <w:p w:rsidR="0057724E" w:rsidRDefault="00585438" w:rsidP="00114B06">
      <w:pPr>
        <w:pStyle w:val="af1"/>
        <w:spacing w:after="0"/>
        <w:ind w:left="0" w:firstLine="851"/>
        <w:jc w:val="both"/>
        <w:rPr>
          <w:sz w:val="28"/>
          <w:szCs w:val="28"/>
        </w:rPr>
      </w:pPr>
      <w:r>
        <w:rPr>
          <w:sz w:val="28"/>
          <w:szCs w:val="28"/>
        </w:rPr>
        <w:t>- предъявление единых педагогических требований (ЕПТ) по выполнению режима и распорядка дня, дисциплине и поведению, санитарно-гигиенических требований;</w:t>
      </w:r>
    </w:p>
    <w:p w:rsidR="0057724E" w:rsidRDefault="00585438" w:rsidP="00114B06">
      <w:pPr>
        <w:pStyle w:val="af1"/>
        <w:spacing w:after="0"/>
        <w:ind w:left="0" w:firstLine="851"/>
        <w:jc w:val="both"/>
        <w:rPr>
          <w:sz w:val="28"/>
          <w:szCs w:val="28"/>
        </w:rPr>
      </w:pPr>
      <w:r>
        <w:rPr>
          <w:sz w:val="28"/>
          <w:szCs w:val="28"/>
        </w:rPr>
        <w:t xml:space="preserve">- принятие совместно с детьми законов и правил отряда, которым они будут следовать в детском лагере, а также символов, названия, девиза, эмблемы, песни, которые подчеркнут принадлежность именно к этому конкретному коллективу; </w:t>
      </w:r>
    </w:p>
    <w:p w:rsidR="0057724E" w:rsidRDefault="00585438" w:rsidP="00114B06">
      <w:pPr>
        <w:pStyle w:val="af1"/>
        <w:spacing w:after="0"/>
        <w:ind w:left="0" w:firstLine="851"/>
        <w:jc w:val="both"/>
      </w:pPr>
      <w:r>
        <w:rPr>
          <w:sz w:val="28"/>
          <w:szCs w:val="28"/>
        </w:rPr>
        <w:t>- диагностику интересов, склонностей, ценностных ориентаций, выявление лидеров, аутсайдеров через наблюдение, игры, анкеты;</w:t>
      </w:r>
    </w:p>
    <w:p w:rsidR="0057724E" w:rsidRDefault="00585438" w:rsidP="00114B06">
      <w:pPr>
        <w:pStyle w:val="af1"/>
        <w:spacing w:after="0"/>
        <w:ind w:left="0" w:firstLine="851"/>
        <w:jc w:val="both"/>
      </w:pPr>
      <w:r>
        <w:rPr>
          <w:sz w:val="28"/>
          <w:szCs w:val="28"/>
        </w:rPr>
        <w:t xml:space="preserve">- аналитическую работу с детьми: анализ дня, анализ ситуации, мероприятия, анализ смены, результатов; </w:t>
      </w:r>
    </w:p>
    <w:p w:rsidR="0057724E" w:rsidRDefault="00585438" w:rsidP="00114B06">
      <w:pPr>
        <w:tabs>
          <w:tab w:val="left" w:pos="851"/>
        </w:tabs>
        <w:ind w:firstLine="851"/>
        <w:jc w:val="both"/>
        <w:rPr>
          <w:sz w:val="28"/>
          <w:szCs w:val="28"/>
        </w:rPr>
      </w:pPr>
      <w:r>
        <w:rPr>
          <w:sz w:val="28"/>
          <w:szCs w:val="28"/>
        </w:rPr>
        <w:lastRenderedPageBreak/>
        <w:t>- поддержка детских иниц</w:t>
      </w:r>
      <w:r w:rsidR="007D740F">
        <w:rPr>
          <w:sz w:val="28"/>
          <w:szCs w:val="28"/>
        </w:rPr>
        <w:t>иатив и детского самоуправления.</w:t>
      </w:r>
    </w:p>
    <w:p w:rsidR="0057724E" w:rsidRDefault="00585438" w:rsidP="00114B06">
      <w:pPr>
        <w:tabs>
          <w:tab w:val="left" w:pos="851"/>
        </w:tabs>
        <w:jc w:val="center"/>
        <w:rPr>
          <w:b/>
          <w:sz w:val="28"/>
          <w:szCs w:val="28"/>
        </w:rPr>
      </w:pPr>
      <w:r>
        <w:rPr>
          <w:b/>
          <w:iCs/>
          <w:sz w:val="28"/>
          <w:szCs w:val="28"/>
        </w:rPr>
        <w:t>2.4. Модуль «Коллективно-творческое дело (КТД)</w:t>
      </w:r>
      <w:r>
        <w:rPr>
          <w:b/>
          <w:sz w:val="28"/>
          <w:szCs w:val="28"/>
        </w:rPr>
        <w:t>»</w:t>
      </w:r>
    </w:p>
    <w:p w:rsidR="0057724E" w:rsidRDefault="00585438" w:rsidP="00114B06">
      <w:pPr>
        <w:tabs>
          <w:tab w:val="left" w:pos="851"/>
        </w:tabs>
        <w:ind w:firstLine="851"/>
        <w:jc w:val="both"/>
      </w:pPr>
      <w:r>
        <w:rPr>
          <w:sz w:val="28"/>
          <w:szCs w:val="28"/>
        </w:rPr>
        <w:t>КТД как особый тип формы воспитательной работы, как социальная деятельность детской группы, направленная на создание нового продукта (творческого продукта) разработаны и названы так И.П. Ивановым.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57724E" w:rsidRDefault="00585438" w:rsidP="00114B06">
      <w:pPr>
        <w:tabs>
          <w:tab w:val="left" w:pos="851"/>
        </w:tabs>
        <w:ind w:firstLine="851"/>
        <w:jc w:val="both"/>
        <w:rPr>
          <w:rFonts w:eastAsia="Times New Roman" w:cs="Times New Roman"/>
          <w:color w:val="000000"/>
          <w:sz w:val="28"/>
        </w:rPr>
      </w:pPr>
      <w:r>
        <w:rPr>
          <w:sz w:val="28"/>
          <w:szCs w:val="28"/>
        </w:rPr>
        <w:t xml:space="preserve">Это форма организации деятельности группы детей, направленная на взаимодействие коллектива, реализацию и развитие способностей ребенка, получение новых навыков и умений, при которой вожатые действуют как старшие помощники и наставники детей. </w:t>
      </w:r>
      <w:r>
        <w:rPr>
          <w:rFonts w:eastAsia="Times New Roman" w:cs="Times New Roman"/>
          <w:color w:val="000000"/>
          <w:sz w:val="28"/>
        </w:rPr>
        <w:t xml:space="preserve">КТД могут быть отрядными и </w:t>
      </w:r>
      <w:proofErr w:type="spellStart"/>
      <w:r>
        <w:rPr>
          <w:rFonts w:eastAsia="Times New Roman" w:cs="Times New Roman"/>
          <w:color w:val="000000"/>
          <w:sz w:val="28"/>
        </w:rPr>
        <w:t>общелагерными</w:t>
      </w:r>
      <w:proofErr w:type="spellEnd"/>
      <w:r>
        <w:rPr>
          <w:rFonts w:eastAsia="Times New Roman" w:cs="Times New Roman"/>
          <w:color w:val="000000"/>
          <w:sz w:val="28"/>
        </w:rPr>
        <w:t>.</w:t>
      </w:r>
    </w:p>
    <w:p w:rsidR="0057724E" w:rsidRDefault="00585438" w:rsidP="00114B06">
      <w:pPr>
        <w:tabs>
          <w:tab w:val="left" w:pos="851"/>
        </w:tabs>
        <w:ind w:firstLine="851"/>
        <w:jc w:val="both"/>
      </w:pPr>
      <w:r>
        <w:rPr>
          <w:sz w:val="28"/>
          <w:szCs w:val="28"/>
        </w:rPr>
        <w:t>Различаются следующие виды КТД по направленности деятельности: трудовые, познавательные, художественные, экологические, досуговые, спортивные. Каждый вид коллективного творческого дела обогащает личность определенным видом общественного ценного опыта.</w:t>
      </w:r>
    </w:p>
    <w:p w:rsidR="0057724E" w:rsidRDefault="00585438" w:rsidP="00114B06">
      <w:pPr>
        <w:tabs>
          <w:tab w:val="left" w:pos="851"/>
        </w:tabs>
        <w:jc w:val="center"/>
        <w:rPr>
          <w:b/>
          <w:bCs/>
          <w:iCs/>
          <w:color w:val="000000"/>
          <w:sz w:val="28"/>
          <w:szCs w:val="28"/>
        </w:rPr>
      </w:pPr>
      <w:r>
        <w:rPr>
          <w:b/>
          <w:bCs/>
          <w:iCs/>
          <w:color w:val="000000"/>
          <w:sz w:val="28"/>
          <w:szCs w:val="28"/>
        </w:rPr>
        <w:t>2.5. Модуль «Самоуправление»</w:t>
      </w:r>
    </w:p>
    <w:p w:rsidR="0057724E" w:rsidRDefault="00585438" w:rsidP="00114B06">
      <w:pPr>
        <w:ind w:firstLine="850"/>
        <w:jc w:val="both"/>
        <w:rPr>
          <w:sz w:val="28"/>
          <w:szCs w:val="28"/>
        </w:rPr>
      </w:pPr>
      <w:r>
        <w:rPr>
          <w:rFonts w:eastAsia="Times New Roman" w:cs="Times New Roman"/>
          <w:color w:val="000000"/>
          <w:sz w:val="28"/>
        </w:rPr>
        <w:t xml:space="preserve">Реализация воспитательного потенциала системы детского самоуправления направлена на формирование детско-взрослой общности, основанной на партнерстве детей и взрослых по организации совместной деятельности, предполагает реализацию детской активности и </w:t>
      </w:r>
      <w:r>
        <w:rPr>
          <w:sz w:val="28"/>
          <w:szCs w:val="28"/>
          <w:highlight w:val="white"/>
        </w:rPr>
        <w:t xml:space="preserve">направлена на </w:t>
      </w:r>
      <w:r>
        <w:rPr>
          <w:sz w:val="28"/>
          <w:szCs w:val="28"/>
        </w:rPr>
        <w:t xml:space="preserve">развитие коммуникативной культуры детей, инициативности и ответственности, формирование </w:t>
      </w:r>
      <w:r>
        <w:rPr>
          <w:sz w:val="28"/>
          <w:szCs w:val="28"/>
          <w:highlight w:val="white"/>
        </w:rPr>
        <w:t xml:space="preserve">навыков общения и сотрудничества, поддержку творческой самореализации детей. </w:t>
      </w:r>
    </w:p>
    <w:p w:rsidR="0057724E" w:rsidRDefault="00585438" w:rsidP="00114B06">
      <w:pPr>
        <w:ind w:firstLine="850"/>
        <w:jc w:val="both"/>
        <w:rPr>
          <w:sz w:val="28"/>
        </w:rPr>
      </w:pPr>
      <w:r>
        <w:rPr>
          <w:sz w:val="28"/>
        </w:rPr>
        <w:t>Самоуправление формируется с первых дней смены, то есть в организационный период</w:t>
      </w:r>
      <w:r w:rsidR="00C063E2">
        <w:rPr>
          <w:sz w:val="28"/>
        </w:rPr>
        <w:t xml:space="preserve"> с учетом </w:t>
      </w:r>
      <w:r w:rsidR="005058DF">
        <w:rPr>
          <w:sz w:val="28"/>
        </w:rPr>
        <w:t>короткого периода деятельности лагеря и режима его работы (6 часов)</w:t>
      </w:r>
      <w:r>
        <w:rPr>
          <w:sz w:val="28"/>
        </w:rPr>
        <w:t>.</w:t>
      </w:r>
    </w:p>
    <w:p w:rsidR="0057724E" w:rsidRDefault="00585438" w:rsidP="00114B06">
      <w:pPr>
        <w:tabs>
          <w:tab w:val="left" w:pos="851"/>
        </w:tabs>
        <w:ind w:firstLine="851"/>
        <w:jc w:val="both"/>
        <w:rPr>
          <w:sz w:val="28"/>
          <w:szCs w:val="28"/>
        </w:rPr>
      </w:pPr>
      <w:r>
        <w:rPr>
          <w:b/>
          <w:sz w:val="28"/>
          <w:szCs w:val="28"/>
        </w:rPr>
        <w:t>На уровне детского лагеря:</w:t>
      </w:r>
      <w:r>
        <w:rPr>
          <w:sz w:val="28"/>
          <w:szCs w:val="28"/>
        </w:rPr>
        <w:t xml:space="preserve"> самоуправление в детском лагере может складываться из деятельности временных и постоянных органов. К временным органам самоуправления относятся: деятельность дежурного отряда, работа творческих и инициативных групп, работа советов дела. Постоянно действующие органы самоуправления включают в себя: совет отряда, совет командиров отрядов, деятельность клубов, штабов. Высшим органом самоуправления является сбор (совет) лагеря, в ходе которого решаются основные вопросы жизнедеятельности лагеря, планируется работа, проходят выборы органов самоуправления, оценивается их работа.</w:t>
      </w:r>
    </w:p>
    <w:p w:rsidR="0057724E" w:rsidRDefault="00585438" w:rsidP="00114B06">
      <w:pPr>
        <w:tabs>
          <w:tab w:val="left" w:pos="851"/>
        </w:tabs>
        <w:ind w:firstLine="851"/>
        <w:jc w:val="both"/>
        <w:rPr>
          <w:sz w:val="28"/>
          <w:szCs w:val="28"/>
        </w:rPr>
      </w:pPr>
      <w:r>
        <w:rPr>
          <w:b/>
          <w:sz w:val="28"/>
          <w:szCs w:val="28"/>
        </w:rPr>
        <w:t>На уровне отряда</w:t>
      </w:r>
      <w:r>
        <w:rPr>
          <w:b/>
          <w:bCs/>
          <w:sz w:val="28"/>
          <w:szCs w:val="28"/>
        </w:rPr>
        <w:t>:</w:t>
      </w:r>
      <w:r>
        <w:rPr>
          <w:bCs/>
          <w:i/>
          <w:sz w:val="28"/>
          <w:szCs w:val="28"/>
        </w:rPr>
        <w:t xml:space="preserve"> </w:t>
      </w:r>
      <w:r>
        <w:rPr>
          <w:iCs/>
          <w:sz w:val="28"/>
          <w:szCs w:val="28"/>
        </w:rPr>
        <w:t xml:space="preserve">через </w:t>
      </w:r>
      <w:r>
        <w:rPr>
          <w:sz w:val="28"/>
          <w:szCs w:val="28"/>
        </w:rPr>
        <w:t xml:space="preserve">деятельность лидеров, выбранных по инициативе и предложениям членов отряда (командиров, физоргов, </w:t>
      </w:r>
      <w:proofErr w:type="spellStart"/>
      <w:r>
        <w:rPr>
          <w:sz w:val="28"/>
          <w:szCs w:val="28"/>
        </w:rPr>
        <w:t>культорг</w:t>
      </w:r>
      <w:proofErr w:type="spellEnd"/>
      <w:r>
        <w:rPr>
          <w:sz w:val="28"/>
          <w:szCs w:val="28"/>
        </w:rPr>
        <w:t xml:space="preserve"> и др.), представляющих интересы отряда в общих делах детского лагеря, при взаимодействии с администрацией детского лагеря.</w:t>
      </w:r>
    </w:p>
    <w:p w:rsidR="0057724E" w:rsidRDefault="00585438" w:rsidP="00114B06">
      <w:pPr>
        <w:tabs>
          <w:tab w:val="left" w:pos="851"/>
        </w:tabs>
        <w:ind w:firstLine="851"/>
        <w:jc w:val="both"/>
        <w:rPr>
          <w:sz w:val="28"/>
          <w:szCs w:val="28"/>
        </w:rPr>
      </w:pPr>
      <w:r>
        <w:rPr>
          <w:sz w:val="28"/>
          <w:szCs w:val="28"/>
        </w:rPr>
        <w:t xml:space="preserve">При формировании структуры отрядного самоуправления эффективным может оказаться применение метода чередования творческих поручений (ЧТП). </w:t>
      </w:r>
    </w:p>
    <w:p w:rsidR="0057724E" w:rsidRDefault="00585438" w:rsidP="00114B06">
      <w:pPr>
        <w:tabs>
          <w:tab w:val="left" w:pos="851"/>
        </w:tabs>
        <w:ind w:firstLine="851"/>
        <w:jc w:val="both"/>
      </w:pPr>
      <w:r>
        <w:rPr>
          <w:i/>
          <w:color w:val="000000"/>
          <w:sz w:val="28"/>
          <w:szCs w:val="28"/>
          <w:highlight w:val="white"/>
        </w:rPr>
        <w:t xml:space="preserve">Важным моментом в организации самоуправления </w:t>
      </w:r>
      <w:r>
        <w:rPr>
          <w:i/>
          <w:color w:val="000000"/>
          <w:sz w:val="28"/>
          <w:szCs w:val="28"/>
        </w:rPr>
        <w:t>в отряде и лагере</w:t>
      </w:r>
      <w:r>
        <w:rPr>
          <w:i/>
          <w:color w:val="000000"/>
          <w:sz w:val="28"/>
          <w:szCs w:val="28"/>
          <w:highlight w:val="white"/>
        </w:rPr>
        <w:t xml:space="preserve"> является его структура, которая строится с учетом уклада детского лагеря, направленности образовательной программы и игровой модели смены.</w:t>
      </w:r>
      <w:r>
        <w:t xml:space="preserve"> </w:t>
      </w:r>
      <w:r>
        <w:rPr>
          <w:i/>
          <w:color w:val="000000"/>
          <w:sz w:val="28"/>
          <w:szCs w:val="28"/>
        </w:rPr>
        <w:t xml:space="preserve">Единой, унифицированной структуры, строго определенного перечня поручений быть не может. Необходимо </w:t>
      </w:r>
      <w:r>
        <w:rPr>
          <w:i/>
          <w:color w:val="000000"/>
          <w:sz w:val="28"/>
          <w:szCs w:val="28"/>
        </w:rPr>
        <w:lastRenderedPageBreak/>
        <w:t>определить какие органы целесообразно создать, чтобы охватить организацию всех сторон жизни в отряде, лагере, как их называть (советы, штабы, клубы и т.д.), какие поручения возложить не них.</w:t>
      </w:r>
    </w:p>
    <w:p w:rsidR="0057724E" w:rsidRDefault="00585438" w:rsidP="00114B06">
      <w:pPr>
        <w:jc w:val="center"/>
        <w:rPr>
          <w:iCs/>
          <w:sz w:val="28"/>
          <w:szCs w:val="28"/>
        </w:rPr>
      </w:pPr>
      <w:r>
        <w:rPr>
          <w:b/>
          <w:bCs/>
          <w:iCs/>
          <w:sz w:val="28"/>
          <w:szCs w:val="28"/>
        </w:rPr>
        <w:t>2.6. Модуль «Дополнительное образование»</w:t>
      </w:r>
      <w:r>
        <w:rPr>
          <w:iCs/>
          <w:sz w:val="28"/>
          <w:szCs w:val="28"/>
        </w:rPr>
        <w:t xml:space="preserve"> </w:t>
      </w:r>
    </w:p>
    <w:p w:rsidR="0057724E" w:rsidRDefault="00585438" w:rsidP="00114B06">
      <w:pPr>
        <w:ind w:firstLine="851"/>
        <w:jc w:val="both"/>
        <w:rPr>
          <w:rStyle w:val="CharAttribute511"/>
          <w:rFonts w:eastAsia="№Е" w:cs="Times New Roman"/>
          <w:szCs w:val="28"/>
        </w:rPr>
      </w:pPr>
      <w:r>
        <w:rPr>
          <w:rStyle w:val="CharAttribute511"/>
          <w:rFonts w:eastAsia="№Е" w:cs="Times New Roman"/>
          <w:szCs w:val="28"/>
        </w:rPr>
        <w:t>Дополнительное образование детей в детском лагере является одним из основных видов деятельности и реализуется через:</w:t>
      </w:r>
    </w:p>
    <w:p w:rsidR="0057724E" w:rsidRDefault="00585438" w:rsidP="00114B06">
      <w:pPr>
        <w:ind w:firstLine="851"/>
        <w:jc w:val="both"/>
        <w:rPr>
          <w:rStyle w:val="CharAttribute511"/>
          <w:rFonts w:eastAsia="№Е" w:cs="Times New Roman"/>
          <w:szCs w:val="28"/>
        </w:rPr>
      </w:pPr>
      <w:r>
        <w:rPr>
          <w:rStyle w:val="CharAttribute511"/>
          <w:rFonts w:eastAsia="№Е" w:cs="Times New Roman"/>
          <w:szCs w:val="28"/>
        </w:rPr>
        <w:t xml:space="preserve">- программы профильных (специализированных, тематических) смен; </w:t>
      </w:r>
    </w:p>
    <w:p w:rsidR="0057724E" w:rsidRDefault="00585438" w:rsidP="00114B06">
      <w:pPr>
        <w:ind w:firstLine="851"/>
        <w:jc w:val="both"/>
        <w:rPr>
          <w:rStyle w:val="CharAttribute511"/>
          <w:rFonts w:eastAsia="№Е" w:cs="Times New Roman"/>
          <w:szCs w:val="28"/>
        </w:rPr>
      </w:pPr>
      <w:r>
        <w:rPr>
          <w:rStyle w:val="CharAttribute511"/>
          <w:rFonts w:eastAsia="№Е" w:cs="Times New Roman"/>
          <w:szCs w:val="28"/>
        </w:rPr>
        <w:t xml:space="preserve">- деятельность кружковых объединений, секций, клубов по интересам, студий, дополняющих программы смен в условиях детского лагеря. </w:t>
      </w:r>
    </w:p>
    <w:p w:rsidR="0057724E" w:rsidRDefault="00585438" w:rsidP="00114B06">
      <w:pPr>
        <w:ind w:firstLine="851"/>
        <w:jc w:val="both"/>
        <w:rPr>
          <w:rFonts w:eastAsia="Arial" w:cs="Times New Roman"/>
          <w:sz w:val="28"/>
          <w:szCs w:val="28"/>
          <w:shd w:val="clear" w:color="auto" w:fill="FBFBFB"/>
        </w:rPr>
      </w:pPr>
      <w:r>
        <w:rPr>
          <w:rStyle w:val="CharAttribute511"/>
          <w:rFonts w:eastAsia="№Е" w:cs="Times New Roman"/>
          <w:szCs w:val="28"/>
        </w:rPr>
        <w:t>В рамках шести направленностей</w:t>
      </w:r>
      <w:r>
        <w:rPr>
          <w:rFonts w:eastAsia="Arial" w:cs="Times New Roman"/>
          <w:sz w:val="28"/>
          <w:szCs w:val="28"/>
          <w:shd w:val="clear" w:color="auto" w:fill="FBFBFB"/>
          <w:lang w:bidi="ar"/>
        </w:rPr>
        <w:t>: социально-гуманитарная; художественная; естественнонаучная; техническая; туристско-краеведческая; физкультурно-спортивная.</w:t>
      </w:r>
    </w:p>
    <w:p w:rsidR="0057724E" w:rsidRDefault="00585438" w:rsidP="00114B06">
      <w:pPr>
        <w:ind w:firstLine="851"/>
        <w:jc w:val="both"/>
        <w:rPr>
          <w:rFonts w:cs="Times New Roman"/>
          <w:sz w:val="28"/>
          <w:szCs w:val="28"/>
        </w:rPr>
      </w:pPr>
      <w:r>
        <w:rPr>
          <w:rFonts w:cs="Times New Roman"/>
          <w:sz w:val="28"/>
          <w:szCs w:val="28"/>
        </w:rPr>
        <w:t>Реализация воспитательного потенциала дополнительного образования предполагает:</w:t>
      </w:r>
    </w:p>
    <w:p w:rsidR="0057724E" w:rsidRDefault="00585438" w:rsidP="00114B06">
      <w:pPr>
        <w:ind w:firstLine="851"/>
        <w:jc w:val="both"/>
        <w:rPr>
          <w:rFonts w:cs="Times New Roman"/>
          <w:sz w:val="28"/>
          <w:szCs w:val="28"/>
        </w:rPr>
      </w:pPr>
      <w:r>
        <w:rPr>
          <w:rFonts w:cs="Times New Roman"/>
          <w:sz w:val="28"/>
          <w:szCs w:val="28"/>
        </w:rPr>
        <w:t>- приобретение новых знаний, умений, навыков в привлекательной, отличной от учебной деятельности, форме;</w:t>
      </w:r>
    </w:p>
    <w:p w:rsidR="0057724E" w:rsidRDefault="00585438" w:rsidP="00114B06">
      <w:pPr>
        <w:ind w:firstLine="851"/>
        <w:jc w:val="both"/>
        <w:rPr>
          <w:rFonts w:cs="Times New Roman"/>
          <w:sz w:val="28"/>
          <w:szCs w:val="28"/>
        </w:rPr>
      </w:pPr>
      <w:r>
        <w:rPr>
          <w:rFonts w:cs="Times New Roman"/>
          <w:sz w:val="28"/>
          <w:szCs w:val="28"/>
        </w:rPr>
        <w:t>- развитие и реализация познавательного интереса;</w:t>
      </w:r>
    </w:p>
    <w:p w:rsidR="0057724E" w:rsidRDefault="00585438" w:rsidP="00114B06">
      <w:pPr>
        <w:ind w:firstLine="851"/>
        <w:jc w:val="both"/>
        <w:rPr>
          <w:rFonts w:cs="Times New Roman"/>
          <w:sz w:val="28"/>
          <w:szCs w:val="28"/>
        </w:rPr>
      </w:pPr>
      <w:r>
        <w:rPr>
          <w:rFonts w:cs="Times New Roman"/>
          <w:sz w:val="28"/>
          <w:szCs w:val="28"/>
        </w:rPr>
        <w:t xml:space="preserve">- вовлечение детей в интересную и полезную для них деятельность, которая предоставит им возможность </w:t>
      </w:r>
      <w:proofErr w:type="spellStart"/>
      <w:r>
        <w:rPr>
          <w:rFonts w:cs="Times New Roman"/>
          <w:sz w:val="28"/>
          <w:szCs w:val="28"/>
        </w:rPr>
        <w:t>самореализоваться</w:t>
      </w:r>
      <w:proofErr w:type="spellEnd"/>
      <w:r>
        <w:rPr>
          <w:rFonts w:cs="Times New Roman"/>
          <w:sz w:val="28"/>
          <w:szCs w:val="28"/>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57724E" w:rsidRDefault="00585438" w:rsidP="00114B06">
      <w:pPr>
        <w:ind w:firstLine="851"/>
        <w:jc w:val="both"/>
        <w:rPr>
          <w:rFonts w:cs="Times New Roman"/>
          <w:sz w:val="28"/>
          <w:szCs w:val="28"/>
        </w:rPr>
      </w:pPr>
      <w:r>
        <w:rPr>
          <w:rFonts w:cs="Times New Roman"/>
          <w:sz w:val="28"/>
          <w:szCs w:val="28"/>
        </w:rPr>
        <w:t>- формирование и развитие творческих способностей обучающихся.</w:t>
      </w:r>
    </w:p>
    <w:p w:rsidR="0057724E" w:rsidRDefault="00585438" w:rsidP="00114B06">
      <w:pPr>
        <w:jc w:val="center"/>
        <w:rPr>
          <w:rFonts w:eastAsia="Arial" w:cs="Times New Roman"/>
          <w:b/>
          <w:sz w:val="28"/>
          <w:szCs w:val="28"/>
          <w:shd w:val="clear" w:color="auto" w:fill="FBFBFB"/>
          <w:lang w:bidi="ar"/>
        </w:rPr>
      </w:pPr>
      <w:r>
        <w:rPr>
          <w:rFonts w:eastAsia="Arial" w:cs="Times New Roman"/>
          <w:b/>
          <w:sz w:val="28"/>
          <w:szCs w:val="28"/>
          <w:shd w:val="clear" w:color="auto" w:fill="FBFBFB"/>
          <w:lang w:bidi="ar"/>
        </w:rPr>
        <w:t>2.7. Модуль «Здоровый образ жизни»</w:t>
      </w:r>
    </w:p>
    <w:p w:rsidR="0057724E" w:rsidRDefault="00585438" w:rsidP="00114B06">
      <w:pPr>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Модуль предполагает восстановление физического и психического здоровья в благоприятных природных и социокультурных условиях, освоение способов восстановления и укрепление здоровья, формирование ценностного отношения к собственному здоровью, способов его укрепления и т.п.</w:t>
      </w:r>
    </w:p>
    <w:p w:rsidR="0057724E" w:rsidRDefault="00585438" w:rsidP="00114B06">
      <w:pPr>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Основными составляющими здорового образа жизни являются: оптимальный уровень двигательной активности, рациональное питание, соблюдение режима дня, личная гигиена, соблюдение правил поведения, позволяющих избежать травм и других повреждений.</w:t>
      </w:r>
    </w:p>
    <w:p w:rsidR="0057724E" w:rsidRDefault="00585438" w:rsidP="00114B06">
      <w:pPr>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Система мероприятий в детском лагере, направленных на воспитание ответственного отношения у детей к своему здоровью и здоровью окружающих, включает:</w:t>
      </w:r>
    </w:p>
    <w:p w:rsidR="0057724E" w:rsidRDefault="00585438" w:rsidP="00114B06">
      <w:pPr>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физкультурно-спортивных мероприятия: зарядка, спортивные соревнования, эстафеты, спортивные часы;</w:t>
      </w:r>
    </w:p>
    <w:p w:rsidR="0057724E" w:rsidRDefault="00585438" w:rsidP="00114B06">
      <w:pPr>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спортивно-оздоровительные события и мероприятия на свежем воздухе</w:t>
      </w:r>
    </w:p>
    <w:p w:rsidR="0057724E" w:rsidRDefault="00585438" w:rsidP="00114B06">
      <w:pPr>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просветительские беседы, направленные на профилактику вредных привычек и привлечение интереса детей к занятиям физкультурой и спортом;</w:t>
      </w:r>
    </w:p>
    <w:p w:rsidR="0057724E" w:rsidRDefault="00585438" w:rsidP="00114B06">
      <w:pPr>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встречи с известными (интересными) людьми - общественными деятелями, деятелями спорта, культуры и искусства и др.</w:t>
      </w:r>
    </w:p>
    <w:p w:rsidR="0057724E" w:rsidRDefault="00585438" w:rsidP="00114B06">
      <w:pPr>
        <w:ind w:firstLine="520"/>
        <w:jc w:val="center"/>
        <w:rPr>
          <w:rFonts w:eastAsia="Arial" w:cs="Times New Roman"/>
          <w:b/>
          <w:sz w:val="28"/>
          <w:szCs w:val="28"/>
          <w:shd w:val="clear" w:color="auto" w:fill="FBFBFB"/>
        </w:rPr>
      </w:pPr>
      <w:r>
        <w:rPr>
          <w:rFonts w:eastAsia="Arial" w:cs="Times New Roman"/>
          <w:b/>
          <w:sz w:val="28"/>
          <w:szCs w:val="28"/>
          <w:shd w:val="clear" w:color="auto" w:fill="FBFBFB"/>
          <w:lang w:bidi="ar"/>
        </w:rPr>
        <w:t>2.8. Модуль «Организация предметно-эстетической среды»</w:t>
      </w:r>
    </w:p>
    <w:p w:rsidR="0057724E" w:rsidRDefault="00585438" w:rsidP="00114B06">
      <w:pPr>
        <w:ind w:firstLine="709"/>
        <w:jc w:val="both"/>
        <w:rPr>
          <w:rFonts w:eastAsia="Arial" w:cs="Times New Roman"/>
          <w:sz w:val="28"/>
          <w:szCs w:val="28"/>
          <w:shd w:val="clear" w:color="auto" w:fill="FBFBFB"/>
        </w:rPr>
      </w:pPr>
      <w:r>
        <w:rPr>
          <w:rFonts w:eastAsia="Arial" w:cs="Times New Roman"/>
          <w:sz w:val="28"/>
          <w:szCs w:val="28"/>
          <w:shd w:val="clear" w:color="auto" w:fill="FBFBFB"/>
          <w:lang w:bidi="ar"/>
        </w:rPr>
        <w:t xml:space="preserve">Окружающая ребенка предметно-эстетическая среда детского лагеря обогащает его внутренний мир, способствует формированию у него чувства вкуса и стиля, создает атмосферу психологического комфорта, поднимает настроение, </w:t>
      </w:r>
      <w:r>
        <w:rPr>
          <w:rFonts w:eastAsia="Arial" w:cs="Times New Roman"/>
          <w:sz w:val="28"/>
          <w:szCs w:val="28"/>
          <w:shd w:val="clear" w:color="auto" w:fill="FBFBFB"/>
          <w:lang w:bidi="ar"/>
        </w:rPr>
        <w:lastRenderedPageBreak/>
        <w:t>предупреждает стрессовые ситуации, способствует позитивному восприятию ребенком детского лагеря.</w:t>
      </w:r>
    </w:p>
    <w:p w:rsidR="0057724E" w:rsidRDefault="00585438" w:rsidP="00114B06">
      <w:pPr>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xml:space="preserve">Реализация воспитательного потенциала предметно-эстетической среды предусматривает: </w:t>
      </w:r>
    </w:p>
    <w:p w:rsidR="0057724E" w:rsidRDefault="00585438" w:rsidP="00114B06">
      <w:pPr>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xml:space="preserve">- тематическое оформление интерьера помещений </w:t>
      </w:r>
      <w:r w:rsidR="00291B86">
        <w:rPr>
          <w:rFonts w:eastAsia="Arial" w:cs="Times New Roman"/>
          <w:sz w:val="28"/>
          <w:szCs w:val="28"/>
          <w:shd w:val="clear" w:color="auto" w:fill="FBFBFB"/>
          <w:lang w:bidi="ar"/>
        </w:rPr>
        <w:t xml:space="preserve">общеобразовательного учреждения, в которых расположен лагерь с дневным пребыванием </w:t>
      </w:r>
      <w:r>
        <w:rPr>
          <w:rFonts w:eastAsia="Arial" w:cs="Times New Roman"/>
          <w:sz w:val="28"/>
          <w:szCs w:val="28"/>
          <w:shd w:val="clear" w:color="auto" w:fill="FBFBFB"/>
          <w:lang w:bidi="ar"/>
        </w:rPr>
        <w:t xml:space="preserve">(вестибюля, коридоров, рекреаций, </w:t>
      </w:r>
      <w:r w:rsidR="00291B86">
        <w:rPr>
          <w:rFonts w:eastAsia="Arial" w:cs="Times New Roman"/>
          <w:sz w:val="28"/>
          <w:szCs w:val="28"/>
          <w:shd w:val="clear" w:color="auto" w:fill="FBFBFB"/>
          <w:lang w:bidi="ar"/>
        </w:rPr>
        <w:t>классных комнат</w:t>
      </w:r>
      <w:r>
        <w:rPr>
          <w:rFonts w:eastAsia="Arial" w:cs="Times New Roman"/>
          <w:sz w:val="28"/>
          <w:szCs w:val="28"/>
          <w:shd w:val="clear" w:color="auto" w:fill="FBFBFB"/>
          <w:lang w:bidi="ar"/>
        </w:rPr>
        <w:t>, лестничных пролетов и т.п.);</w:t>
      </w:r>
    </w:p>
    <w:p w:rsidR="0057724E" w:rsidRDefault="00585438" w:rsidP="00114B06">
      <w:pPr>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xml:space="preserve">- озеленение территории </w:t>
      </w:r>
      <w:r w:rsidR="00291B86">
        <w:rPr>
          <w:rFonts w:eastAsia="Arial" w:cs="Times New Roman"/>
          <w:sz w:val="28"/>
          <w:szCs w:val="28"/>
          <w:shd w:val="clear" w:color="auto" w:fill="FBFBFB"/>
          <w:lang w:bidi="ar"/>
        </w:rPr>
        <w:t xml:space="preserve">общеобразовательного учреждения, в которых расположен лагерь с дневным пребыванием </w:t>
      </w:r>
      <w:r>
        <w:rPr>
          <w:rFonts w:eastAsia="Arial" w:cs="Times New Roman"/>
          <w:sz w:val="28"/>
          <w:szCs w:val="28"/>
          <w:shd w:val="clear" w:color="auto" w:fill="FBFBFB"/>
          <w:lang w:bidi="ar"/>
        </w:rPr>
        <w:t xml:space="preserve">и использование </w:t>
      </w:r>
      <w:r w:rsidR="00291B86">
        <w:rPr>
          <w:rFonts w:eastAsia="Arial" w:cs="Times New Roman"/>
          <w:sz w:val="28"/>
          <w:szCs w:val="28"/>
          <w:shd w:val="clear" w:color="auto" w:fill="FBFBFB"/>
          <w:lang w:bidi="ar"/>
        </w:rPr>
        <w:t>их</w:t>
      </w:r>
      <w:r>
        <w:rPr>
          <w:rFonts w:eastAsia="Arial" w:cs="Times New Roman"/>
          <w:sz w:val="28"/>
          <w:szCs w:val="28"/>
          <w:shd w:val="clear" w:color="auto" w:fill="FBFBFB"/>
          <w:lang w:bidi="ar"/>
        </w:rPr>
        <w:t xml:space="preserve"> воспитательного потенциала; </w:t>
      </w:r>
    </w:p>
    <w:p w:rsidR="0057724E" w:rsidRDefault="00585438" w:rsidP="00114B06">
      <w:pPr>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xml:space="preserve">- оформление отрядных уголков, позволяющее детям проявить свои фантазию и творческие способности. Отрядный уголок – форма отражения жизнедеятельности отряда, постоянно действующая, информирующая и воспитывающая одновременно, вызывающая интерес и стимулирующая активность детей. В оформлении отрядного уголка принимает участие весь отряд, </w:t>
      </w:r>
      <w:r w:rsidR="00291B86">
        <w:rPr>
          <w:rFonts w:eastAsia="Arial" w:cs="Times New Roman"/>
          <w:sz w:val="28"/>
          <w:szCs w:val="28"/>
          <w:shd w:val="clear" w:color="auto" w:fill="FBFBFB"/>
          <w:lang w:bidi="ar"/>
        </w:rPr>
        <w:t>воспитатель</w:t>
      </w:r>
      <w:r>
        <w:rPr>
          <w:rFonts w:eastAsia="Arial" w:cs="Times New Roman"/>
          <w:sz w:val="28"/>
          <w:szCs w:val="28"/>
          <w:shd w:val="clear" w:color="auto" w:fill="FBFBFB"/>
          <w:lang w:bidi="ar"/>
        </w:rPr>
        <w:t xml:space="preserve"> является организатором и идейным вдохновителем.</w:t>
      </w:r>
    </w:p>
    <w:p w:rsidR="0057724E" w:rsidRDefault="00585438" w:rsidP="00114B06">
      <w:pPr>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событийный дизайн – оформление пространства проведения событий (праздников, церемоний, творческих вечеров, выставок, КТД, отрядных дел и т.п.);</w:t>
      </w:r>
    </w:p>
    <w:p w:rsidR="0057724E" w:rsidRDefault="00585438" w:rsidP="00114B06">
      <w:pPr>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совместная с детьми разработка, создание и популяризация особой лагерной и отрядной символики (флаг, гимн, эмблема, логотип, элементы   костюма и т.п.);</w:t>
      </w:r>
    </w:p>
    <w:p w:rsidR="0057724E" w:rsidRDefault="00585438" w:rsidP="00114B06">
      <w:pPr>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акцентирование внимания детей посредством элементов предметно-эстетической среды (стенды, плакаты, инсталляции) на важных для воспи</w:t>
      </w:r>
      <w:r w:rsidR="00291B86">
        <w:rPr>
          <w:rFonts w:eastAsia="Arial" w:cs="Times New Roman"/>
          <w:sz w:val="28"/>
          <w:szCs w:val="28"/>
          <w:shd w:val="clear" w:color="auto" w:fill="FBFBFB"/>
          <w:lang w:bidi="ar"/>
        </w:rPr>
        <w:t>тания ценностях детского лагеря</w:t>
      </w:r>
      <w:r>
        <w:rPr>
          <w:rFonts w:eastAsia="Arial" w:cs="Times New Roman"/>
          <w:sz w:val="28"/>
          <w:szCs w:val="28"/>
          <w:shd w:val="clear" w:color="auto" w:fill="FBFBFB"/>
          <w:lang w:bidi="ar"/>
        </w:rPr>
        <w:t>;</w:t>
      </w:r>
    </w:p>
    <w:p w:rsidR="0057724E" w:rsidRDefault="00585438" w:rsidP="00114B06">
      <w:pPr>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звуковое пространство</w:t>
      </w:r>
      <w:r w:rsidR="00291B86">
        <w:rPr>
          <w:rFonts w:eastAsia="Arial" w:cs="Times New Roman"/>
          <w:sz w:val="28"/>
          <w:szCs w:val="28"/>
          <w:shd w:val="clear" w:color="auto" w:fill="FBFBFB"/>
          <w:lang w:bidi="ar"/>
        </w:rPr>
        <w:t xml:space="preserve"> </w:t>
      </w:r>
      <w:r>
        <w:rPr>
          <w:rFonts w:eastAsia="Arial" w:cs="Times New Roman"/>
          <w:sz w:val="28"/>
          <w:szCs w:val="28"/>
          <w:shd w:val="clear" w:color="auto" w:fill="FBFBFB"/>
          <w:lang w:bidi="ar"/>
        </w:rPr>
        <w:t xml:space="preserve">– работа детского радио, аудио сообщения (информация, музыка) позитивной духовно-нравственной, гражданско-патриотической воспитательной направленности, исполнение гимна РФ; </w:t>
      </w:r>
    </w:p>
    <w:p w:rsidR="0057724E" w:rsidRDefault="00585438" w:rsidP="00114B06">
      <w:pPr>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«места новостей» – оформленные места, стенды в помещениях (холл первого этажа, рекреации), содержащие в доступной, привлекательной форме новостную информацию позитивного гражданско-патриотического, духовно-нравственного содержания, поздравления, афиши и т.п.;</w:t>
      </w:r>
    </w:p>
    <w:p w:rsidR="0057724E" w:rsidRDefault="00585438" w:rsidP="00114B06">
      <w:pPr>
        <w:ind w:firstLine="520"/>
        <w:jc w:val="both"/>
        <w:rPr>
          <w:rFonts w:eastAsia="Arial" w:cs="Times New Roman"/>
          <w:sz w:val="28"/>
          <w:szCs w:val="28"/>
          <w:shd w:val="clear" w:color="auto" w:fill="FBFBFB"/>
        </w:rPr>
      </w:pPr>
      <w:r>
        <w:rPr>
          <w:rFonts w:eastAsia="Arial" w:cs="Times New Roman"/>
          <w:sz w:val="28"/>
          <w:szCs w:val="28"/>
          <w:shd w:val="clear" w:color="auto" w:fill="FBFBFB"/>
          <w:lang w:bidi="ar"/>
        </w:rPr>
        <w:t>- размещение регулярно сменяемых экспозиций творческих работ детей, демонстрирующих их способности, знакомящих с работами друг друга, фотоотчетов об интересных событиях детском лагере.</w:t>
      </w:r>
    </w:p>
    <w:p w:rsidR="0057724E" w:rsidRDefault="00585438" w:rsidP="00114B06">
      <w:pPr>
        <w:jc w:val="center"/>
        <w:rPr>
          <w:rFonts w:eastAsia="Arial" w:cs="Times New Roman"/>
          <w:b/>
          <w:sz w:val="28"/>
          <w:szCs w:val="28"/>
          <w:shd w:val="clear" w:color="auto" w:fill="FBFBFB"/>
        </w:rPr>
      </w:pPr>
      <w:r>
        <w:rPr>
          <w:rFonts w:eastAsia="Arial" w:cs="Times New Roman"/>
          <w:b/>
          <w:sz w:val="28"/>
          <w:szCs w:val="28"/>
          <w:shd w:val="clear" w:color="auto" w:fill="FBFBFB"/>
          <w:lang w:bidi="ar"/>
        </w:rPr>
        <w:t>2.9. Модуль «Профилактика и безопасность»</w:t>
      </w:r>
    </w:p>
    <w:p w:rsidR="0057724E" w:rsidRDefault="00585438" w:rsidP="00114B06">
      <w:pPr>
        <w:ind w:firstLine="709"/>
        <w:jc w:val="both"/>
        <w:rPr>
          <w:rFonts w:eastAsia="Arial" w:cs="Times New Roman"/>
          <w:sz w:val="28"/>
          <w:szCs w:val="28"/>
          <w:shd w:val="clear" w:color="auto" w:fill="FBFBFB"/>
        </w:rPr>
      </w:pPr>
      <w:r>
        <w:rPr>
          <w:rFonts w:eastAsia="Arial" w:cs="Times New Roman"/>
          <w:sz w:val="28"/>
          <w:szCs w:val="28"/>
          <w:shd w:val="clear" w:color="auto" w:fill="FBFBFB"/>
          <w:lang w:bidi="ar"/>
        </w:rPr>
        <w:t xml:space="preserve">Профилактика и безопасность – профилактика </w:t>
      </w:r>
      <w:proofErr w:type="spellStart"/>
      <w:r>
        <w:rPr>
          <w:rFonts w:eastAsia="Arial" w:cs="Times New Roman"/>
          <w:sz w:val="28"/>
          <w:szCs w:val="28"/>
          <w:shd w:val="clear" w:color="auto" w:fill="FBFBFB"/>
          <w:lang w:bidi="ar"/>
        </w:rPr>
        <w:t>девиантного</w:t>
      </w:r>
      <w:proofErr w:type="spellEnd"/>
      <w:r>
        <w:rPr>
          <w:rFonts w:eastAsia="Arial" w:cs="Times New Roman"/>
          <w:sz w:val="28"/>
          <w:szCs w:val="28"/>
          <w:shd w:val="clear" w:color="auto" w:fill="FBFBFB"/>
          <w:lang w:bidi="ar"/>
        </w:rPr>
        <w:t xml:space="preserve"> поведения, конфликтов,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к неблагоприятным факторам; </w:t>
      </w:r>
    </w:p>
    <w:p w:rsidR="0057724E" w:rsidRDefault="00585438" w:rsidP="00114B06">
      <w:pPr>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w:t>
      </w:r>
    </w:p>
    <w:p w:rsidR="0057724E" w:rsidRDefault="00585438" w:rsidP="00114B06">
      <w:pPr>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физическую и психологическую безопасность ребенка;</w:t>
      </w:r>
    </w:p>
    <w:p w:rsidR="0057724E" w:rsidRDefault="00585438" w:rsidP="00114B06">
      <w:pPr>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специализированные проекты;</w:t>
      </w:r>
    </w:p>
    <w:p w:rsidR="0057724E" w:rsidRDefault="00585438" w:rsidP="00114B06">
      <w:pPr>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lastRenderedPageBreak/>
        <w:t>-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w:t>
      </w:r>
    </w:p>
    <w:p w:rsidR="0057724E" w:rsidRDefault="00585438" w:rsidP="00114B06">
      <w:pPr>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xml:space="preserve">- разработку и реализацию разных форм профилактических воспитательных мероприятий: антиалкогольные, против 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безопасность, гражданская оборона, антитеррористическая, </w:t>
      </w:r>
      <w:proofErr w:type="spellStart"/>
      <w:r>
        <w:rPr>
          <w:rFonts w:eastAsia="Arial" w:cs="Times New Roman"/>
          <w:sz w:val="28"/>
          <w:szCs w:val="28"/>
          <w:shd w:val="clear" w:color="auto" w:fill="FBFBFB"/>
          <w:lang w:bidi="ar"/>
        </w:rPr>
        <w:t>антиэкстремистская</w:t>
      </w:r>
      <w:proofErr w:type="spellEnd"/>
      <w:r>
        <w:rPr>
          <w:rFonts w:eastAsia="Arial" w:cs="Times New Roman"/>
          <w:sz w:val="28"/>
          <w:szCs w:val="28"/>
          <w:shd w:val="clear" w:color="auto" w:fill="FBFBFB"/>
          <w:lang w:bidi="ar"/>
        </w:rPr>
        <w:t xml:space="preserve"> безопасность и т.д.;</w:t>
      </w:r>
    </w:p>
    <w:p w:rsidR="0057724E" w:rsidRPr="0039240D" w:rsidRDefault="00585438" w:rsidP="00114B06">
      <w:pPr>
        <w:ind w:firstLine="851"/>
        <w:jc w:val="both"/>
        <w:rPr>
          <w:rFonts w:eastAsia="Arial" w:cs="Times New Roman"/>
          <w:sz w:val="28"/>
          <w:szCs w:val="28"/>
          <w:shd w:val="clear" w:color="auto" w:fill="FBFBFB"/>
        </w:rPr>
      </w:pPr>
      <w:r w:rsidRPr="0039240D">
        <w:rPr>
          <w:rFonts w:eastAsia="Arial" w:cs="Times New Roman"/>
          <w:sz w:val="28"/>
          <w:szCs w:val="28"/>
          <w:shd w:val="clear" w:color="auto" w:fill="FBFBFB"/>
          <w:lang w:bidi="ar"/>
        </w:rPr>
        <w:t xml:space="preserve">- организацию превентивной работы со сценариями социально одобряемого поведения, развитие у обучающихся навыков </w:t>
      </w:r>
      <w:proofErr w:type="spellStart"/>
      <w:r w:rsidRPr="0039240D">
        <w:rPr>
          <w:rFonts w:eastAsia="Arial" w:cs="Times New Roman"/>
          <w:sz w:val="28"/>
          <w:szCs w:val="28"/>
          <w:shd w:val="clear" w:color="auto" w:fill="FBFBFB"/>
          <w:lang w:bidi="ar"/>
        </w:rPr>
        <w:t>саморефлексии</w:t>
      </w:r>
      <w:proofErr w:type="spellEnd"/>
      <w:r w:rsidRPr="0039240D">
        <w:rPr>
          <w:rFonts w:eastAsia="Arial" w:cs="Times New Roman"/>
          <w:sz w:val="28"/>
          <w:szCs w:val="28"/>
          <w:shd w:val="clear" w:color="auto" w:fill="FBFBFB"/>
          <w:lang w:bidi="ar"/>
        </w:rPr>
        <w:t>, самоконтроля, устойчивости к негативному воздействию, групповому давлению;</w:t>
      </w:r>
    </w:p>
    <w:p w:rsidR="0057724E" w:rsidRDefault="00585438" w:rsidP="00114B06">
      <w:pPr>
        <w:ind w:firstLine="851"/>
        <w:jc w:val="both"/>
        <w:rPr>
          <w:rFonts w:eastAsia="Arial" w:cs="Times New Roman"/>
          <w:sz w:val="28"/>
          <w:szCs w:val="28"/>
          <w:shd w:val="clear" w:color="auto" w:fill="FBFBFB"/>
        </w:rPr>
      </w:pPr>
      <w:r w:rsidRPr="0039240D">
        <w:rPr>
          <w:rFonts w:eastAsia="Arial" w:cs="Times New Roman"/>
          <w:sz w:val="28"/>
          <w:szCs w:val="28"/>
          <w:shd w:val="clear" w:color="auto" w:fill="FBFBFB"/>
          <w:lang w:bidi="ar"/>
        </w:rPr>
        <w:t xml:space="preserve">- поддержку инициатив детей, педагогов в сфере укрепления безопасности жизнедеятельности в детском лагере, профилактики правонарушений, девиаций, организация деятельности, альтернативной </w:t>
      </w:r>
      <w:proofErr w:type="spellStart"/>
      <w:r w:rsidRPr="0039240D">
        <w:rPr>
          <w:rFonts w:eastAsia="Arial" w:cs="Times New Roman"/>
          <w:sz w:val="28"/>
          <w:szCs w:val="28"/>
          <w:shd w:val="clear" w:color="auto" w:fill="FBFBFB"/>
          <w:lang w:bidi="ar"/>
        </w:rPr>
        <w:t>девиантному</w:t>
      </w:r>
      <w:proofErr w:type="spellEnd"/>
      <w:r w:rsidRPr="0039240D">
        <w:rPr>
          <w:rFonts w:eastAsia="Arial" w:cs="Times New Roman"/>
          <w:sz w:val="28"/>
          <w:szCs w:val="28"/>
          <w:shd w:val="clear" w:color="auto" w:fill="FBFBFB"/>
          <w:lang w:bidi="ar"/>
        </w:rPr>
        <w:t xml:space="preserve"> поведению – познание (путешествия), испытание себя (</w:t>
      </w:r>
      <w:r w:rsidR="008E2F9C">
        <w:rPr>
          <w:rFonts w:eastAsia="Arial" w:cs="Times New Roman"/>
          <w:sz w:val="28"/>
          <w:szCs w:val="28"/>
          <w:shd w:val="clear" w:color="auto" w:fill="FBFBFB"/>
          <w:lang w:bidi="ar"/>
        </w:rPr>
        <w:t xml:space="preserve">однодневные </w:t>
      </w:r>
      <w:r w:rsidRPr="0039240D">
        <w:rPr>
          <w:rFonts w:eastAsia="Arial" w:cs="Times New Roman"/>
          <w:sz w:val="28"/>
          <w:szCs w:val="28"/>
          <w:shd w:val="clear" w:color="auto" w:fill="FBFBFB"/>
          <w:lang w:bidi="ar"/>
        </w:rPr>
        <w:t>походы, спорт), значи</w:t>
      </w:r>
      <w:r w:rsidR="008E2F9C">
        <w:rPr>
          <w:rFonts w:eastAsia="Arial" w:cs="Times New Roman"/>
          <w:sz w:val="28"/>
          <w:szCs w:val="28"/>
          <w:shd w:val="clear" w:color="auto" w:fill="FBFBFB"/>
          <w:lang w:bidi="ar"/>
        </w:rPr>
        <w:t>мое общение, любовь, творчество.</w:t>
      </w:r>
      <w:r w:rsidRPr="0039240D">
        <w:rPr>
          <w:rFonts w:eastAsia="Arial" w:cs="Times New Roman"/>
          <w:sz w:val="28"/>
          <w:szCs w:val="28"/>
          <w:shd w:val="clear" w:color="auto" w:fill="FBFBFB"/>
          <w:lang w:bidi="ar"/>
        </w:rPr>
        <w:t xml:space="preserve"> </w:t>
      </w:r>
    </w:p>
    <w:p w:rsidR="0057724E" w:rsidRDefault="00585438" w:rsidP="00114B06">
      <w:pPr>
        <w:ind w:firstLine="520"/>
        <w:jc w:val="center"/>
        <w:rPr>
          <w:rFonts w:eastAsia="Arial" w:cs="Times New Roman"/>
          <w:b/>
          <w:sz w:val="28"/>
          <w:szCs w:val="28"/>
          <w:shd w:val="clear" w:color="auto" w:fill="FBFBFB"/>
        </w:rPr>
      </w:pPr>
      <w:r>
        <w:rPr>
          <w:rFonts w:eastAsia="Arial" w:cs="Times New Roman"/>
          <w:b/>
          <w:sz w:val="28"/>
          <w:szCs w:val="28"/>
          <w:shd w:val="clear" w:color="auto" w:fill="FBFBFB"/>
          <w:lang w:bidi="ar"/>
        </w:rPr>
        <w:t>2.10. Модуль «Работа с вожатыми/воспитателями»</w:t>
      </w:r>
    </w:p>
    <w:p w:rsidR="0057724E" w:rsidRDefault="00585438" w:rsidP="00114B06">
      <w:pPr>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Главными субъектами успешной и качественной работы с детьми в детском лагере являются вожатые/воспитатели, а также они являются важным участником системы детско-взрослой воспитывающей общности. От их компетентности, профессиональной готовности, увлеченности зависит, насколько дети смогут раскрыть свой потенциал, осознать себя частью сообщества детского лагеря. Все нормы и ценности актуализируются ребенком, в том числе через личность вожатого/воспитателя.</w:t>
      </w:r>
    </w:p>
    <w:p w:rsidR="0057724E" w:rsidRDefault="00585438" w:rsidP="00114B06">
      <w:pPr>
        <w:jc w:val="center"/>
        <w:rPr>
          <w:rFonts w:eastAsia="Arial" w:cs="Times New Roman"/>
          <w:b/>
          <w:bCs/>
          <w:sz w:val="28"/>
          <w:szCs w:val="28"/>
          <w:shd w:val="clear" w:color="auto" w:fill="FBFBFB"/>
        </w:rPr>
      </w:pPr>
      <w:r>
        <w:rPr>
          <w:rFonts w:eastAsia="Arial" w:cs="Times New Roman"/>
          <w:b/>
          <w:bCs/>
          <w:sz w:val="28"/>
          <w:szCs w:val="28"/>
          <w:shd w:val="clear" w:color="auto" w:fill="FBFBFB"/>
          <w:lang w:bidi="ar"/>
        </w:rPr>
        <w:t>ВАРИАТИВНЫЕ МОДУЛИ</w:t>
      </w:r>
    </w:p>
    <w:p w:rsidR="0057724E" w:rsidRDefault="00585438" w:rsidP="00114B06">
      <w:pPr>
        <w:jc w:val="center"/>
        <w:rPr>
          <w:rFonts w:eastAsia="Arial" w:cs="Times New Roman"/>
          <w:b/>
          <w:sz w:val="28"/>
          <w:szCs w:val="28"/>
          <w:shd w:val="clear" w:color="auto" w:fill="FBFBFB"/>
        </w:rPr>
      </w:pPr>
      <w:r>
        <w:rPr>
          <w:rFonts w:eastAsia="Arial" w:cs="Times New Roman"/>
          <w:b/>
          <w:sz w:val="28"/>
          <w:szCs w:val="28"/>
          <w:shd w:val="clear" w:color="auto" w:fill="FBFBFB"/>
          <w:lang w:bidi="ar"/>
        </w:rPr>
        <w:t>2.11. Модуль «Работа с родителями»</w:t>
      </w:r>
    </w:p>
    <w:p w:rsidR="0057724E" w:rsidRDefault="00585438" w:rsidP="00114B06">
      <w:pPr>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xml:space="preserve">Работа с родителями или законными представителями осуществляется в рамках следующих видов и форм деятельности: </w:t>
      </w:r>
    </w:p>
    <w:p w:rsidR="0057724E" w:rsidRDefault="00585438" w:rsidP="00114B06">
      <w:pPr>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xml:space="preserve">На групповом уровне: </w:t>
      </w:r>
    </w:p>
    <w:p w:rsidR="0057724E" w:rsidRDefault="00585438" w:rsidP="00114B06">
      <w:pPr>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творческий отчетный концерт для родителей;</w:t>
      </w:r>
    </w:p>
    <w:p w:rsidR="0057724E" w:rsidRDefault="00585438" w:rsidP="00114B06">
      <w:pPr>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xml:space="preserve">- родительские форумы при интернет-сайте </w:t>
      </w:r>
      <w:r w:rsidR="008E2F9C">
        <w:rPr>
          <w:rFonts w:eastAsia="Arial" w:cs="Times New Roman"/>
          <w:sz w:val="28"/>
          <w:szCs w:val="28"/>
          <w:shd w:val="clear" w:color="auto" w:fill="FBFBFB"/>
          <w:lang w:bidi="ar"/>
        </w:rPr>
        <w:t>общеобразовательного учреждения, где расположен лагерь с дневным пребыванием</w:t>
      </w:r>
      <w:r>
        <w:rPr>
          <w:rFonts w:eastAsia="Arial" w:cs="Times New Roman"/>
          <w:sz w:val="28"/>
          <w:szCs w:val="28"/>
          <w:shd w:val="clear" w:color="auto" w:fill="FBFBFB"/>
          <w:lang w:bidi="ar"/>
        </w:rPr>
        <w:t xml:space="preserve">, </w:t>
      </w:r>
      <w:r w:rsidR="008E2F9C">
        <w:rPr>
          <w:rFonts w:eastAsia="Arial" w:cs="Times New Roman"/>
          <w:sz w:val="28"/>
          <w:szCs w:val="28"/>
          <w:shd w:val="clear" w:color="auto" w:fill="FBFBFB"/>
          <w:lang w:bidi="ar"/>
        </w:rPr>
        <w:t>для</w:t>
      </w:r>
      <w:r>
        <w:rPr>
          <w:rFonts w:eastAsia="Arial" w:cs="Times New Roman"/>
          <w:sz w:val="28"/>
          <w:szCs w:val="28"/>
          <w:shd w:val="clear" w:color="auto" w:fill="FBFBFB"/>
          <w:lang w:bidi="ar"/>
        </w:rPr>
        <w:t xml:space="preserve"> обсужд</w:t>
      </w:r>
      <w:r w:rsidR="008E2F9C">
        <w:rPr>
          <w:rFonts w:eastAsia="Arial" w:cs="Times New Roman"/>
          <w:sz w:val="28"/>
          <w:szCs w:val="28"/>
          <w:shd w:val="clear" w:color="auto" w:fill="FBFBFB"/>
          <w:lang w:bidi="ar"/>
        </w:rPr>
        <w:t>ения</w:t>
      </w:r>
      <w:r>
        <w:rPr>
          <w:rFonts w:eastAsia="Arial" w:cs="Times New Roman"/>
          <w:sz w:val="28"/>
          <w:szCs w:val="28"/>
          <w:shd w:val="clear" w:color="auto" w:fill="FBFBFB"/>
          <w:lang w:bidi="ar"/>
        </w:rPr>
        <w:t xml:space="preserve"> интересующи</w:t>
      </w:r>
      <w:r w:rsidR="008E2F9C">
        <w:rPr>
          <w:rFonts w:eastAsia="Arial" w:cs="Times New Roman"/>
          <w:sz w:val="28"/>
          <w:szCs w:val="28"/>
          <w:shd w:val="clear" w:color="auto" w:fill="FBFBFB"/>
          <w:lang w:bidi="ar"/>
        </w:rPr>
        <w:t>х</w:t>
      </w:r>
      <w:r>
        <w:rPr>
          <w:rFonts w:eastAsia="Arial" w:cs="Times New Roman"/>
          <w:sz w:val="28"/>
          <w:szCs w:val="28"/>
          <w:shd w:val="clear" w:color="auto" w:fill="FBFBFB"/>
          <w:lang w:bidi="ar"/>
        </w:rPr>
        <w:t xml:space="preserve"> родителей вопрос</w:t>
      </w:r>
      <w:r w:rsidR="008E2F9C">
        <w:rPr>
          <w:rFonts w:eastAsia="Arial" w:cs="Times New Roman"/>
          <w:sz w:val="28"/>
          <w:szCs w:val="28"/>
          <w:shd w:val="clear" w:color="auto" w:fill="FBFBFB"/>
          <w:lang w:bidi="ar"/>
        </w:rPr>
        <w:t>ов</w:t>
      </w:r>
      <w:r>
        <w:rPr>
          <w:rFonts w:eastAsia="Arial" w:cs="Times New Roman"/>
          <w:sz w:val="28"/>
          <w:szCs w:val="28"/>
          <w:shd w:val="clear" w:color="auto" w:fill="FBFBFB"/>
          <w:lang w:bidi="ar"/>
        </w:rPr>
        <w:t xml:space="preserve">, </w:t>
      </w:r>
      <w:r w:rsidR="008E2F9C">
        <w:rPr>
          <w:rFonts w:eastAsia="Arial" w:cs="Times New Roman"/>
          <w:sz w:val="28"/>
          <w:szCs w:val="28"/>
          <w:shd w:val="clear" w:color="auto" w:fill="FBFBFB"/>
          <w:lang w:bidi="ar"/>
        </w:rPr>
        <w:t>проведения</w:t>
      </w:r>
      <w:r>
        <w:rPr>
          <w:rFonts w:eastAsia="Arial" w:cs="Times New Roman"/>
          <w:sz w:val="28"/>
          <w:szCs w:val="28"/>
          <w:shd w:val="clear" w:color="auto" w:fill="FBFBFB"/>
          <w:lang w:bidi="ar"/>
        </w:rPr>
        <w:t xml:space="preserve"> виртуальны</w:t>
      </w:r>
      <w:r w:rsidR="008E2F9C">
        <w:rPr>
          <w:rFonts w:eastAsia="Arial" w:cs="Times New Roman"/>
          <w:sz w:val="28"/>
          <w:szCs w:val="28"/>
          <w:shd w:val="clear" w:color="auto" w:fill="FBFBFB"/>
          <w:lang w:bidi="ar"/>
        </w:rPr>
        <w:t>х</w:t>
      </w:r>
      <w:r>
        <w:rPr>
          <w:rFonts w:eastAsia="Arial" w:cs="Times New Roman"/>
          <w:sz w:val="28"/>
          <w:szCs w:val="28"/>
          <w:shd w:val="clear" w:color="auto" w:fill="FBFBFB"/>
          <w:lang w:bidi="ar"/>
        </w:rPr>
        <w:t xml:space="preserve"> консультаци</w:t>
      </w:r>
      <w:r w:rsidR="008E2F9C">
        <w:rPr>
          <w:rFonts w:eastAsia="Arial" w:cs="Times New Roman"/>
          <w:sz w:val="28"/>
          <w:szCs w:val="28"/>
          <w:shd w:val="clear" w:color="auto" w:fill="FBFBFB"/>
          <w:lang w:bidi="ar"/>
        </w:rPr>
        <w:t>й</w:t>
      </w:r>
      <w:r>
        <w:rPr>
          <w:rFonts w:eastAsia="Arial" w:cs="Times New Roman"/>
          <w:sz w:val="28"/>
          <w:szCs w:val="28"/>
          <w:shd w:val="clear" w:color="auto" w:fill="FBFBFB"/>
          <w:lang w:bidi="ar"/>
        </w:rPr>
        <w:t xml:space="preserve"> психологов и педагогов.   </w:t>
      </w:r>
    </w:p>
    <w:p w:rsidR="0057724E" w:rsidRDefault="00585438" w:rsidP="00114B06">
      <w:pPr>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На индивидуальном уровне:</w:t>
      </w:r>
    </w:p>
    <w:p w:rsidR="0057724E" w:rsidRDefault="00585438" w:rsidP="00114B06">
      <w:pPr>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работа специалистов по запросу родителей для решения конфликтных ситуаций;</w:t>
      </w:r>
    </w:p>
    <w:p w:rsidR="0057724E" w:rsidRDefault="00585438" w:rsidP="00114B06">
      <w:pPr>
        <w:ind w:firstLine="851"/>
        <w:jc w:val="both"/>
        <w:rPr>
          <w:rFonts w:eastAsia="Arial" w:cs="Times New Roman"/>
          <w:sz w:val="28"/>
          <w:szCs w:val="28"/>
          <w:shd w:val="clear" w:color="auto" w:fill="FBFBFB"/>
        </w:rPr>
      </w:pPr>
      <w:r>
        <w:rPr>
          <w:rFonts w:eastAsia="Arial" w:cs="Times New Roman"/>
          <w:sz w:val="28"/>
          <w:szCs w:val="28"/>
          <w:shd w:val="clear" w:color="auto" w:fill="FBFBFB"/>
          <w:lang w:bidi="ar"/>
        </w:rPr>
        <w:t>- индивидуальное консультирование c целью координации воспитательных усилий педагогов и родителей.</w:t>
      </w:r>
    </w:p>
    <w:p w:rsidR="0057724E" w:rsidRDefault="00585438" w:rsidP="00114B06">
      <w:pPr>
        <w:jc w:val="center"/>
        <w:rPr>
          <w:rFonts w:cs="Times New Roman"/>
          <w:b/>
          <w:sz w:val="28"/>
          <w:szCs w:val="28"/>
        </w:rPr>
      </w:pPr>
      <w:r>
        <w:rPr>
          <w:rFonts w:cs="Times New Roman"/>
          <w:b/>
          <w:sz w:val="28"/>
          <w:szCs w:val="28"/>
        </w:rPr>
        <w:t>2.12. Модуль «Экскурсии и походы»</w:t>
      </w:r>
    </w:p>
    <w:p w:rsidR="0057724E" w:rsidRDefault="00585438" w:rsidP="00114B06">
      <w:pPr>
        <w:ind w:firstLine="850"/>
        <w:jc w:val="both"/>
        <w:rPr>
          <w:rFonts w:cs="Times New Roman"/>
          <w:sz w:val="28"/>
          <w:szCs w:val="28"/>
        </w:rPr>
      </w:pPr>
      <w:r>
        <w:rPr>
          <w:rFonts w:cs="Times New Roman"/>
          <w:sz w:val="28"/>
          <w:szCs w:val="28"/>
        </w:rPr>
        <w:t xml:space="preserve">Организация для детей экскурсий, </w:t>
      </w:r>
      <w:r w:rsidR="008E2F9C">
        <w:rPr>
          <w:rFonts w:cs="Times New Roman"/>
          <w:sz w:val="28"/>
          <w:szCs w:val="28"/>
        </w:rPr>
        <w:t xml:space="preserve">однодневных </w:t>
      </w:r>
      <w:r>
        <w:rPr>
          <w:rFonts w:cs="Times New Roman"/>
          <w:sz w:val="28"/>
          <w:szCs w:val="28"/>
        </w:rPr>
        <w:t>походов и реализация их воспитательного потенциала.</w:t>
      </w:r>
    </w:p>
    <w:p w:rsidR="0057724E" w:rsidRDefault="00585438" w:rsidP="00114B06">
      <w:pPr>
        <w:ind w:firstLine="850"/>
        <w:jc w:val="both"/>
        <w:rPr>
          <w:rFonts w:cs="Times New Roman"/>
          <w:sz w:val="28"/>
          <w:szCs w:val="28"/>
        </w:rPr>
      </w:pPr>
      <w:r>
        <w:rPr>
          <w:rFonts w:cs="Times New Roman"/>
          <w:sz w:val="28"/>
          <w:szCs w:val="28"/>
        </w:rPr>
        <w:t xml:space="preserve">Экскурсии, походы помогают ребятам расширить свой кругозор, получить новые знания об окружающей его социальной, культурной, природной среде, </w:t>
      </w:r>
      <w:r>
        <w:rPr>
          <w:rFonts w:cs="Times New Roman"/>
          <w:sz w:val="28"/>
          <w:szCs w:val="28"/>
        </w:rPr>
        <w:lastRenderedPageBreak/>
        <w:t xml:space="preserve">научиться уважительно и бережно относиться к ней, приобрести важный опыт социально одобряемого поведения в различных ситуациях. С этой целью для детей организуются </w:t>
      </w:r>
      <w:r w:rsidR="008E2F9C">
        <w:rPr>
          <w:rFonts w:cs="Times New Roman"/>
          <w:sz w:val="28"/>
          <w:szCs w:val="28"/>
        </w:rPr>
        <w:t>однодневные</w:t>
      </w:r>
      <w:r>
        <w:rPr>
          <w:rFonts w:cs="Times New Roman"/>
          <w:sz w:val="28"/>
          <w:szCs w:val="28"/>
        </w:rPr>
        <w:t xml:space="preserve"> походы, тематические экскурсии: </w:t>
      </w:r>
      <w:proofErr w:type="spellStart"/>
      <w:r>
        <w:rPr>
          <w:rFonts w:cs="Times New Roman"/>
          <w:sz w:val="28"/>
          <w:szCs w:val="28"/>
        </w:rPr>
        <w:t>профориентационные</w:t>
      </w:r>
      <w:proofErr w:type="spellEnd"/>
      <w:r>
        <w:rPr>
          <w:rFonts w:cs="Times New Roman"/>
          <w:sz w:val="28"/>
          <w:szCs w:val="28"/>
        </w:rPr>
        <w:t xml:space="preserve"> экскурсии, экскурсии по памятным местам и местам боевой славы, в музей, картинную галерею, технопарк и др.</w:t>
      </w:r>
    </w:p>
    <w:p w:rsidR="0057724E" w:rsidRDefault="00A7603B" w:rsidP="00114B06">
      <w:pPr>
        <w:jc w:val="center"/>
        <w:rPr>
          <w:rFonts w:cs="Times New Roman"/>
          <w:b/>
          <w:bCs/>
          <w:iCs/>
          <w:sz w:val="28"/>
          <w:szCs w:val="28"/>
        </w:rPr>
      </w:pPr>
      <w:r>
        <w:rPr>
          <w:rFonts w:cs="Times New Roman"/>
          <w:b/>
          <w:bCs/>
          <w:iCs/>
          <w:sz w:val="28"/>
          <w:szCs w:val="28"/>
        </w:rPr>
        <w:t>2.13</w:t>
      </w:r>
      <w:r w:rsidR="00585438">
        <w:rPr>
          <w:rFonts w:cs="Times New Roman"/>
          <w:b/>
          <w:bCs/>
          <w:iCs/>
          <w:sz w:val="28"/>
          <w:szCs w:val="28"/>
        </w:rPr>
        <w:t xml:space="preserve">. Модуль «Детское </w:t>
      </w:r>
      <w:proofErr w:type="spellStart"/>
      <w:r w:rsidR="00585438">
        <w:rPr>
          <w:rFonts w:cs="Times New Roman"/>
          <w:b/>
          <w:bCs/>
          <w:iCs/>
          <w:sz w:val="28"/>
          <w:szCs w:val="28"/>
        </w:rPr>
        <w:t>медиапространство</w:t>
      </w:r>
      <w:proofErr w:type="spellEnd"/>
      <w:r w:rsidR="00585438">
        <w:rPr>
          <w:rFonts w:cs="Times New Roman"/>
          <w:b/>
          <w:bCs/>
          <w:iCs/>
          <w:sz w:val="28"/>
          <w:szCs w:val="28"/>
        </w:rPr>
        <w:t>»</w:t>
      </w:r>
    </w:p>
    <w:p w:rsidR="0057724E" w:rsidRDefault="00585438" w:rsidP="00114B06">
      <w:pPr>
        <w:ind w:firstLine="850"/>
        <w:jc w:val="both"/>
        <w:rPr>
          <w:rFonts w:eastAsia="Calibri" w:cs="Times New Roman"/>
          <w:sz w:val="28"/>
          <w:szCs w:val="28"/>
        </w:rPr>
      </w:pPr>
      <w:r>
        <w:rPr>
          <w:rFonts w:cs="Times New Roman"/>
          <w:sz w:val="28"/>
          <w:szCs w:val="28"/>
          <w:shd w:val="clear" w:color="auto" w:fill="FFFFFF"/>
        </w:rPr>
        <w:t xml:space="preserve">Цель детского </w:t>
      </w:r>
      <w:proofErr w:type="spellStart"/>
      <w:r>
        <w:rPr>
          <w:rFonts w:cs="Times New Roman"/>
          <w:sz w:val="28"/>
          <w:szCs w:val="28"/>
          <w:shd w:val="clear" w:color="auto" w:fill="FFFFFF"/>
        </w:rPr>
        <w:t>медиапространства</w:t>
      </w:r>
      <w:proofErr w:type="spellEnd"/>
      <w:r>
        <w:rPr>
          <w:rFonts w:cs="Times New Roman"/>
          <w:sz w:val="28"/>
          <w:szCs w:val="28"/>
          <w:shd w:val="clear" w:color="auto" w:fill="FFFFFF"/>
        </w:rPr>
        <w:t xml:space="preserve"> (создание и распространение текстовой, аудио и видео информации) – </w:t>
      </w:r>
      <w:r>
        <w:rPr>
          <w:rFonts w:cs="Times New Roman"/>
          <w:sz w:val="28"/>
          <w:szCs w:val="28"/>
        </w:rPr>
        <w:t xml:space="preserve">развитие коммуникативной культуры, формирование </w:t>
      </w:r>
      <w:r>
        <w:rPr>
          <w:rFonts w:cs="Times New Roman"/>
          <w:sz w:val="28"/>
          <w:szCs w:val="28"/>
          <w:shd w:val="clear" w:color="auto" w:fill="FFFFFF"/>
        </w:rPr>
        <w:t xml:space="preserve">навыков общения и сотрудничества, поддержка творческой самореализации детей. </w:t>
      </w:r>
      <w:r>
        <w:rPr>
          <w:rFonts w:eastAsia="Calibri" w:cs="Times New Roman"/>
          <w:sz w:val="28"/>
          <w:szCs w:val="28"/>
        </w:rPr>
        <w:t>Воспитательный потенциал</w:t>
      </w:r>
      <w:r>
        <w:rPr>
          <w:rFonts w:cs="Times New Roman"/>
          <w:sz w:val="28"/>
          <w:szCs w:val="28"/>
          <w:shd w:val="clear" w:color="auto" w:fill="FFFFFF"/>
        </w:rPr>
        <w:t xml:space="preserve"> детского </w:t>
      </w:r>
      <w:proofErr w:type="spellStart"/>
      <w:r>
        <w:rPr>
          <w:rFonts w:cs="Times New Roman"/>
          <w:sz w:val="28"/>
          <w:szCs w:val="28"/>
          <w:shd w:val="clear" w:color="auto" w:fill="FFFFFF"/>
        </w:rPr>
        <w:t>медиапространства</w:t>
      </w:r>
      <w:proofErr w:type="spellEnd"/>
      <w:r>
        <w:rPr>
          <w:rFonts w:cs="Times New Roman"/>
          <w:sz w:val="28"/>
          <w:szCs w:val="28"/>
          <w:shd w:val="clear" w:color="auto" w:fill="FFFFFF"/>
        </w:rPr>
        <w:t xml:space="preserve"> </w:t>
      </w:r>
      <w:r>
        <w:rPr>
          <w:rFonts w:eastAsia="Calibri" w:cs="Times New Roman"/>
          <w:sz w:val="28"/>
          <w:szCs w:val="28"/>
        </w:rPr>
        <w:t>реализуется в рамках следующих видов и форм деятельности:</w:t>
      </w:r>
    </w:p>
    <w:p w:rsidR="0057724E" w:rsidRDefault="00585438" w:rsidP="00114B06">
      <w:pPr>
        <w:ind w:firstLine="850"/>
        <w:jc w:val="both"/>
        <w:rPr>
          <w:rFonts w:eastAsia="Times New Roman" w:cs="Times New Roman"/>
          <w:sz w:val="28"/>
          <w:szCs w:val="28"/>
        </w:rPr>
      </w:pPr>
      <w:r>
        <w:rPr>
          <w:rFonts w:eastAsia="Calibri" w:cs="Times New Roman"/>
          <w:sz w:val="28"/>
          <w:szCs w:val="28"/>
        </w:rPr>
        <w:t xml:space="preserve">- детский </w:t>
      </w:r>
      <w:r>
        <w:rPr>
          <w:rFonts w:eastAsia="Times New Roman" w:cs="Times New Roman"/>
          <w:sz w:val="28"/>
          <w:szCs w:val="28"/>
        </w:rPr>
        <w:t xml:space="preserve">редакционный совет и консультирующих их взрослых, целью которого является освещение (через детскую газету, детское радио или телевидение) наиболее интересных моментов жизни детского лагеря; </w:t>
      </w:r>
    </w:p>
    <w:p w:rsidR="0057724E" w:rsidRDefault="00585438" w:rsidP="00114B06">
      <w:pPr>
        <w:ind w:firstLine="850"/>
        <w:jc w:val="both"/>
        <w:rPr>
          <w:rFonts w:cs="Times New Roman"/>
          <w:sz w:val="28"/>
          <w:szCs w:val="28"/>
        </w:rPr>
      </w:pPr>
      <w:r>
        <w:rPr>
          <w:rFonts w:eastAsia="Times New Roman" w:cs="Times New Roman"/>
          <w:sz w:val="28"/>
          <w:szCs w:val="28"/>
        </w:rPr>
        <w:t xml:space="preserve">- </w:t>
      </w:r>
      <w:r>
        <w:rPr>
          <w:rFonts w:cs="Times New Roman"/>
          <w:sz w:val="28"/>
          <w:szCs w:val="28"/>
        </w:rPr>
        <w:t xml:space="preserve">детский </w:t>
      </w:r>
      <w:proofErr w:type="spellStart"/>
      <w:r>
        <w:rPr>
          <w:rFonts w:cs="Times New Roman"/>
          <w:sz w:val="28"/>
          <w:szCs w:val="28"/>
        </w:rPr>
        <w:t>медиацентр</w:t>
      </w:r>
      <w:proofErr w:type="spellEnd"/>
      <w:r>
        <w:rPr>
          <w:rFonts w:cs="Times New Roman"/>
          <w:sz w:val="28"/>
          <w:szCs w:val="28"/>
        </w:rPr>
        <w:t xml:space="preserve"> – созданная из заинтересованных добровольцев группа информационно-технической поддержки мероприятий, осуществляющая видеосъемку и мультимедийное сопровождение;</w:t>
      </w:r>
    </w:p>
    <w:p w:rsidR="00C8042D" w:rsidRDefault="00585438" w:rsidP="00114B06">
      <w:pPr>
        <w:ind w:firstLine="850"/>
        <w:jc w:val="both"/>
        <w:rPr>
          <w:rFonts w:cs="Times New Roman"/>
          <w:sz w:val="28"/>
          <w:szCs w:val="28"/>
        </w:rPr>
      </w:pPr>
      <w:r>
        <w:rPr>
          <w:rFonts w:cs="Times New Roman"/>
          <w:sz w:val="28"/>
          <w:szCs w:val="28"/>
        </w:rPr>
        <w:t>- детская интернет-группа, принимающая участие в поддержке интернет-сайт детского лагеря и соответствующей группы в социальных сетях с целью освещения деятельности детского лагеря в информационном пространстве, привлечения внимания общественности к детскому лагерю, информационного продвижения ценностей детского лагеря и организации виртуальной диалоговой площадки, на которой детьми, педагогическими работниками и родителями могли бы открыто обсуждат</w:t>
      </w:r>
      <w:r w:rsidR="00C8042D">
        <w:rPr>
          <w:rFonts w:cs="Times New Roman"/>
          <w:sz w:val="28"/>
          <w:szCs w:val="28"/>
        </w:rPr>
        <w:t>ься значимые для лагеря вопросы.</w:t>
      </w:r>
    </w:p>
    <w:p w:rsidR="0057724E" w:rsidRDefault="00585438" w:rsidP="00114B06">
      <w:pPr>
        <w:tabs>
          <w:tab w:val="left" w:pos="851"/>
        </w:tabs>
        <w:jc w:val="center"/>
      </w:pPr>
      <w:r>
        <w:rPr>
          <w:b/>
          <w:color w:val="000000"/>
          <w:sz w:val="28"/>
          <w:szCs w:val="28"/>
        </w:rPr>
        <w:t xml:space="preserve">2.15. Модуль </w:t>
      </w:r>
      <w:r>
        <w:rPr>
          <w:b/>
          <w:sz w:val="28"/>
          <w:szCs w:val="28"/>
        </w:rPr>
        <w:t>«Цифровая среда воспитания»</w:t>
      </w:r>
    </w:p>
    <w:p w:rsidR="0057724E" w:rsidRDefault="00585438" w:rsidP="00114B06">
      <w:pPr>
        <w:pStyle w:val="aff5"/>
        <w:tabs>
          <w:tab w:val="left" w:pos="993"/>
          <w:tab w:val="left" w:pos="1310"/>
        </w:tabs>
        <w:ind w:left="0" w:firstLine="850"/>
        <w:jc w:val="both"/>
        <w:rPr>
          <w:rFonts w:ascii="Times New Roman" w:hAnsi="Times New Roman"/>
          <w:sz w:val="28"/>
          <w:szCs w:val="28"/>
          <w:lang w:val="ru-RU"/>
        </w:rPr>
      </w:pPr>
      <w:r>
        <w:rPr>
          <w:rFonts w:ascii="Times New Roman" w:hAnsi="Times New Roman"/>
          <w:sz w:val="28"/>
          <w:szCs w:val="28"/>
          <w:lang w:val="ru-RU"/>
        </w:rPr>
        <w:t>Модуль является вспомогательным, не уменьшает важности и значимости очных воспитательных мероприятий для детей.</w:t>
      </w:r>
    </w:p>
    <w:p w:rsidR="0057724E" w:rsidRDefault="00585438" w:rsidP="00114B06">
      <w:pPr>
        <w:pStyle w:val="aff5"/>
        <w:tabs>
          <w:tab w:val="left" w:pos="993"/>
          <w:tab w:val="left" w:pos="1310"/>
        </w:tabs>
        <w:ind w:left="0" w:firstLine="850"/>
        <w:jc w:val="both"/>
        <w:rPr>
          <w:lang w:val="ru-RU"/>
        </w:rPr>
      </w:pPr>
      <w:r>
        <w:rPr>
          <w:rFonts w:ascii="Times New Roman" w:hAnsi="Times New Roman"/>
          <w:sz w:val="28"/>
          <w:szCs w:val="28"/>
          <w:lang w:val="ru-RU"/>
        </w:rPr>
        <w:t>Цифровая среда воспитания</w:t>
      </w:r>
      <w:r>
        <w:rPr>
          <w:rFonts w:ascii="Times New Roman" w:hAnsi="Times New Roman"/>
          <w:color w:val="000000"/>
          <w:sz w:val="28"/>
          <w:szCs w:val="28"/>
          <w:lang w:val="ru-RU"/>
        </w:rPr>
        <w:t xml:space="preserve"> – </w:t>
      </w:r>
      <w:r>
        <w:rPr>
          <w:rFonts w:ascii="Times New Roman" w:hAnsi="Times New Roman"/>
          <w:sz w:val="28"/>
          <w:szCs w:val="28"/>
          <w:lang w:val="ru-RU"/>
        </w:rPr>
        <w:t xml:space="preserve">совокупность условий для реализации воспитательной деятельности с применением дистанционных технологий, электронных информационных ресурсов, цифрового контента и технологических средств. Развитие цифровой среды воспитания особенно актуально </w:t>
      </w:r>
      <w:r>
        <w:rPr>
          <w:rFonts w:ascii="Times New Roman" w:hAnsi="Times New Roman" w:cs="Times New Roman"/>
          <w:color w:val="000000"/>
          <w:sz w:val="28"/>
          <w:szCs w:val="28"/>
          <w:lang w:val="ru-RU"/>
        </w:rPr>
        <w:t xml:space="preserve">в условиях сохранения рисков распространения COVID-19. </w:t>
      </w:r>
    </w:p>
    <w:p w:rsidR="0057724E" w:rsidRDefault="00585438" w:rsidP="00114B06">
      <w:pPr>
        <w:pStyle w:val="aff5"/>
        <w:tabs>
          <w:tab w:val="left" w:pos="993"/>
          <w:tab w:val="left" w:pos="1310"/>
        </w:tabs>
        <w:ind w:left="0" w:firstLine="850"/>
        <w:jc w:val="both"/>
        <w:rPr>
          <w:rFonts w:ascii="Times New Roman" w:hAnsi="Times New Roman"/>
          <w:sz w:val="28"/>
          <w:szCs w:val="28"/>
          <w:lang w:val="ru-RU"/>
        </w:rPr>
      </w:pPr>
      <w:r>
        <w:rPr>
          <w:rFonts w:ascii="Times New Roman" w:hAnsi="Times New Roman"/>
          <w:sz w:val="28"/>
          <w:szCs w:val="28"/>
          <w:lang w:val="ru-RU"/>
        </w:rPr>
        <w:t>Цифровая среда воспитания предполагает следующее:</w:t>
      </w:r>
    </w:p>
    <w:p w:rsidR="0057724E" w:rsidRDefault="00585438" w:rsidP="00114B06">
      <w:pPr>
        <w:pStyle w:val="aff5"/>
        <w:tabs>
          <w:tab w:val="left" w:pos="993"/>
          <w:tab w:val="left" w:pos="1310"/>
        </w:tabs>
        <w:ind w:left="0" w:firstLine="850"/>
        <w:jc w:val="both"/>
        <w:rPr>
          <w:rFonts w:ascii="Times New Roman" w:hAnsi="Times New Roman"/>
          <w:sz w:val="28"/>
          <w:szCs w:val="28"/>
          <w:lang w:val="ru-RU"/>
        </w:rPr>
      </w:pPr>
      <w:r>
        <w:rPr>
          <w:rFonts w:ascii="Times New Roman" w:hAnsi="Times New Roman"/>
          <w:sz w:val="28"/>
          <w:szCs w:val="28"/>
          <w:lang w:val="ru-RU"/>
        </w:rPr>
        <w:t>- телемосты, онлайн-встречи, видеоконференции и т.п.;</w:t>
      </w:r>
    </w:p>
    <w:p w:rsidR="0057724E" w:rsidRDefault="00585438" w:rsidP="00114B06">
      <w:pPr>
        <w:pStyle w:val="aff5"/>
        <w:tabs>
          <w:tab w:val="left" w:pos="993"/>
          <w:tab w:val="left" w:pos="1310"/>
        </w:tabs>
        <w:ind w:left="0" w:firstLine="850"/>
        <w:jc w:val="both"/>
        <w:rPr>
          <w:rFonts w:ascii="Times New Roman" w:hAnsi="Times New Roman"/>
          <w:sz w:val="28"/>
          <w:szCs w:val="28"/>
          <w:lang w:val="ru-RU"/>
        </w:rPr>
      </w:pPr>
      <w:r>
        <w:rPr>
          <w:rFonts w:ascii="Times New Roman" w:hAnsi="Times New Roman"/>
          <w:sz w:val="28"/>
          <w:szCs w:val="28"/>
          <w:lang w:val="ru-RU"/>
        </w:rPr>
        <w:t>- формирование культуры информационной безопасности, информационной грамотности, противодействие распространению идеологии терроризма;</w:t>
      </w:r>
    </w:p>
    <w:p w:rsidR="0057724E" w:rsidRDefault="00585438" w:rsidP="00114B06">
      <w:pPr>
        <w:pStyle w:val="aff5"/>
        <w:tabs>
          <w:tab w:val="left" w:pos="993"/>
          <w:tab w:val="left" w:pos="1310"/>
        </w:tabs>
        <w:ind w:left="0" w:firstLine="850"/>
        <w:jc w:val="both"/>
        <w:rPr>
          <w:rFonts w:ascii="Times New Roman" w:hAnsi="Times New Roman"/>
          <w:sz w:val="28"/>
          <w:szCs w:val="28"/>
          <w:lang w:val="ru-RU"/>
        </w:rPr>
      </w:pPr>
      <w:r>
        <w:rPr>
          <w:rFonts w:ascii="Times New Roman" w:hAnsi="Times New Roman"/>
          <w:sz w:val="28"/>
          <w:szCs w:val="28"/>
          <w:lang w:val="ru-RU"/>
        </w:rPr>
        <w:t>- онлайн-мероприятия в официальных группах детского лагеря в социальных сетях;</w:t>
      </w:r>
    </w:p>
    <w:p w:rsidR="0057724E" w:rsidRDefault="00585438" w:rsidP="00114B06">
      <w:pPr>
        <w:pStyle w:val="aff5"/>
        <w:tabs>
          <w:tab w:val="left" w:pos="993"/>
          <w:tab w:val="left" w:pos="1310"/>
        </w:tabs>
        <w:ind w:left="0" w:firstLine="850"/>
        <w:jc w:val="both"/>
        <w:rPr>
          <w:rFonts w:ascii="Times New Roman" w:hAnsi="Times New Roman"/>
          <w:sz w:val="28"/>
          <w:szCs w:val="28"/>
          <w:lang w:val="ru-RU"/>
        </w:rPr>
      </w:pPr>
      <w:r>
        <w:rPr>
          <w:rFonts w:ascii="Times New Roman" w:hAnsi="Times New Roman"/>
          <w:sz w:val="28"/>
          <w:szCs w:val="28"/>
          <w:lang w:val="ru-RU"/>
        </w:rPr>
        <w:t xml:space="preserve">- освещение деятельности детского лагеря в официальных группах в социальных сетях и на официальном сайте </w:t>
      </w:r>
      <w:r w:rsidR="00C8042D" w:rsidRPr="00C8042D">
        <w:rPr>
          <w:rFonts w:eastAsia="Arial" w:cs="Times New Roman"/>
          <w:sz w:val="28"/>
          <w:szCs w:val="28"/>
          <w:shd w:val="clear" w:color="auto" w:fill="FBFBFB"/>
          <w:lang w:val="ru-RU" w:bidi="ar"/>
        </w:rPr>
        <w:t xml:space="preserve">общеобразовательного учреждения, </w:t>
      </w:r>
      <w:r w:rsidR="00C8042D">
        <w:rPr>
          <w:rFonts w:eastAsia="Arial" w:cs="Times New Roman"/>
          <w:sz w:val="28"/>
          <w:szCs w:val="28"/>
          <w:shd w:val="clear" w:color="auto" w:fill="FBFBFB"/>
          <w:lang w:val="ru-RU" w:bidi="ar"/>
        </w:rPr>
        <w:t xml:space="preserve">где </w:t>
      </w:r>
      <w:r w:rsidR="00C8042D" w:rsidRPr="00C8042D">
        <w:rPr>
          <w:rFonts w:eastAsia="Arial" w:cs="Times New Roman"/>
          <w:sz w:val="28"/>
          <w:szCs w:val="28"/>
          <w:shd w:val="clear" w:color="auto" w:fill="FBFBFB"/>
          <w:lang w:val="ru-RU" w:bidi="ar"/>
        </w:rPr>
        <w:t>расположен лагерь с дневным пребыванием</w:t>
      </w:r>
      <w:r>
        <w:rPr>
          <w:rFonts w:ascii="Times New Roman" w:hAnsi="Times New Roman"/>
          <w:sz w:val="28"/>
          <w:szCs w:val="28"/>
          <w:lang w:val="ru-RU"/>
        </w:rPr>
        <w:t>.</w:t>
      </w:r>
    </w:p>
    <w:p w:rsidR="0057724E" w:rsidRDefault="00585438" w:rsidP="00114B06">
      <w:pPr>
        <w:keepNext/>
        <w:keepLines/>
        <w:widowControl w:val="0"/>
        <w:shd w:val="clear" w:color="auto" w:fill="auto"/>
        <w:jc w:val="center"/>
        <w:outlineLvl w:val="0"/>
        <w:rPr>
          <w:rFonts w:eastAsia="Times New Roman" w:cs="Times New Roman"/>
          <w:b/>
          <w:sz w:val="28"/>
          <w:szCs w:val="28"/>
        </w:rPr>
      </w:pPr>
      <w:r>
        <w:rPr>
          <w:rFonts w:eastAsia="Times New Roman" w:cs="Times New Roman"/>
          <w:b/>
          <w:bCs/>
          <w:sz w:val="28"/>
          <w:szCs w:val="28"/>
          <w:lang w:eastAsia="ko-KR" w:bidi="ar-SA"/>
        </w:rPr>
        <w:t>2.16. Модуль «Социальное партнерство»</w:t>
      </w:r>
    </w:p>
    <w:p w:rsidR="0057724E" w:rsidRDefault="00585438" w:rsidP="00114B06">
      <w:pPr>
        <w:widowControl w:val="0"/>
        <w:pBdr>
          <w:top w:val="none" w:sz="0" w:space="0" w:color="auto"/>
          <w:left w:val="none" w:sz="0" w:space="0" w:color="auto"/>
          <w:bottom w:val="none" w:sz="0" w:space="0" w:color="auto"/>
          <w:right w:val="none" w:sz="0" w:space="0" w:color="auto"/>
          <w:between w:val="none" w:sz="0" w:space="0" w:color="auto"/>
        </w:pBdr>
        <w:shd w:val="clear" w:color="auto" w:fill="auto"/>
        <w:tabs>
          <w:tab w:val="left" w:pos="851"/>
        </w:tabs>
        <w:ind w:firstLine="850"/>
        <w:jc w:val="both"/>
        <w:rPr>
          <w:rFonts w:eastAsia="Times New Roman" w:cs="Times New Roman"/>
          <w:sz w:val="28"/>
          <w:szCs w:val="28"/>
        </w:rPr>
      </w:pPr>
      <w:r>
        <w:rPr>
          <w:rFonts w:eastAsia="Times New Roman" w:cs="Times New Roman"/>
          <w:sz w:val="28"/>
          <w:szCs w:val="28"/>
          <w:lang w:eastAsia="ko-KR" w:bidi="ar-SA"/>
        </w:rPr>
        <w:t>Взаимодействие</w:t>
      </w:r>
      <w:r>
        <w:rPr>
          <w:rFonts w:eastAsia="Times New Roman" w:cs="Times New Roman"/>
          <w:bCs/>
          <w:iCs/>
          <w:sz w:val="28"/>
          <w:szCs w:val="28"/>
          <w:lang w:eastAsia="ko-KR" w:bidi="ar-SA"/>
        </w:rPr>
        <w:t xml:space="preserve"> с другими образовательными организациями, организациями культуры и спорта, </w:t>
      </w:r>
      <w:r>
        <w:rPr>
          <w:rFonts w:eastAsia="Times New Roman" w:cs="Times New Roman"/>
          <w:sz w:val="28"/>
          <w:szCs w:val="28"/>
          <w:lang w:eastAsia="ko-KR" w:bidi="ar-SA"/>
        </w:rPr>
        <w:t xml:space="preserve">общественными </w:t>
      </w:r>
      <w:proofErr w:type="gramStart"/>
      <w:r>
        <w:rPr>
          <w:rFonts w:eastAsia="Times New Roman" w:cs="Times New Roman"/>
          <w:sz w:val="28"/>
          <w:szCs w:val="28"/>
          <w:lang w:eastAsia="ko-KR" w:bidi="ar-SA"/>
        </w:rPr>
        <w:t>объединениями,.</w:t>
      </w:r>
      <w:proofErr w:type="gramEnd"/>
      <w:r>
        <w:rPr>
          <w:rFonts w:eastAsia="Times New Roman" w:cs="Times New Roman"/>
          <w:sz w:val="28"/>
          <w:szCs w:val="28"/>
          <w:lang w:eastAsia="ko-KR" w:bidi="ar-SA"/>
        </w:rPr>
        <w:t xml:space="preserve"> </w:t>
      </w:r>
    </w:p>
    <w:p w:rsidR="0057724E" w:rsidRDefault="00585438" w:rsidP="00114B06">
      <w:pPr>
        <w:widowControl w:val="0"/>
        <w:pBdr>
          <w:top w:val="none" w:sz="0" w:space="0" w:color="auto"/>
          <w:left w:val="none" w:sz="0" w:space="0" w:color="auto"/>
          <w:bottom w:val="none" w:sz="0" w:space="0" w:color="auto"/>
          <w:right w:val="none" w:sz="0" w:space="0" w:color="auto"/>
          <w:between w:val="none" w:sz="0" w:space="0" w:color="auto"/>
        </w:pBdr>
        <w:shd w:val="clear" w:color="auto" w:fill="auto"/>
        <w:tabs>
          <w:tab w:val="left" w:pos="851"/>
        </w:tabs>
        <w:ind w:firstLine="709"/>
        <w:jc w:val="both"/>
        <w:rPr>
          <w:rFonts w:eastAsia="Times New Roman" w:cs="Times New Roman"/>
          <w:sz w:val="28"/>
          <w:szCs w:val="28"/>
        </w:rPr>
      </w:pPr>
      <w:r>
        <w:rPr>
          <w:rFonts w:eastAsia="Times New Roman" w:cs="Times New Roman"/>
          <w:sz w:val="28"/>
          <w:szCs w:val="28"/>
          <w:lang w:eastAsia="ko-KR" w:bidi="ar-SA"/>
        </w:rPr>
        <w:t xml:space="preserve">Реализация воспитательного потенциала социального партнерства </w:t>
      </w:r>
      <w:r>
        <w:rPr>
          <w:rFonts w:eastAsia="Times New Roman" w:cs="Times New Roman"/>
          <w:sz w:val="28"/>
          <w:szCs w:val="28"/>
          <w:lang w:eastAsia="ko-KR" w:bidi="ar-SA"/>
        </w:rPr>
        <w:lastRenderedPageBreak/>
        <w:t>предусматривает:</w:t>
      </w:r>
    </w:p>
    <w:p w:rsidR="0057724E" w:rsidRDefault="00585438" w:rsidP="00114B06">
      <w:pPr>
        <w:widowControl w:val="0"/>
        <w:pBdr>
          <w:top w:val="none" w:sz="0" w:space="0" w:color="auto"/>
          <w:left w:val="none" w:sz="0" w:space="0" w:color="auto"/>
          <w:bottom w:val="none" w:sz="0" w:space="0" w:color="auto"/>
          <w:right w:val="none" w:sz="0" w:space="0" w:color="auto"/>
          <w:between w:val="none" w:sz="0" w:space="0" w:color="auto"/>
        </w:pBdr>
        <w:shd w:val="clear" w:color="auto" w:fill="auto"/>
        <w:tabs>
          <w:tab w:val="left" w:pos="851"/>
        </w:tabs>
        <w:ind w:firstLine="709"/>
        <w:jc w:val="both"/>
        <w:rPr>
          <w:rFonts w:eastAsia="Times New Roman" w:cs="Times New Roman"/>
          <w:sz w:val="28"/>
          <w:szCs w:val="28"/>
        </w:rPr>
      </w:pPr>
      <w:r>
        <w:rPr>
          <w:rFonts w:eastAsia="Times New Roman" w:cs="Times New Roman"/>
          <w:sz w:val="28"/>
          <w:szCs w:val="28"/>
          <w:lang w:eastAsia="ko-KR" w:bidi="ar-SA"/>
        </w:rPr>
        <w:t>- 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т.п.);</w:t>
      </w:r>
    </w:p>
    <w:p w:rsidR="0057724E" w:rsidRDefault="00585438" w:rsidP="00114B06">
      <w:pPr>
        <w:widowControl w:val="0"/>
        <w:pBdr>
          <w:top w:val="none" w:sz="0" w:space="0" w:color="auto"/>
          <w:left w:val="none" w:sz="0" w:space="0" w:color="auto"/>
          <w:bottom w:val="none" w:sz="0" w:space="0" w:color="auto"/>
          <w:right w:val="none" w:sz="0" w:space="0" w:color="auto"/>
          <w:between w:val="none" w:sz="0" w:space="0" w:color="auto"/>
        </w:pBdr>
        <w:shd w:val="clear" w:color="auto" w:fill="auto"/>
        <w:tabs>
          <w:tab w:val="left" w:pos="851"/>
        </w:tabs>
        <w:ind w:firstLine="709"/>
        <w:jc w:val="both"/>
        <w:rPr>
          <w:rFonts w:eastAsia="Times New Roman" w:cs="Times New Roman"/>
          <w:sz w:val="28"/>
          <w:szCs w:val="28"/>
        </w:rPr>
      </w:pPr>
      <w:r>
        <w:rPr>
          <w:rFonts w:eastAsia="Times New Roman" w:cs="Times New Roman"/>
          <w:sz w:val="28"/>
          <w:szCs w:val="28"/>
          <w:lang w:eastAsia="ko-KR" w:bidi="ar-SA"/>
        </w:rPr>
        <w:t>- проведение на базе организаций-партнеров экскурсий, встреч, акций воспитательной направленности при соблюдении требований законодательства Российской Федерации;</w:t>
      </w:r>
    </w:p>
    <w:p w:rsidR="0057724E" w:rsidRDefault="00585438" w:rsidP="00114B06">
      <w:pPr>
        <w:widowControl w:val="0"/>
        <w:pBdr>
          <w:top w:val="none" w:sz="0" w:space="0" w:color="auto"/>
          <w:left w:val="none" w:sz="0" w:space="0" w:color="auto"/>
          <w:bottom w:val="none" w:sz="0" w:space="0" w:color="auto"/>
          <w:right w:val="none" w:sz="0" w:space="0" w:color="auto"/>
          <w:between w:val="none" w:sz="0" w:space="0" w:color="auto"/>
        </w:pBdr>
        <w:shd w:val="clear" w:color="auto" w:fill="auto"/>
        <w:tabs>
          <w:tab w:val="left" w:pos="851"/>
        </w:tabs>
        <w:ind w:firstLine="709"/>
        <w:jc w:val="both"/>
        <w:rPr>
          <w:rFonts w:eastAsia="Times New Roman" w:cs="Times New Roman"/>
          <w:sz w:val="28"/>
          <w:szCs w:val="28"/>
        </w:rPr>
      </w:pPr>
      <w:r>
        <w:rPr>
          <w:rFonts w:eastAsia="Times New Roman" w:cs="Times New Roman"/>
          <w:sz w:val="28"/>
          <w:szCs w:val="28"/>
          <w:lang w:eastAsia="ko-KR" w:bidi="ar-SA"/>
        </w:rPr>
        <w:t>- социальные проекты, совместно разрабатываемые и реализуемые детьми, педагогами с организациями-партнерами благотворительной, экологической, патриотической, трудовой и т.д. направленности, ориентированные на воспитание детей, преобразование окружающего социума, позитивное воздействие на социальное окружение.</w:t>
      </w:r>
    </w:p>
    <w:p w:rsidR="0057724E" w:rsidRDefault="0057724E" w:rsidP="00114B06">
      <w:pPr>
        <w:rPr>
          <w:rFonts w:eastAsia="№Е" w:cs="Times New Roman"/>
          <w:b/>
          <w:iCs/>
          <w:color w:val="000000"/>
          <w:sz w:val="28"/>
          <w:szCs w:val="28"/>
        </w:rPr>
      </w:pPr>
    </w:p>
    <w:p w:rsidR="0057724E" w:rsidRDefault="00585438" w:rsidP="00114B06">
      <w:pPr>
        <w:jc w:val="center"/>
        <w:outlineLvl w:val="0"/>
        <w:rPr>
          <w:rFonts w:eastAsia="Times New Roman" w:cs="Times New Roman"/>
          <w:b/>
          <w:color w:val="000000"/>
          <w:sz w:val="28"/>
        </w:rPr>
      </w:pPr>
      <w:r>
        <w:rPr>
          <w:rFonts w:eastAsia="Times New Roman" w:cs="Times New Roman"/>
          <w:b/>
          <w:color w:val="000000"/>
          <w:sz w:val="28"/>
        </w:rPr>
        <w:t xml:space="preserve">Раздел III. ОРГАНИЗАЦИЯ ВОСПИТАТЕЛЬНОЙ ДЕЯТЕЛЬНОСТИ </w:t>
      </w:r>
    </w:p>
    <w:p w:rsidR="0057724E" w:rsidRDefault="0057724E" w:rsidP="00114B06">
      <w:pPr>
        <w:jc w:val="center"/>
        <w:outlineLvl w:val="0"/>
        <w:rPr>
          <w:rFonts w:eastAsia="Times New Roman" w:cs="Times New Roman"/>
          <w:b/>
          <w:color w:val="000000"/>
          <w:sz w:val="28"/>
        </w:rPr>
      </w:pPr>
    </w:p>
    <w:p w:rsidR="0057724E" w:rsidRDefault="00585438" w:rsidP="00114B06">
      <w:pPr>
        <w:jc w:val="center"/>
        <w:outlineLvl w:val="0"/>
        <w:rPr>
          <w:sz w:val="28"/>
        </w:rPr>
      </w:pPr>
      <w:r>
        <w:rPr>
          <w:rFonts w:eastAsia="Times New Roman" w:cs="Times New Roman"/>
          <w:b/>
          <w:color w:val="000000"/>
          <w:sz w:val="28"/>
        </w:rPr>
        <w:t>3.1. Особенности организации воспитательной деятельности</w:t>
      </w:r>
    </w:p>
    <w:p w:rsidR="0057724E" w:rsidRDefault="00585438" w:rsidP="00114B06">
      <w:pPr>
        <w:ind w:firstLine="850"/>
        <w:jc w:val="both"/>
        <w:rPr>
          <w:rFonts w:eastAsia="Times New Roman" w:cs="Times New Roman"/>
          <w:i/>
          <w:color w:val="000000"/>
          <w:sz w:val="28"/>
        </w:rPr>
      </w:pPr>
      <w:r>
        <w:rPr>
          <w:rFonts w:eastAsia="Times New Roman" w:cs="Times New Roman"/>
          <w:color w:val="000000"/>
          <w:sz w:val="28"/>
        </w:rPr>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образовательных отношений руководствоваться едиными принципами и регулярно воспроизводить наиболее ценные </w:t>
      </w:r>
      <w:proofErr w:type="spellStart"/>
      <w:r>
        <w:rPr>
          <w:rFonts w:eastAsia="Times New Roman" w:cs="Times New Roman"/>
          <w:color w:val="000000"/>
          <w:sz w:val="28"/>
        </w:rPr>
        <w:t>воспитательно</w:t>
      </w:r>
      <w:proofErr w:type="spellEnd"/>
      <w:r>
        <w:rPr>
          <w:rFonts w:eastAsia="Times New Roman" w:cs="Times New Roman"/>
          <w:color w:val="000000"/>
          <w:sz w:val="28"/>
        </w:rPr>
        <w:t xml:space="preserve"> значимые виды совместной деятельности. </w:t>
      </w:r>
    </w:p>
    <w:p w:rsidR="0057724E" w:rsidRDefault="00585438" w:rsidP="00114B06">
      <w:pPr>
        <w:ind w:firstLine="850"/>
        <w:jc w:val="both"/>
        <w:rPr>
          <w:rFonts w:eastAsia="Times New Roman" w:cs="Times New Roman"/>
          <w:i/>
          <w:color w:val="000000"/>
          <w:sz w:val="28"/>
        </w:rPr>
      </w:pPr>
      <w:r>
        <w:rPr>
          <w:rFonts w:eastAsia="Times New Roman" w:cs="Times New Roman"/>
          <w:i/>
          <w:color w:val="000000"/>
          <w:sz w:val="28"/>
        </w:rPr>
        <w:t>В данном разделе указываются основные особенности и условия организации воспитательной деятельности, описывается уклад детского лагеря.</w:t>
      </w:r>
    </w:p>
    <w:p w:rsidR="0057724E" w:rsidRDefault="00585438" w:rsidP="008A49CA">
      <w:pPr>
        <w:jc w:val="center"/>
        <w:outlineLvl w:val="0"/>
        <w:rPr>
          <w:sz w:val="28"/>
        </w:rPr>
      </w:pPr>
      <w:r>
        <w:rPr>
          <w:rFonts w:eastAsia="Times New Roman" w:cs="Times New Roman"/>
          <w:b/>
          <w:color w:val="000000"/>
          <w:sz w:val="28"/>
        </w:rPr>
        <w:t>3.2. Анализ воспитательного процесса и результатов воспитания</w:t>
      </w:r>
    </w:p>
    <w:p w:rsidR="0057724E" w:rsidRDefault="00585438" w:rsidP="008A49CA">
      <w:pPr>
        <w:ind w:firstLine="850"/>
        <w:jc w:val="both"/>
        <w:rPr>
          <w:rFonts w:cs="Times New Roman"/>
          <w:sz w:val="28"/>
          <w:szCs w:val="28"/>
        </w:rPr>
      </w:pPr>
      <w:r>
        <w:rPr>
          <w:rFonts w:eastAsia="Times New Roman" w:cs="Times New Roman"/>
          <w:color w:val="000000"/>
          <w:sz w:val="28"/>
        </w:rPr>
        <w:t>Основным методом анализа воспитательного процесса в детском лагере является самоанализ воспитательной работы, который проводится каждую смену с целью выявления основных проблем и последующего их решения,</w:t>
      </w:r>
      <w:r>
        <w:rPr>
          <w:rFonts w:cs="Times New Roman"/>
          <w:sz w:val="28"/>
          <w:szCs w:val="28"/>
        </w:rPr>
        <w:t xml:space="preserve"> совершенствования воспитательной работы в детском лагере.</w:t>
      </w:r>
    </w:p>
    <w:p w:rsidR="0057724E" w:rsidRDefault="00585438" w:rsidP="008A49CA">
      <w:pPr>
        <w:ind w:firstLine="850"/>
        <w:jc w:val="both"/>
        <w:rPr>
          <w:rFonts w:cs="Times New Roman"/>
          <w:sz w:val="28"/>
          <w:szCs w:val="28"/>
        </w:rPr>
      </w:pPr>
      <w:r>
        <w:rPr>
          <w:rFonts w:cs="Times New Roman"/>
          <w:sz w:val="28"/>
          <w:szCs w:val="28"/>
        </w:rPr>
        <w:t>Основными принципами, на основе которых осуществляется самоанализ воспитательной работы в детском лагере, являются:</w:t>
      </w:r>
    </w:p>
    <w:p w:rsidR="0057724E" w:rsidRDefault="00585438" w:rsidP="008A49CA">
      <w:pPr>
        <w:ind w:firstLine="850"/>
        <w:jc w:val="both"/>
        <w:rPr>
          <w:rFonts w:cs="Times New Roman"/>
          <w:sz w:val="28"/>
          <w:szCs w:val="28"/>
        </w:rPr>
      </w:pPr>
      <w:r>
        <w:rPr>
          <w:rFonts w:cs="Times New Roman"/>
          <w:sz w:val="28"/>
          <w:szCs w:val="28"/>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57724E" w:rsidRDefault="00585438" w:rsidP="008A49CA">
      <w:pPr>
        <w:ind w:firstLine="850"/>
        <w:jc w:val="both"/>
        <w:rPr>
          <w:rFonts w:cs="Times New Roman"/>
          <w:sz w:val="28"/>
          <w:szCs w:val="28"/>
        </w:rPr>
      </w:pPr>
      <w:r>
        <w:rPr>
          <w:rFonts w:cs="Times New Roman"/>
          <w:sz w:val="28"/>
          <w:szCs w:val="28"/>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детьми и взрослыми;  </w:t>
      </w:r>
    </w:p>
    <w:p w:rsidR="0057724E" w:rsidRDefault="00585438" w:rsidP="008A49CA">
      <w:pPr>
        <w:ind w:firstLine="850"/>
        <w:jc w:val="both"/>
        <w:rPr>
          <w:rFonts w:cs="Times New Roman"/>
          <w:sz w:val="28"/>
          <w:szCs w:val="28"/>
        </w:rPr>
      </w:pPr>
      <w:r>
        <w:rPr>
          <w:rFonts w:cs="Times New Roman"/>
          <w:sz w:val="28"/>
          <w:szCs w:val="28"/>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57724E" w:rsidRDefault="00585438" w:rsidP="008A49CA">
      <w:pPr>
        <w:ind w:firstLine="850"/>
        <w:jc w:val="both"/>
        <w:rPr>
          <w:rFonts w:eastAsia="Times New Roman" w:cs="Times New Roman"/>
          <w:color w:val="000000"/>
          <w:sz w:val="28"/>
        </w:rPr>
      </w:pPr>
      <w:r>
        <w:rPr>
          <w:rFonts w:eastAsia="Times New Roman" w:cs="Times New Roman"/>
          <w:bCs/>
          <w:color w:val="000000"/>
          <w:sz w:val="28"/>
        </w:rPr>
        <w:lastRenderedPageBreak/>
        <w:t>Основные направления анализа воспитательного процесса (</w:t>
      </w:r>
      <w:r>
        <w:rPr>
          <w:rFonts w:eastAsia="Times New Roman" w:cs="Times New Roman"/>
          <w:bCs/>
          <w:i/>
          <w:color w:val="000000"/>
          <w:sz w:val="28"/>
        </w:rPr>
        <w:t>Предложенные направления являются примерными, их можно уточнять, корректировать, исходя из особенностей уклада, воспитывающей среды, традиций воспитания, ресурсов лагеря и др.</w:t>
      </w:r>
      <w:r>
        <w:rPr>
          <w:rFonts w:eastAsia="Times New Roman" w:cs="Times New Roman"/>
          <w:bCs/>
          <w:color w:val="000000"/>
          <w:sz w:val="28"/>
        </w:rPr>
        <w:t>):</w:t>
      </w:r>
    </w:p>
    <w:p w:rsidR="0057724E" w:rsidRPr="0027487D" w:rsidRDefault="00585438" w:rsidP="008A49CA">
      <w:pPr>
        <w:ind w:firstLine="850"/>
        <w:jc w:val="both"/>
        <w:rPr>
          <w:rFonts w:eastAsia="Times New Roman" w:cs="Times New Roman"/>
          <w:sz w:val="28"/>
        </w:rPr>
      </w:pPr>
      <w:r w:rsidRPr="0027487D">
        <w:rPr>
          <w:rFonts w:eastAsia="Times New Roman" w:cs="Times New Roman"/>
          <w:sz w:val="28"/>
        </w:rPr>
        <w:t xml:space="preserve">1. Результаты воспитания, социализации и саморазвития детей. </w:t>
      </w:r>
    </w:p>
    <w:p w:rsidR="0057724E" w:rsidRPr="0027487D" w:rsidRDefault="00585438" w:rsidP="008A49CA">
      <w:pPr>
        <w:pStyle w:val="ParaAttribute16"/>
        <w:ind w:left="0" w:firstLine="851"/>
        <w:rPr>
          <w:rFonts w:eastAsia="Ubuntu"/>
          <w:sz w:val="28"/>
          <w:szCs w:val="28"/>
          <w:shd w:val="clear" w:color="auto" w:fill="FFFFFF"/>
          <w:lang w:bidi="ar"/>
        </w:rPr>
      </w:pPr>
      <w:r w:rsidRPr="0027487D">
        <w:rPr>
          <w:rFonts w:eastAsia="Times New Roman"/>
          <w:sz w:val="28"/>
        </w:rPr>
        <w:t>Критерием, на основе которого должен осуществляется данный анализ, является динамика личностного развития детей в отряде за смену, но в условиях краткосрочности лагерной смены</w:t>
      </w:r>
      <w:r w:rsidR="0039240D">
        <w:rPr>
          <w:rFonts w:eastAsia="Times New Roman"/>
          <w:sz w:val="28"/>
        </w:rPr>
        <w:t xml:space="preserve"> сложно сделать глубокие выводы</w:t>
      </w:r>
      <w:r w:rsidRPr="0027487D">
        <w:rPr>
          <w:rFonts w:eastAsia="Times New Roman"/>
          <w:sz w:val="28"/>
        </w:rPr>
        <w:t xml:space="preserve"> и замерить динамику. </w:t>
      </w:r>
      <w:r w:rsidRPr="0027487D">
        <w:rPr>
          <w:rFonts w:eastAsia="Ubuntu"/>
          <w:sz w:val="28"/>
          <w:szCs w:val="28"/>
          <w:shd w:val="clear" w:color="auto" w:fill="FFFFFF"/>
          <w:lang w:bidi="ar"/>
        </w:rPr>
        <w:t xml:space="preserve">Поэтому результаты воспитания представлены в виде целевых ориентиров: </w:t>
      </w:r>
    </w:p>
    <w:p w:rsidR="0057724E" w:rsidRPr="0027487D" w:rsidRDefault="00585438" w:rsidP="008A49CA">
      <w:pPr>
        <w:pStyle w:val="ParaAttribute16"/>
        <w:ind w:left="0" w:firstLine="851"/>
        <w:rPr>
          <w:rFonts w:eastAsia="Times New Roman"/>
          <w:sz w:val="28"/>
        </w:rPr>
      </w:pPr>
      <w:r w:rsidRPr="0027487D">
        <w:rPr>
          <w:rStyle w:val="CharAttribute484"/>
          <w:rFonts w:eastAsia="№Е"/>
          <w:i w:val="0"/>
          <w:szCs w:val="28"/>
        </w:rPr>
        <w:t xml:space="preserve"> </w:t>
      </w:r>
      <w:r w:rsidRPr="0027487D">
        <w:rPr>
          <w:rFonts w:eastAsia="Times New Roman"/>
          <w:sz w:val="28"/>
        </w:rPr>
        <w:t>- усвоение знаний, норм, духовно-нравственных ценностей, традиций, которые выработало российское общество (социально значимых знаний);</w:t>
      </w:r>
    </w:p>
    <w:p w:rsidR="0057724E" w:rsidRPr="0027487D" w:rsidRDefault="00585438" w:rsidP="008A49CA">
      <w:pPr>
        <w:pStyle w:val="ParaAttribute16"/>
        <w:ind w:left="0" w:firstLine="851"/>
        <w:rPr>
          <w:rFonts w:eastAsia="Times New Roman"/>
          <w:sz w:val="28"/>
        </w:rPr>
      </w:pPr>
      <w:r w:rsidRPr="0027487D">
        <w:rPr>
          <w:rFonts w:eastAsia="Times New Roman"/>
          <w:sz w:val="28"/>
        </w:rPr>
        <w:t>- формирование и развитие позитивных личностных отношений к этим нормам, ценностям, традициям (их освоение, принятие);</w:t>
      </w:r>
    </w:p>
    <w:p w:rsidR="0057724E" w:rsidRPr="0027487D" w:rsidRDefault="00585438" w:rsidP="008A49CA">
      <w:pPr>
        <w:pStyle w:val="ParaAttribute16"/>
        <w:ind w:left="0" w:firstLine="851"/>
        <w:rPr>
          <w:rFonts w:eastAsia="Times New Roman"/>
          <w:sz w:val="28"/>
        </w:rPr>
      </w:pPr>
      <w:r w:rsidRPr="0027487D">
        <w:rPr>
          <w:rFonts w:eastAsia="Times New Roman"/>
          <w:sz w:val="28"/>
        </w:rPr>
        <w:t xml:space="preserve">- приобретение социально значимых знаний, формирование отношения к традиционным базовым </w:t>
      </w:r>
      <w:proofErr w:type="gramStart"/>
      <w:r w:rsidRPr="0027487D">
        <w:rPr>
          <w:rFonts w:eastAsia="Times New Roman"/>
          <w:sz w:val="28"/>
        </w:rPr>
        <w:t>российским  ценностям</w:t>
      </w:r>
      <w:proofErr w:type="gramEnd"/>
      <w:r w:rsidRPr="0027487D">
        <w:rPr>
          <w:rFonts w:eastAsia="Times New Roman"/>
          <w:sz w:val="28"/>
        </w:rPr>
        <w:t>.</w:t>
      </w:r>
    </w:p>
    <w:p w:rsidR="0057724E" w:rsidRPr="0027487D" w:rsidRDefault="00585438" w:rsidP="008A49CA">
      <w:pPr>
        <w:ind w:firstLine="850"/>
        <w:jc w:val="both"/>
        <w:rPr>
          <w:rFonts w:eastAsia="Times New Roman" w:cs="Times New Roman"/>
          <w:sz w:val="28"/>
          <w:szCs w:val="28"/>
        </w:rPr>
      </w:pPr>
      <w:r w:rsidRPr="0027487D">
        <w:rPr>
          <w:rFonts w:eastAsia="Times New Roman" w:cs="Times New Roman"/>
          <w:sz w:val="28"/>
          <w:szCs w:val="28"/>
        </w:rPr>
        <w:t xml:space="preserve">Важную роль играет </w:t>
      </w:r>
      <w:r w:rsidRPr="0027487D">
        <w:rPr>
          <w:sz w:val="28"/>
          <w:szCs w:val="28"/>
        </w:rPr>
        <w:t>аналитическая работа с детьми, которая помогает им оценить и понять приобретенный в лагере опыт, зафиксировать изменения, наметить дальнейшие планы по саморазвитию. Это можно делать с помощью разных методик. Главный инструмент – педагогическое наблюдение. Очень важно фиксировать личностные изменения, в том числе в педагогическом дневнике.</w:t>
      </w:r>
    </w:p>
    <w:p w:rsidR="0057724E" w:rsidRDefault="00585438" w:rsidP="008A49CA">
      <w:pPr>
        <w:numPr>
          <w:ilvl w:val="0"/>
          <w:numId w:val="1"/>
        </w:numPr>
        <w:ind w:firstLine="850"/>
        <w:jc w:val="both"/>
        <w:rPr>
          <w:rFonts w:cs="Times New Roman"/>
          <w:iCs/>
          <w:sz w:val="28"/>
          <w:szCs w:val="28"/>
        </w:rPr>
      </w:pPr>
      <w:r>
        <w:rPr>
          <w:rFonts w:eastAsia="Times New Roman" w:cs="Times New Roman"/>
          <w:color w:val="000000"/>
          <w:sz w:val="28"/>
        </w:rPr>
        <w:t xml:space="preserve">Состояние </w:t>
      </w:r>
      <w:r>
        <w:rPr>
          <w:rFonts w:cs="Times New Roman"/>
          <w:iCs/>
          <w:sz w:val="28"/>
          <w:szCs w:val="28"/>
        </w:rPr>
        <w:t>организуемой в детском лагере совместной деятельности детей и взрослых.</w:t>
      </w:r>
    </w:p>
    <w:p w:rsidR="0057724E" w:rsidRDefault="00585438" w:rsidP="008A49CA">
      <w:pPr>
        <w:ind w:firstLine="850"/>
        <w:jc w:val="both"/>
        <w:rPr>
          <w:rFonts w:cs="Times New Roman"/>
          <w:sz w:val="28"/>
          <w:szCs w:val="28"/>
        </w:rPr>
      </w:pPr>
      <w:r w:rsidRPr="0027487D">
        <w:rPr>
          <w:rFonts w:cs="Times New Roman"/>
          <w:iCs/>
          <w:sz w:val="28"/>
          <w:szCs w:val="28"/>
        </w:rPr>
        <w:t xml:space="preserve">Показателем эффективности воспитательной работы </w:t>
      </w:r>
      <w:r>
        <w:rPr>
          <w:rFonts w:cs="Times New Roman"/>
          <w:iCs/>
          <w:sz w:val="28"/>
          <w:szCs w:val="28"/>
        </w:rPr>
        <w:t xml:space="preserve">является наличие в детском лагере </w:t>
      </w:r>
      <w:r>
        <w:rPr>
          <w:rFonts w:cs="Times New Roman"/>
          <w:iCs/>
          <w:color w:val="000000"/>
          <w:sz w:val="28"/>
          <w:szCs w:val="28"/>
        </w:rPr>
        <w:t>интересной, событийно насыщенной и личностно развивающей</w:t>
      </w:r>
      <w:r>
        <w:rPr>
          <w:rFonts w:cs="Times New Roman"/>
          <w:iCs/>
          <w:sz w:val="28"/>
          <w:szCs w:val="28"/>
        </w:rPr>
        <w:t xml:space="preserve"> совместной деятельности детей и взрослых</w:t>
      </w:r>
      <w:r>
        <w:rPr>
          <w:rFonts w:cs="Times New Roman"/>
          <w:iCs/>
          <w:color w:val="000000"/>
          <w:sz w:val="28"/>
          <w:szCs w:val="28"/>
        </w:rPr>
        <w:t>.</w:t>
      </w:r>
      <w:r>
        <w:rPr>
          <w:rFonts w:eastAsia="Times New Roman" w:cs="Times New Roman"/>
          <w:color w:val="000000"/>
        </w:rPr>
        <w:t xml:space="preserve"> </w:t>
      </w:r>
      <w:r>
        <w:rPr>
          <w:rFonts w:eastAsia="Times New Roman" w:cs="Times New Roman"/>
          <w:color w:val="000000"/>
          <w:sz w:val="28"/>
        </w:rPr>
        <w:t>Внимание сосредотачивается на вопросах, связанных с качеством (</w:t>
      </w:r>
      <w:r>
        <w:rPr>
          <w:rFonts w:eastAsia="Times New Roman" w:cs="Times New Roman"/>
          <w:i/>
          <w:color w:val="000000"/>
          <w:sz w:val="28"/>
        </w:rPr>
        <w:t>выбираются вопросы, которые помогут проанализировать проделанную работу, описанную в соответствующих содержательных модулях</w:t>
      </w:r>
      <w:r>
        <w:rPr>
          <w:rFonts w:eastAsia="Times New Roman" w:cs="Times New Roman"/>
          <w:color w:val="000000"/>
          <w:sz w:val="28"/>
        </w:rPr>
        <w:t>)</w:t>
      </w:r>
      <w:r>
        <w:rPr>
          <w:sz w:val="28"/>
        </w:rPr>
        <w:t>.</w:t>
      </w:r>
    </w:p>
    <w:p w:rsidR="0057724E" w:rsidRDefault="00585438" w:rsidP="008A49CA">
      <w:pPr>
        <w:ind w:firstLine="850"/>
        <w:jc w:val="both"/>
        <w:rPr>
          <w:sz w:val="28"/>
          <w:szCs w:val="28"/>
        </w:rPr>
      </w:pPr>
      <w:r>
        <w:rPr>
          <w:sz w:val="28"/>
          <w:szCs w:val="28"/>
        </w:rPr>
        <w:t>Методы анализа, которые могут использоваться детским лагерем при проведении с</w:t>
      </w:r>
      <w:r>
        <w:rPr>
          <w:rFonts w:cs="Times New Roman"/>
          <w:sz w:val="28"/>
          <w:szCs w:val="28"/>
        </w:rPr>
        <w:t>амоанализа организуемой воспитательной работы</w:t>
      </w:r>
      <w:r>
        <w:rPr>
          <w:sz w:val="28"/>
          <w:szCs w:val="28"/>
        </w:rPr>
        <w:t xml:space="preserve">: </w:t>
      </w:r>
    </w:p>
    <w:p w:rsidR="0057724E" w:rsidRDefault="00585438" w:rsidP="008A49CA">
      <w:pPr>
        <w:ind w:firstLine="850"/>
        <w:jc w:val="both"/>
      </w:pPr>
      <w:r>
        <w:rPr>
          <w:sz w:val="28"/>
          <w:szCs w:val="28"/>
        </w:rPr>
        <w:t>- социологические: опрос участников образовательных отношений, экспертный анализ, фокус-группа, анализ документов и контекстный анализ;</w:t>
      </w:r>
    </w:p>
    <w:p w:rsidR="0057724E" w:rsidRDefault="00585438" w:rsidP="008A49CA">
      <w:pPr>
        <w:ind w:firstLine="850"/>
        <w:jc w:val="both"/>
        <w:rPr>
          <w:sz w:val="28"/>
          <w:szCs w:val="28"/>
        </w:rPr>
      </w:pPr>
      <w:r>
        <w:rPr>
          <w:sz w:val="28"/>
          <w:szCs w:val="28"/>
        </w:rPr>
        <w:t>- педагогические: тестирование, собеседование, педагогическое наблюдение, игровые методы, аналитическая работа с детьми, метод самооценки.</w:t>
      </w:r>
    </w:p>
    <w:p w:rsidR="0057724E" w:rsidRDefault="00585438" w:rsidP="008A49CA">
      <w:pPr>
        <w:ind w:firstLine="850"/>
        <w:jc w:val="both"/>
        <w:rPr>
          <w:rFonts w:cs="Times New Roman"/>
          <w:b/>
          <w:iCs/>
          <w:color w:val="000000"/>
          <w:sz w:val="28"/>
          <w:szCs w:val="28"/>
        </w:rPr>
      </w:pPr>
      <w:r>
        <w:rPr>
          <w:rFonts w:cs="Times New Roman"/>
          <w:iCs/>
          <w:sz w:val="28"/>
          <w:szCs w:val="28"/>
        </w:rPr>
        <w:t xml:space="preserve">Итогом самоанализа </w:t>
      </w:r>
      <w:r>
        <w:rPr>
          <w:rFonts w:cs="Times New Roman"/>
          <w:sz w:val="28"/>
          <w:szCs w:val="28"/>
        </w:rPr>
        <w:t>организуемой в детском лагере воспитательной работы является перечень выявленных проблем, над которыми предстоит работать педагогическому коллективу.</w:t>
      </w:r>
    </w:p>
    <w:p w:rsidR="0057724E" w:rsidRDefault="0057724E" w:rsidP="008A49CA">
      <w:pPr>
        <w:pStyle w:val="17"/>
        <w:tabs>
          <w:tab w:val="left" w:pos="1276"/>
        </w:tabs>
        <w:spacing w:before="0" w:after="0"/>
        <w:jc w:val="right"/>
        <w:rPr>
          <w:sz w:val="28"/>
          <w:szCs w:val="28"/>
        </w:rPr>
      </w:pPr>
    </w:p>
    <w:p w:rsidR="00A7603B" w:rsidRDefault="00A7603B" w:rsidP="008A49CA">
      <w:pPr>
        <w:pStyle w:val="17"/>
        <w:spacing w:before="0" w:after="0"/>
        <w:ind w:firstLine="709"/>
        <w:jc w:val="center"/>
        <w:rPr>
          <w:b/>
          <w:bCs/>
          <w:sz w:val="28"/>
          <w:szCs w:val="28"/>
        </w:rPr>
      </w:pPr>
    </w:p>
    <w:p w:rsidR="00A7603B" w:rsidRDefault="00A7603B" w:rsidP="008A49CA">
      <w:pPr>
        <w:pStyle w:val="17"/>
        <w:spacing w:before="0" w:after="0"/>
        <w:ind w:firstLine="709"/>
        <w:jc w:val="center"/>
        <w:rPr>
          <w:b/>
          <w:bCs/>
          <w:sz w:val="28"/>
          <w:szCs w:val="28"/>
        </w:rPr>
      </w:pPr>
    </w:p>
    <w:p w:rsidR="00A7603B" w:rsidRDefault="00A7603B" w:rsidP="008A49CA">
      <w:pPr>
        <w:pStyle w:val="17"/>
        <w:spacing w:before="0" w:after="0"/>
        <w:ind w:firstLine="709"/>
        <w:jc w:val="center"/>
        <w:rPr>
          <w:b/>
          <w:bCs/>
          <w:sz w:val="28"/>
          <w:szCs w:val="28"/>
        </w:rPr>
      </w:pPr>
    </w:p>
    <w:p w:rsidR="00A7603B" w:rsidRDefault="00A7603B" w:rsidP="008A49CA">
      <w:pPr>
        <w:pStyle w:val="17"/>
        <w:spacing w:before="0" w:after="0"/>
        <w:ind w:firstLine="709"/>
        <w:jc w:val="center"/>
        <w:rPr>
          <w:b/>
          <w:bCs/>
          <w:sz w:val="28"/>
          <w:szCs w:val="28"/>
        </w:rPr>
      </w:pPr>
    </w:p>
    <w:p w:rsidR="00864154" w:rsidRDefault="00864154" w:rsidP="00864154">
      <w:pPr>
        <w:pStyle w:val="17"/>
        <w:tabs>
          <w:tab w:val="left" w:pos="1276"/>
        </w:tabs>
        <w:spacing w:before="0" w:after="0"/>
        <w:rPr>
          <w:b/>
          <w:bCs/>
          <w:sz w:val="28"/>
          <w:szCs w:val="28"/>
        </w:rPr>
      </w:pPr>
    </w:p>
    <w:p w:rsidR="00864154" w:rsidRDefault="00864154" w:rsidP="00864154">
      <w:pPr>
        <w:pStyle w:val="17"/>
        <w:tabs>
          <w:tab w:val="left" w:pos="1276"/>
        </w:tabs>
        <w:spacing w:before="0" w:after="0"/>
        <w:rPr>
          <w:b/>
          <w:bCs/>
          <w:sz w:val="28"/>
          <w:szCs w:val="28"/>
        </w:rPr>
      </w:pPr>
    </w:p>
    <w:p w:rsidR="00864154" w:rsidRDefault="00864154" w:rsidP="00864154">
      <w:pPr>
        <w:pStyle w:val="17"/>
        <w:tabs>
          <w:tab w:val="left" w:pos="1276"/>
        </w:tabs>
        <w:spacing w:before="0" w:after="0"/>
        <w:rPr>
          <w:b/>
          <w:bCs/>
          <w:sz w:val="28"/>
          <w:szCs w:val="28"/>
        </w:rPr>
      </w:pPr>
    </w:p>
    <w:p w:rsidR="00864154" w:rsidRDefault="00864154" w:rsidP="00864154">
      <w:pPr>
        <w:pStyle w:val="17"/>
        <w:tabs>
          <w:tab w:val="left" w:pos="1276"/>
        </w:tabs>
        <w:spacing w:before="0" w:after="0"/>
        <w:rPr>
          <w:sz w:val="28"/>
          <w:szCs w:val="28"/>
        </w:rPr>
      </w:pPr>
    </w:p>
    <w:p w:rsidR="00864154" w:rsidRDefault="00864154" w:rsidP="00864154">
      <w:pPr>
        <w:pStyle w:val="17"/>
        <w:spacing w:before="0" w:after="0"/>
        <w:ind w:firstLine="709"/>
        <w:jc w:val="center"/>
        <w:rPr>
          <w:b/>
          <w:bCs/>
          <w:sz w:val="28"/>
          <w:szCs w:val="28"/>
        </w:rPr>
      </w:pPr>
      <w:r>
        <w:rPr>
          <w:b/>
          <w:bCs/>
          <w:sz w:val="28"/>
          <w:szCs w:val="28"/>
        </w:rPr>
        <w:t xml:space="preserve">КАЛЕНДАРНЫЙ ПЛАН ВОСПИТАТЕЛЬНОЙ РАБОТЫ </w:t>
      </w:r>
    </w:p>
    <w:p w:rsidR="00864154" w:rsidRDefault="00864154" w:rsidP="00864154">
      <w:pPr>
        <w:pStyle w:val="17"/>
        <w:spacing w:before="0" w:after="0"/>
        <w:ind w:firstLine="709"/>
        <w:jc w:val="center"/>
        <w:rPr>
          <w:b/>
          <w:sz w:val="28"/>
          <w:szCs w:val="28"/>
        </w:rPr>
      </w:pPr>
      <w:r>
        <w:rPr>
          <w:b/>
          <w:bCs/>
          <w:sz w:val="28"/>
          <w:szCs w:val="28"/>
        </w:rPr>
        <w:t>ЛАГЕРЯ с ДНЕВНЫМ ПРЕБЫВАНИЕМ</w:t>
      </w:r>
    </w:p>
    <w:p w:rsidR="00864154" w:rsidRDefault="00864154" w:rsidP="00864154">
      <w:pPr>
        <w:pStyle w:val="17"/>
        <w:spacing w:before="0" w:after="0"/>
        <w:ind w:firstLine="709"/>
        <w:jc w:val="center"/>
        <w:rPr>
          <w:b/>
          <w:bCs/>
          <w:sz w:val="28"/>
          <w:szCs w:val="28"/>
        </w:rPr>
      </w:pPr>
      <w:proofErr w:type="gramStart"/>
      <w:r>
        <w:rPr>
          <w:b/>
          <w:bCs/>
          <w:sz w:val="28"/>
          <w:szCs w:val="28"/>
        </w:rPr>
        <w:t>на</w:t>
      </w:r>
      <w:proofErr w:type="gramEnd"/>
      <w:r>
        <w:rPr>
          <w:b/>
          <w:bCs/>
          <w:sz w:val="28"/>
          <w:szCs w:val="28"/>
        </w:rPr>
        <w:t xml:space="preserve"> период 05.06.2023- 04.07.2023</w:t>
      </w:r>
    </w:p>
    <w:p w:rsidR="00864154" w:rsidRDefault="00864154" w:rsidP="00864154">
      <w:pPr>
        <w:pStyle w:val="17"/>
        <w:spacing w:before="0" w:after="0"/>
        <w:ind w:firstLine="709"/>
        <w:jc w:val="center"/>
        <w:rPr>
          <w:b/>
          <w:bCs/>
          <w:sz w:val="28"/>
          <w:szCs w:val="28"/>
        </w:rPr>
      </w:pPr>
    </w:p>
    <w:p w:rsidR="00864154" w:rsidRDefault="00864154" w:rsidP="00864154">
      <w:pPr>
        <w:ind w:firstLine="709"/>
        <w:jc w:val="both"/>
        <w:rPr>
          <w:rFonts w:eastAsia="Times New Roman" w:cs="Times New Roman"/>
          <w:lang w:eastAsia="ru-RU"/>
        </w:rPr>
      </w:pPr>
      <w:r>
        <w:rPr>
          <w:rFonts w:eastAsia="Times New Roman" w:cs="Times New Roman"/>
          <w:sz w:val="28"/>
          <w:szCs w:val="28"/>
          <w:lang w:eastAsia="ru-RU"/>
        </w:rPr>
        <w:t>Календарный план воспитательной работы лагеря составляется с целью конкретизации форм, видов воспитательной деятельности и организации единого пространства воспитательной работы детского лагеря.</w:t>
      </w:r>
    </w:p>
    <w:p w:rsidR="00864154" w:rsidRDefault="00864154" w:rsidP="00864154">
      <w:pPr>
        <w:ind w:firstLine="709"/>
        <w:jc w:val="both"/>
        <w:rPr>
          <w:rFonts w:eastAsia="Times New Roman" w:cs="Times New Roman"/>
          <w:lang w:eastAsia="ru-RU"/>
        </w:rPr>
      </w:pPr>
      <w:r>
        <w:rPr>
          <w:rFonts w:eastAsia="Times New Roman" w:cs="Times New Roman"/>
          <w:sz w:val="28"/>
          <w:szCs w:val="28"/>
          <w:lang w:eastAsia="ru-RU"/>
        </w:rPr>
        <w:t>План разделен на модули,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w:t>
      </w:r>
    </w:p>
    <w:p w:rsidR="00864154" w:rsidRPr="00976C98" w:rsidRDefault="00864154" w:rsidP="00864154">
      <w:pPr>
        <w:ind w:firstLine="709"/>
        <w:jc w:val="both"/>
        <w:rPr>
          <w:rFonts w:eastAsia="Times New Roman" w:cs="Times New Roman"/>
          <w:sz w:val="28"/>
          <w:szCs w:val="28"/>
          <w:lang w:eastAsia="ru-RU"/>
        </w:rPr>
      </w:pPr>
      <w:r w:rsidRPr="00976C98">
        <w:rPr>
          <w:rFonts w:eastAsia="Times New Roman" w:cs="Times New Roman"/>
          <w:sz w:val="28"/>
          <w:szCs w:val="28"/>
          <w:lang w:eastAsia="ru-RU"/>
        </w:rPr>
        <w:t xml:space="preserve">2023 год в России </w:t>
      </w:r>
      <w:r>
        <w:rPr>
          <w:rFonts w:eastAsia="Times New Roman" w:cs="Times New Roman"/>
          <w:sz w:val="28"/>
          <w:szCs w:val="28"/>
          <w:lang w:eastAsia="ru-RU"/>
        </w:rPr>
        <w:t>объявлен «</w:t>
      </w:r>
      <w:r w:rsidRPr="00976C98">
        <w:rPr>
          <w:rFonts w:eastAsia="Times New Roman" w:cs="Times New Roman"/>
          <w:sz w:val="28"/>
          <w:szCs w:val="28"/>
          <w:lang w:eastAsia="ru-RU"/>
        </w:rPr>
        <w:t>Год</w:t>
      </w:r>
      <w:r>
        <w:rPr>
          <w:rFonts w:eastAsia="Times New Roman" w:cs="Times New Roman"/>
          <w:sz w:val="28"/>
          <w:szCs w:val="28"/>
          <w:lang w:eastAsia="ru-RU"/>
        </w:rPr>
        <w:t>ом</w:t>
      </w:r>
      <w:r w:rsidRPr="00976C98">
        <w:rPr>
          <w:rFonts w:eastAsia="Times New Roman" w:cs="Times New Roman"/>
          <w:sz w:val="28"/>
          <w:szCs w:val="28"/>
          <w:lang w:eastAsia="ru-RU"/>
        </w:rPr>
        <w:t xml:space="preserve"> педагога и наставника» в соответствии с Указом Президента Российской Федерации</w:t>
      </w:r>
    </w:p>
    <w:p w:rsidR="00864154" w:rsidRDefault="00864154" w:rsidP="00864154">
      <w:pPr>
        <w:ind w:firstLine="709"/>
        <w:jc w:val="both"/>
        <w:rPr>
          <w:rFonts w:eastAsia="Times New Roman" w:cs="Times New Roman"/>
          <w:i/>
          <w:sz w:val="28"/>
          <w:szCs w:val="28"/>
          <w:lang w:eastAsia="ru-RU"/>
        </w:rPr>
      </w:pPr>
    </w:p>
    <w:tbl>
      <w:tblPr>
        <w:tblW w:w="10318" w:type="dxa"/>
        <w:tblInd w:w="-40" w:type="dxa"/>
        <w:tblLayout w:type="fixed"/>
        <w:tblCellMar>
          <w:top w:w="55" w:type="dxa"/>
          <w:left w:w="42" w:type="dxa"/>
          <w:bottom w:w="55" w:type="dxa"/>
          <w:right w:w="55" w:type="dxa"/>
        </w:tblCellMar>
        <w:tblLook w:val="04A0" w:firstRow="1" w:lastRow="0" w:firstColumn="1" w:lastColumn="0" w:noHBand="0" w:noVBand="1"/>
      </w:tblPr>
      <w:tblGrid>
        <w:gridCol w:w="691"/>
        <w:gridCol w:w="3683"/>
        <w:gridCol w:w="1418"/>
        <w:gridCol w:w="1700"/>
        <w:gridCol w:w="1417"/>
        <w:gridCol w:w="1409"/>
      </w:tblGrid>
      <w:tr w:rsidR="00864154" w:rsidTr="005B798A">
        <w:trPr>
          <w:trHeight w:val="310"/>
        </w:trPr>
        <w:tc>
          <w:tcPr>
            <w:tcW w:w="691" w:type="dxa"/>
            <w:vMerge w:val="restart"/>
            <w:tcBorders>
              <w:top w:val="single" w:sz="2" w:space="0" w:color="000000"/>
              <w:left w:val="single" w:sz="2" w:space="0" w:color="000000"/>
              <w:bottom w:val="single" w:sz="2" w:space="0" w:color="000000"/>
            </w:tcBorders>
            <w:shd w:val="clear" w:color="auto" w:fill="auto"/>
          </w:tcPr>
          <w:p w:rsidR="00864154" w:rsidRDefault="00864154" w:rsidP="005B798A">
            <w:pPr>
              <w:pStyle w:val="17"/>
              <w:widowControl w:val="0"/>
              <w:spacing w:before="0" w:after="0"/>
              <w:jc w:val="center"/>
              <w:rPr>
                <w:b/>
                <w:bCs/>
              </w:rPr>
            </w:pPr>
            <w:r>
              <w:rPr>
                <w:b/>
                <w:bCs/>
              </w:rPr>
              <w:t>№ п/п</w:t>
            </w:r>
          </w:p>
        </w:tc>
        <w:tc>
          <w:tcPr>
            <w:tcW w:w="3683" w:type="dxa"/>
            <w:vMerge w:val="restart"/>
            <w:tcBorders>
              <w:top w:val="single" w:sz="2" w:space="0" w:color="000000"/>
              <w:left w:val="single" w:sz="2" w:space="0" w:color="000000"/>
              <w:bottom w:val="single" w:sz="2" w:space="0" w:color="000000"/>
            </w:tcBorders>
            <w:shd w:val="clear" w:color="auto" w:fill="auto"/>
          </w:tcPr>
          <w:p w:rsidR="00864154" w:rsidRDefault="00864154" w:rsidP="005B798A">
            <w:pPr>
              <w:pStyle w:val="17"/>
              <w:widowControl w:val="0"/>
              <w:spacing w:before="0" w:after="0"/>
              <w:jc w:val="center"/>
            </w:pPr>
            <w:r>
              <w:rPr>
                <w:b/>
                <w:bCs/>
              </w:rPr>
              <w:t>Наименование мероприятия</w:t>
            </w:r>
          </w:p>
        </w:tc>
        <w:tc>
          <w:tcPr>
            <w:tcW w:w="1418" w:type="dxa"/>
            <w:vMerge w:val="restart"/>
            <w:tcBorders>
              <w:top w:val="single" w:sz="2" w:space="0" w:color="000000"/>
              <w:left w:val="single" w:sz="2" w:space="0" w:color="000000"/>
              <w:bottom w:val="single" w:sz="2" w:space="0" w:color="000000"/>
            </w:tcBorders>
            <w:shd w:val="clear" w:color="auto" w:fill="auto"/>
          </w:tcPr>
          <w:p w:rsidR="00864154" w:rsidRDefault="00864154" w:rsidP="005B798A">
            <w:pPr>
              <w:pStyle w:val="affd"/>
              <w:widowControl w:val="0"/>
              <w:jc w:val="center"/>
              <w:rPr>
                <w:b/>
                <w:bCs/>
              </w:rPr>
            </w:pPr>
            <w:r>
              <w:rPr>
                <w:b/>
                <w:bCs/>
              </w:rPr>
              <w:t>Срок проведения</w:t>
            </w:r>
          </w:p>
        </w:tc>
        <w:tc>
          <w:tcPr>
            <w:tcW w:w="4526" w:type="dxa"/>
            <w:gridSpan w:val="3"/>
            <w:tcBorders>
              <w:top w:val="single" w:sz="2" w:space="0" w:color="000000"/>
              <w:left w:val="single" w:sz="2" w:space="0" w:color="000000"/>
              <w:bottom w:val="single" w:sz="2" w:space="0" w:color="000000"/>
              <w:right w:val="single" w:sz="2" w:space="0" w:color="000000"/>
            </w:tcBorders>
            <w:shd w:val="clear" w:color="auto" w:fill="FFFFFF"/>
          </w:tcPr>
          <w:p w:rsidR="00864154" w:rsidRDefault="00864154" w:rsidP="005B798A">
            <w:pPr>
              <w:pStyle w:val="affd"/>
              <w:widowControl w:val="0"/>
              <w:jc w:val="center"/>
              <w:rPr>
                <w:b/>
                <w:bCs/>
              </w:rPr>
            </w:pPr>
            <w:r>
              <w:rPr>
                <w:b/>
                <w:bCs/>
              </w:rPr>
              <w:t>Уровень проведения</w:t>
            </w:r>
          </w:p>
        </w:tc>
      </w:tr>
      <w:tr w:rsidR="00864154" w:rsidTr="005B798A">
        <w:trPr>
          <w:trHeight w:val="623"/>
        </w:trPr>
        <w:tc>
          <w:tcPr>
            <w:tcW w:w="691" w:type="dxa"/>
            <w:vMerge/>
            <w:tcBorders>
              <w:top w:val="single" w:sz="2" w:space="0" w:color="000000"/>
              <w:left w:val="single" w:sz="2" w:space="0" w:color="000000"/>
              <w:bottom w:val="single" w:sz="2" w:space="0" w:color="000000"/>
            </w:tcBorders>
            <w:shd w:val="clear" w:color="auto" w:fill="auto"/>
          </w:tcPr>
          <w:p w:rsidR="00864154" w:rsidRDefault="00864154" w:rsidP="005B798A">
            <w:pPr>
              <w:widowControl w:val="0"/>
              <w:jc w:val="center"/>
            </w:pPr>
          </w:p>
        </w:tc>
        <w:tc>
          <w:tcPr>
            <w:tcW w:w="3683" w:type="dxa"/>
            <w:vMerge/>
            <w:tcBorders>
              <w:top w:val="single" w:sz="2" w:space="0" w:color="000000"/>
              <w:left w:val="single" w:sz="2" w:space="0" w:color="000000"/>
              <w:bottom w:val="single" w:sz="2" w:space="0" w:color="000000"/>
            </w:tcBorders>
            <w:shd w:val="clear" w:color="auto" w:fill="auto"/>
          </w:tcPr>
          <w:p w:rsidR="00864154" w:rsidRDefault="00864154" w:rsidP="005B798A">
            <w:pPr>
              <w:widowControl w:val="0"/>
              <w:jc w:val="center"/>
            </w:pPr>
          </w:p>
        </w:tc>
        <w:tc>
          <w:tcPr>
            <w:tcW w:w="1418" w:type="dxa"/>
            <w:vMerge/>
            <w:tcBorders>
              <w:top w:val="single" w:sz="2" w:space="0" w:color="000000"/>
              <w:left w:val="single" w:sz="2" w:space="0" w:color="000000"/>
              <w:bottom w:val="single" w:sz="2" w:space="0" w:color="000000"/>
            </w:tcBorders>
            <w:shd w:val="clear" w:color="auto" w:fill="auto"/>
          </w:tcPr>
          <w:p w:rsidR="00864154" w:rsidRDefault="00864154" w:rsidP="005B798A">
            <w:pPr>
              <w:widowControl w:val="0"/>
              <w:jc w:val="center"/>
            </w:pPr>
          </w:p>
        </w:tc>
        <w:tc>
          <w:tcPr>
            <w:tcW w:w="1700" w:type="dxa"/>
            <w:tcBorders>
              <w:top w:val="single" w:sz="2" w:space="0" w:color="000000"/>
              <w:left w:val="single" w:sz="2" w:space="0" w:color="000000"/>
              <w:bottom w:val="single" w:sz="2" w:space="0" w:color="000000"/>
            </w:tcBorders>
            <w:shd w:val="clear" w:color="auto" w:fill="auto"/>
          </w:tcPr>
          <w:p w:rsidR="00864154" w:rsidRDefault="00864154" w:rsidP="005B798A">
            <w:pPr>
              <w:pStyle w:val="affd"/>
              <w:widowControl w:val="0"/>
              <w:jc w:val="center"/>
              <w:rPr>
                <w:b/>
              </w:rPr>
            </w:pPr>
            <w:r>
              <w:rPr>
                <w:b/>
                <w:bCs/>
              </w:rPr>
              <w:t>Муниципальный/Районный</w:t>
            </w:r>
          </w:p>
        </w:tc>
        <w:tc>
          <w:tcPr>
            <w:tcW w:w="1417" w:type="dxa"/>
            <w:tcBorders>
              <w:top w:val="single" w:sz="2" w:space="0" w:color="000000"/>
              <w:left w:val="single" w:sz="2" w:space="0" w:color="000000"/>
              <w:bottom w:val="single" w:sz="2" w:space="0" w:color="000000"/>
            </w:tcBorders>
            <w:shd w:val="clear" w:color="auto" w:fill="auto"/>
          </w:tcPr>
          <w:p w:rsidR="00864154" w:rsidRDefault="00864154" w:rsidP="005B798A">
            <w:pPr>
              <w:pStyle w:val="affd"/>
              <w:widowControl w:val="0"/>
              <w:jc w:val="center"/>
              <w:rPr>
                <w:b/>
              </w:rPr>
            </w:pPr>
            <w:r>
              <w:rPr>
                <w:b/>
              </w:rPr>
              <w:t>Детский лагерь</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864154" w:rsidRDefault="00864154" w:rsidP="005B798A">
            <w:pPr>
              <w:pStyle w:val="affd"/>
              <w:widowControl w:val="0"/>
              <w:jc w:val="center"/>
              <w:rPr>
                <w:b/>
                <w:bCs/>
              </w:rPr>
            </w:pPr>
            <w:r>
              <w:rPr>
                <w:b/>
                <w:bCs/>
              </w:rPr>
              <w:t>Отряд</w:t>
            </w:r>
          </w:p>
        </w:tc>
      </w:tr>
      <w:tr w:rsidR="00864154" w:rsidTr="005B798A">
        <w:trPr>
          <w:trHeight w:val="310"/>
        </w:trPr>
        <w:tc>
          <w:tcPr>
            <w:tcW w:w="10318" w:type="dxa"/>
            <w:gridSpan w:val="6"/>
            <w:tcBorders>
              <w:top w:val="single" w:sz="2" w:space="0" w:color="000000"/>
              <w:left w:val="single" w:sz="2" w:space="0" w:color="000000"/>
              <w:bottom w:val="single" w:sz="2" w:space="0" w:color="000000"/>
              <w:right w:val="single" w:sz="2" w:space="0" w:color="000000"/>
            </w:tcBorders>
            <w:shd w:val="clear" w:color="auto" w:fill="FFFFFF"/>
          </w:tcPr>
          <w:p w:rsidR="00864154" w:rsidRDefault="00864154" w:rsidP="005B798A">
            <w:pPr>
              <w:widowControl w:val="0"/>
              <w:jc w:val="center"/>
            </w:pPr>
            <w:r>
              <w:rPr>
                <w:b/>
                <w:iCs/>
                <w:color w:val="000000"/>
              </w:rPr>
              <w:t>Модуль «Будущее России»</w:t>
            </w:r>
          </w:p>
        </w:tc>
      </w:tr>
      <w:tr w:rsidR="00864154" w:rsidTr="005B798A">
        <w:trPr>
          <w:trHeight w:val="310"/>
        </w:trPr>
        <w:tc>
          <w:tcPr>
            <w:tcW w:w="691" w:type="dxa"/>
            <w:tcBorders>
              <w:top w:val="single" w:sz="2" w:space="0" w:color="000000"/>
              <w:left w:val="single" w:sz="2" w:space="0" w:color="000000"/>
              <w:bottom w:val="single" w:sz="2" w:space="0" w:color="000000"/>
            </w:tcBorders>
            <w:shd w:val="clear" w:color="auto" w:fill="auto"/>
          </w:tcPr>
          <w:p w:rsidR="00864154" w:rsidRDefault="00864154" w:rsidP="005B798A">
            <w:pPr>
              <w:pStyle w:val="affd"/>
              <w:widowControl w:val="0"/>
              <w:jc w:val="center"/>
            </w:pPr>
            <w:r>
              <w:t>1.</w:t>
            </w:r>
          </w:p>
        </w:tc>
        <w:tc>
          <w:tcPr>
            <w:tcW w:w="3683" w:type="dxa"/>
            <w:tcBorders>
              <w:top w:val="single" w:sz="2" w:space="0" w:color="000000"/>
              <w:left w:val="single" w:sz="2" w:space="0" w:color="000000"/>
              <w:bottom w:val="single" w:sz="2" w:space="0" w:color="000000"/>
            </w:tcBorders>
            <w:shd w:val="clear" w:color="auto" w:fill="auto"/>
          </w:tcPr>
          <w:p w:rsidR="00864154" w:rsidRDefault="00864154" w:rsidP="005B798A">
            <w:pPr>
              <w:widowControl w:val="0"/>
              <w:jc w:val="center"/>
            </w:pPr>
            <w:r>
              <w:t>Торжественная церемония поднятия Государственного флага РФ</w:t>
            </w:r>
          </w:p>
        </w:tc>
        <w:tc>
          <w:tcPr>
            <w:tcW w:w="1418" w:type="dxa"/>
            <w:tcBorders>
              <w:top w:val="single" w:sz="2" w:space="0" w:color="000000"/>
              <w:left w:val="single" w:sz="2" w:space="0" w:color="000000"/>
              <w:bottom w:val="single" w:sz="2" w:space="0" w:color="000000"/>
            </w:tcBorders>
            <w:shd w:val="clear" w:color="auto" w:fill="auto"/>
          </w:tcPr>
          <w:p w:rsidR="00864154" w:rsidRDefault="00864154" w:rsidP="005B798A">
            <w:pPr>
              <w:widowControl w:val="0"/>
              <w:jc w:val="center"/>
            </w:pPr>
            <w:r>
              <w:t>Ежедневно в течение смены</w:t>
            </w:r>
          </w:p>
        </w:tc>
        <w:tc>
          <w:tcPr>
            <w:tcW w:w="1700" w:type="dxa"/>
            <w:tcBorders>
              <w:top w:val="single" w:sz="2" w:space="0" w:color="000000"/>
              <w:left w:val="single" w:sz="2" w:space="0" w:color="000000"/>
              <w:bottom w:val="single" w:sz="2" w:space="0" w:color="000000"/>
            </w:tcBorders>
            <w:shd w:val="clear" w:color="auto" w:fill="auto"/>
          </w:tcPr>
          <w:p w:rsidR="00864154" w:rsidRDefault="00864154" w:rsidP="005B798A">
            <w:pPr>
              <w:widowControl w:val="0"/>
              <w:jc w:val="center"/>
            </w:pPr>
          </w:p>
        </w:tc>
        <w:tc>
          <w:tcPr>
            <w:tcW w:w="1417" w:type="dxa"/>
            <w:tcBorders>
              <w:top w:val="single" w:sz="2" w:space="0" w:color="000000"/>
              <w:left w:val="single" w:sz="2" w:space="0" w:color="000000"/>
              <w:bottom w:val="single" w:sz="2" w:space="0" w:color="000000"/>
            </w:tcBorders>
            <w:shd w:val="clear" w:color="auto" w:fill="auto"/>
          </w:tcPr>
          <w:p w:rsidR="00864154" w:rsidRDefault="00864154" w:rsidP="005B798A">
            <w:pPr>
              <w:widowControl w:val="0"/>
              <w:jc w:val="center"/>
            </w:pPr>
            <w:r>
              <w:t>+</w:t>
            </w: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864154" w:rsidRDefault="00864154" w:rsidP="005B798A">
            <w:pPr>
              <w:widowControl w:val="0"/>
              <w:jc w:val="center"/>
            </w:pPr>
          </w:p>
        </w:tc>
      </w:tr>
      <w:tr w:rsidR="00864154" w:rsidTr="005B798A">
        <w:trPr>
          <w:trHeight w:val="310"/>
        </w:trPr>
        <w:tc>
          <w:tcPr>
            <w:tcW w:w="691" w:type="dxa"/>
            <w:tcBorders>
              <w:top w:val="single" w:sz="2" w:space="0" w:color="000000"/>
              <w:left w:val="single" w:sz="2" w:space="0" w:color="000000"/>
              <w:bottom w:val="single" w:sz="2" w:space="0" w:color="000000"/>
            </w:tcBorders>
            <w:shd w:val="clear" w:color="auto" w:fill="auto"/>
          </w:tcPr>
          <w:p w:rsidR="00864154" w:rsidRDefault="00864154" w:rsidP="005B798A">
            <w:pPr>
              <w:pStyle w:val="affd"/>
              <w:widowControl w:val="0"/>
              <w:jc w:val="center"/>
            </w:pPr>
            <w:r>
              <w:t>3</w:t>
            </w:r>
          </w:p>
        </w:tc>
        <w:tc>
          <w:tcPr>
            <w:tcW w:w="3683" w:type="dxa"/>
            <w:tcBorders>
              <w:top w:val="single" w:sz="2" w:space="0" w:color="000000"/>
              <w:left w:val="single" w:sz="2" w:space="0" w:color="000000"/>
              <w:bottom w:val="single" w:sz="2" w:space="0" w:color="000000"/>
            </w:tcBorders>
            <w:shd w:val="clear" w:color="auto" w:fill="auto"/>
          </w:tcPr>
          <w:p w:rsidR="00864154" w:rsidRDefault="00864154" w:rsidP="005B798A">
            <w:pPr>
              <w:widowControl w:val="0"/>
              <w:jc w:val="center"/>
            </w:pPr>
            <w:r>
              <w:t>«По дорожкам русских народных сказок» - инсценировка</w:t>
            </w:r>
          </w:p>
        </w:tc>
        <w:tc>
          <w:tcPr>
            <w:tcW w:w="1418" w:type="dxa"/>
            <w:tcBorders>
              <w:top w:val="single" w:sz="2" w:space="0" w:color="000000"/>
              <w:left w:val="single" w:sz="2" w:space="0" w:color="000000"/>
              <w:bottom w:val="single" w:sz="2" w:space="0" w:color="000000"/>
            </w:tcBorders>
            <w:shd w:val="clear" w:color="auto" w:fill="auto"/>
          </w:tcPr>
          <w:p w:rsidR="00864154" w:rsidRDefault="00864154" w:rsidP="005B798A">
            <w:pPr>
              <w:widowControl w:val="0"/>
              <w:jc w:val="center"/>
            </w:pPr>
            <w:r>
              <w:t>6 июня – День русского языка</w:t>
            </w:r>
          </w:p>
        </w:tc>
        <w:tc>
          <w:tcPr>
            <w:tcW w:w="1700" w:type="dxa"/>
            <w:tcBorders>
              <w:top w:val="single" w:sz="2" w:space="0" w:color="000000"/>
              <w:left w:val="single" w:sz="2" w:space="0" w:color="000000"/>
              <w:bottom w:val="single" w:sz="2" w:space="0" w:color="000000"/>
            </w:tcBorders>
            <w:shd w:val="clear" w:color="auto" w:fill="auto"/>
          </w:tcPr>
          <w:p w:rsidR="00864154" w:rsidRDefault="00864154" w:rsidP="005B798A">
            <w:pPr>
              <w:widowControl w:val="0"/>
              <w:jc w:val="center"/>
            </w:pPr>
          </w:p>
        </w:tc>
        <w:tc>
          <w:tcPr>
            <w:tcW w:w="1417" w:type="dxa"/>
            <w:tcBorders>
              <w:top w:val="single" w:sz="2" w:space="0" w:color="000000"/>
              <w:left w:val="single" w:sz="2" w:space="0" w:color="000000"/>
              <w:bottom w:val="single" w:sz="2" w:space="0" w:color="000000"/>
            </w:tcBorders>
            <w:shd w:val="clear" w:color="auto" w:fill="auto"/>
          </w:tcPr>
          <w:p w:rsidR="00864154" w:rsidRDefault="00864154" w:rsidP="005B798A">
            <w:pPr>
              <w:widowControl w:val="0"/>
              <w:jc w:val="center"/>
            </w:pPr>
          </w:p>
        </w:tc>
        <w:tc>
          <w:tcPr>
            <w:tcW w:w="1409" w:type="dxa"/>
            <w:tcBorders>
              <w:top w:val="single" w:sz="2" w:space="0" w:color="000000"/>
              <w:left w:val="single" w:sz="2" w:space="0" w:color="000000"/>
              <w:bottom w:val="single" w:sz="2" w:space="0" w:color="000000"/>
              <w:right w:val="single" w:sz="2" w:space="0" w:color="000000"/>
            </w:tcBorders>
            <w:shd w:val="clear" w:color="auto" w:fill="auto"/>
          </w:tcPr>
          <w:p w:rsidR="00864154" w:rsidRDefault="00864154" w:rsidP="005B798A">
            <w:pPr>
              <w:widowControl w:val="0"/>
              <w:jc w:val="center"/>
            </w:pPr>
            <w:r>
              <w:t>+</w:t>
            </w:r>
          </w:p>
        </w:tc>
      </w:tr>
      <w:tr w:rsidR="00864154" w:rsidTr="005B798A">
        <w:trPr>
          <w:trHeight w:val="322"/>
        </w:trPr>
        <w:tc>
          <w:tcPr>
            <w:tcW w:w="691"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pStyle w:val="affd"/>
              <w:widowControl w:val="0"/>
              <w:jc w:val="center"/>
            </w:pPr>
            <w:r>
              <w:t>5</w:t>
            </w:r>
          </w:p>
        </w:tc>
        <w:tc>
          <w:tcPr>
            <w:tcW w:w="3683"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 xml:space="preserve">«Вперед Россия» - </w:t>
            </w:r>
            <w:proofErr w:type="spellStart"/>
            <w:r>
              <w:t>флещмоб</w:t>
            </w:r>
            <w:proofErr w:type="spellEnd"/>
            <w: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12 июня – День России</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r>
      <w:tr w:rsidR="00864154" w:rsidTr="005B798A">
        <w:trPr>
          <w:trHeight w:val="322"/>
        </w:trPr>
        <w:tc>
          <w:tcPr>
            <w:tcW w:w="691"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pStyle w:val="affd"/>
              <w:widowControl w:val="0"/>
              <w:jc w:val="center"/>
            </w:pPr>
            <w:r>
              <w:t>6</w:t>
            </w:r>
          </w:p>
        </w:tc>
        <w:tc>
          <w:tcPr>
            <w:tcW w:w="3683"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Окна памяти</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12 июня – День России</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w:t>
            </w:r>
          </w:p>
        </w:tc>
      </w:tr>
      <w:tr w:rsidR="00864154" w:rsidTr="005B798A">
        <w:trPr>
          <w:trHeight w:val="322"/>
        </w:trPr>
        <w:tc>
          <w:tcPr>
            <w:tcW w:w="691"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pStyle w:val="affd"/>
              <w:widowControl w:val="0"/>
              <w:jc w:val="center"/>
            </w:pPr>
            <w:r>
              <w:t>7</w:t>
            </w:r>
          </w:p>
        </w:tc>
        <w:tc>
          <w:tcPr>
            <w:tcW w:w="3683"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«Свеча памяти» просмотр фильма «Смелого пуля боится, или Мишка принимает бой»</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22 июня День памяти и скорби</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w:t>
            </w:r>
          </w:p>
        </w:tc>
      </w:tr>
      <w:tr w:rsidR="00864154" w:rsidTr="005B798A">
        <w:trPr>
          <w:trHeight w:val="322"/>
        </w:trPr>
        <w:tc>
          <w:tcPr>
            <w:tcW w:w="691"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pStyle w:val="affd"/>
              <w:widowControl w:val="0"/>
              <w:jc w:val="center"/>
            </w:pPr>
            <w:r>
              <w:t>8</w:t>
            </w:r>
          </w:p>
        </w:tc>
        <w:tc>
          <w:tcPr>
            <w:tcW w:w="3683"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Посещение центра ветеранов боевых действий</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8.06,9.06,13.06,14.06</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w:t>
            </w:r>
          </w:p>
        </w:tc>
      </w:tr>
      <w:tr w:rsidR="00864154" w:rsidTr="005B798A">
        <w:trPr>
          <w:trHeight w:val="322"/>
        </w:trPr>
        <w:tc>
          <w:tcPr>
            <w:tcW w:w="10318" w:type="dxa"/>
            <w:gridSpan w:val="6"/>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rPr>
                <w:b/>
              </w:rPr>
            </w:pPr>
            <w:r>
              <w:rPr>
                <w:b/>
              </w:rPr>
              <w:t>Модуль «Ключевые мероприятия детского лагеря»</w:t>
            </w:r>
          </w:p>
        </w:tc>
      </w:tr>
      <w:tr w:rsidR="00864154" w:rsidTr="005B798A">
        <w:trPr>
          <w:trHeight w:val="322"/>
        </w:trPr>
        <w:tc>
          <w:tcPr>
            <w:tcW w:w="691"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pStyle w:val="affd"/>
              <w:widowControl w:val="0"/>
              <w:jc w:val="cente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Открытие лагерной смены</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05.06</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r>
      <w:tr w:rsidR="00864154" w:rsidTr="005B798A">
        <w:trPr>
          <w:trHeight w:val="322"/>
        </w:trPr>
        <w:tc>
          <w:tcPr>
            <w:tcW w:w="691"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pStyle w:val="affd"/>
              <w:widowControl w:val="0"/>
              <w:jc w:val="cente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Закрытие лагерной смены</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04.07</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r>
      <w:tr w:rsidR="00864154" w:rsidTr="005B798A">
        <w:trPr>
          <w:trHeight w:val="322"/>
        </w:trPr>
        <w:tc>
          <w:tcPr>
            <w:tcW w:w="691"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pStyle w:val="affd"/>
              <w:widowControl w:val="0"/>
              <w:jc w:val="cente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Спортивное мероприятие «Веселые старты»</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В течение всего периода</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r>
      <w:tr w:rsidR="00864154" w:rsidTr="005B798A">
        <w:trPr>
          <w:trHeight w:val="322"/>
        </w:trPr>
        <w:tc>
          <w:tcPr>
            <w:tcW w:w="691"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pStyle w:val="affd"/>
              <w:widowControl w:val="0"/>
              <w:jc w:val="cente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Рисунки мелками на асфальте</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07.06</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w:t>
            </w:r>
          </w:p>
        </w:tc>
      </w:tr>
      <w:tr w:rsidR="00864154" w:rsidTr="005B798A">
        <w:trPr>
          <w:trHeight w:val="322"/>
        </w:trPr>
        <w:tc>
          <w:tcPr>
            <w:tcW w:w="691"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pStyle w:val="affd"/>
              <w:widowControl w:val="0"/>
              <w:jc w:val="cente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Зарядка</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 xml:space="preserve">В течение </w:t>
            </w:r>
            <w:r>
              <w:lastRenderedPageBreak/>
              <w:t>всего периода</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r>
      <w:tr w:rsidR="00864154" w:rsidTr="005B798A">
        <w:trPr>
          <w:trHeight w:val="322"/>
        </w:trPr>
        <w:tc>
          <w:tcPr>
            <w:tcW w:w="691"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pStyle w:val="affd"/>
              <w:widowControl w:val="0"/>
              <w:jc w:val="cente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Конкурс рисунков</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15.06</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r>
      <w:tr w:rsidR="00864154" w:rsidTr="005B798A">
        <w:trPr>
          <w:trHeight w:val="322"/>
        </w:trPr>
        <w:tc>
          <w:tcPr>
            <w:tcW w:w="691"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pStyle w:val="affd"/>
              <w:widowControl w:val="0"/>
              <w:jc w:val="cente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Стенгазеты</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В течение всего периода</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w:t>
            </w:r>
          </w:p>
        </w:tc>
      </w:tr>
      <w:tr w:rsidR="00864154" w:rsidTr="005B798A">
        <w:trPr>
          <w:trHeight w:val="322"/>
        </w:trPr>
        <w:tc>
          <w:tcPr>
            <w:tcW w:w="691"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pStyle w:val="affd"/>
              <w:widowControl w:val="0"/>
              <w:jc w:val="cente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Беседа «Моя семья-это то, что делает меня счастливым»</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В течение всего периода</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w:t>
            </w:r>
          </w:p>
        </w:tc>
      </w:tr>
      <w:tr w:rsidR="00864154" w:rsidTr="005B798A">
        <w:trPr>
          <w:trHeight w:val="322"/>
        </w:trPr>
        <w:tc>
          <w:tcPr>
            <w:tcW w:w="691"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pStyle w:val="affd"/>
              <w:widowControl w:val="0"/>
              <w:jc w:val="cente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Участие в городских мероприятиях</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В течение всего периода</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r>
      <w:tr w:rsidR="00864154" w:rsidTr="005B798A">
        <w:trPr>
          <w:trHeight w:val="322"/>
        </w:trPr>
        <w:tc>
          <w:tcPr>
            <w:tcW w:w="10318" w:type="dxa"/>
            <w:gridSpan w:val="6"/>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rPr>
                <w:b/>
              </w:rPr>
            </w:pPr>
            <w:r>
              <w:rPr>
                <w:b/>
              </w:rPr>
              <w:t>Модуль «Отрядная работа»</w:t>
            </w:r>
          </w:p>
        </w:tc>
      </w:tr>
      <w:tr w:rsidR="00864154" w:rsidTr="005B798A">
        <w:trPr>
          <w:trHeight w:val="322"/>
        </w:trPr>
        <w:tc>
          <w:tcPr>
            <w:tcW w:w="691"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pStyle w:val="affd"/>
              <w:widowControl w:val="0"/>
              <w:jc w:val="cente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 xml:space="preserve">Путешествие по городу ПДД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16.06</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w:t>
            </w:r>
          </w:p>
        </w:tc>
      </w:tr>
      <w:tr w:rsidR="00864154" w:rsidTr="005B798A">
        <w:trPr>
          <w:trHeight w:val="322"/>
        </w:trPr>
        <w:tc>
          <w:tcPr>
            <w:tcW w:w="691"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pStyle w:val="affd"/>
              <w:widowControl w:val="0"/>
              <w:jc w:val="cente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Мероприятия в библиотеке им. Гайдара</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В течение всего периода</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w:t>
            </w:r>
          </w:p>
        </w:tc>
      </w:tr>
      <w:tr w:rsidR="00864154" w:rsidTr="005B798A">
        <w:trPr>
          <w:trHeight w:val="322"/>
        </w:trPr>
        <w:tc>
          <w:tcPr>
            <w:tcW w:w="10318" w:type="dxa"/>
            <w:gridSpan w:val="6"/>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rPr>
                <w:b/>
              </w:rPr>
            </w:pPr>
            <w:r>
              <w:rPr>
                <w:b/>
              </w:rPr>
              <w:t>Модуль «Коллективно-творческое дело»</w:t>
            </w:r>
          </w:p>
        </w:tc>
      </w:tr>
      <w:tr w:rsidR="00864154" w:rsidTr="005B798A">
        <w:trPr>
          <w:trHeight w:val="322"/>
        </w:trPr>
        <w:tc>
          <w:tcPr>
            <w:tcW w:w="691"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pStyle w:val="affd"/>
              <w:widowControl w:val="0"/>
              <w:jc w:val="cente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Акция «Цена крошки хлеба-велика»</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27.06</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r>
      <w:tr w:rsidR="00864154" w:rsidTr="005B798A">
        <w:trPr>
          <w:trHeight w:val="322"/>
        </w:trPr>
        <w:tc>
          <w:tcPr>
            <w:tcW w:w="691"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pStyle w:val="affd"/>
              <w:widowControl w:val="0"/>
              <w:jc w:val="cente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Дежурство в отряде, столовой</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В течение всего периода</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w:t>
            </w:r>
          </w:p>
        </w:tc>
      </w:tr>
      <w:tr w:rsidR="00864154" w:rsidTr="005B798A">
        <w:trPr>
          <w:trHeight w:val="322"/>
        </w:trPr>
        <w:tc>
          <w:tcPr>
            <w:tcW w:w="691"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pStyle w:val="affd"/>
              <w:widowControl w:val="0"/>
              <w:jc w:val="cente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Акция «Батарейки сдавайтесь!»</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15.06</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w:t>
            </w:r>
          </w:p>
        </w:tc>
      </w:tr>
      <w:tr w:rsidR="00864154" w:rsidTr="005B798A">
        <w:trPr>
          <w:trHeight w:val="322"/>
        </w:trPr>
        <w:tc>
          <w:tcPr>
            <w:tcW w:w="10318" w:type="dxa"/>
            <w:gridSpan w:val="6"/>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rPr>
                <w:b/>
              </w:rPr>
            </w:pPr>
            <w:r>
              <w:rPr>
                <w:b/>
              </w:rPr>
              <w:t>Модуль «Самоуправление»</w:t>
            </w:r>
          </w:p>
        </w:tc>
      </w:tr>
      <w:tr w:rsidR="00864154" w:rsidTr="005B798A">
        <w:trPr>
          <w:trHeight w:val="322"/>
        </w:trPr>
        <w:tc>
          <w:tcPr>
            <w:tcW w:w="691"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pStyle w:val="affd"/>
              <w:widowControl w:val="0"/>
              <w:jc w:val="cente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Выбор председателя лагеря</w:t>
            </w:r>
          </w:p>
        </w:tc>
        <w:tc>
          <w:tcPr>
            <w:tcW w:w="1418" w:type="dxa"/>
            <w:vMerge w:val="restart"/>
            <w:tcBorders>
              <w:top w:val="single" w:sz="4" w:space="0" w:color="000000"/>
              <w:left w:val="single" w:sz="4" w:space="0" w:color="000000"/>
              <w:right w:val="single" w:sz="4" w:space="0" w:color="000000"/>
            </w:tcBorders>
            <w:shd w:val="clear" w:color="auto" w:fill="FFFFFF"/>
          </w:tcPr>
          <w:p w:rsidR="00864154" w:rsidRDefault="00864154" w:rsidP="005B798A">
            <w:pPr>
              <w:widowControl w:val="0"/>
              <w:jc w:val="center"/>
            </w:pPr>
            <w:r>
              <w:t>В течение всего периода</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w:t>
            </w:r>
          </w:p>
        </w:tc>
      </w:tr>
      <w:tr w:rsidR="00864154" w:rsidTr="005B798A">
        <w:trPr>
          <w:trHeight w:val="322"/>
        </w:trPr>
        <w:tc>
          <w:tcPr>
            <w:tcW w:w="691"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pStyle w:val="affd"/>
              <w:widowControl w:val="0"/>
              <w:jc w:val="cente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Выбор старосты отряда</w:t>
            </w:r>
          </w:p>
        </w:tc>
        <w:tc>
          <w:tcPr>
            <w:tcW w:w="1418" w:type="dxa"/>
            <w:vMerge/>
            <w:tcBorders>
              <w:left w:val="single" w:sz="4" w:space="0" w:color="000000"/>
              <w:right w:val="single" w:sz="4" w:space="0" w:color="000000"/>
            </w:tcBorders>
            <w:shd w:val="clear" w:color="auto" w:fill="FFFFFF"/>
          </w:tcPr>
          <w:p w:rsidR="00864154" w:rsidRDefault="00864154" w:rsidP="005B798A">
            <w:pPr>
              <w:widowControl w:val="0"/>
              <w:jc w:val="center"/>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w:t>
            </w:r>
          </w:p>
        </w:tc>
      </w:tr>
      <w:tr w:rsidR="00864154" w:rsidTr="005B798A">
        <w:trPr>
          <w:trHeight w:val="322"/>
        </w:trPr>
        <w:tc>
          <w:tcPr>
            <w:tcW w:w="691"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pStyle w:val="affd"/>
              <w:widowControl w:val="0"/>
              <w:jc w:val="cente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Редакционная коллегия</w:t>
            </w:r>
          </w:p>
        </w:tc>
        <w:tc>
          <w:tcPr>
            <w:tcW w:w="1418" w:type="dxa"/>
            <w:vMerge/>
            <w:tcBorders>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w:t>
            </w:r>
          </w:p>
        </w:tc>
      </w:tr>
      <w:tr w:rsidR="00864154" w:rsidTr="005B798A">
        <w:trPr>
          <w:trHeight w:val="322"/>
        </w:trPr>
        <w:tc>
          <w:tcPr>
            <w:tcW w:w="10318" w:type="dxa"/>
            <w:gridSpan w:val="6"/>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rPr>
                <w:b/>
              </w:rPr>
              <w:t>Модуль «Дополнительное образование»</w:t>
            </w:r>
            <w:r>
              <w:t xml:space="preserve"> </w:t>
            </w:r>
          </w:p>
        </w:tc>
      </w:tr>
      <w:tr w:rsidR="00864154" w:rsidTr="005B798A">
        <w:trPr>
          <w:trHeight w:val="322"/>
        </w:trPr>
        <w:tc>
          <w:tcPr>
            <w:tcW w:w="691"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pStyle w:val="affd"/>
              <w:widowControl w:val="0"/>
              <w:jc w:val="cente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tcPr>
          <w:p w:rsidR="00864154" w:rsidRPr="00CD38FD" w:rsidRDefault="00864154" w:rsidP="005B798A">
            <w:pPr>
              <w:widowControl w:val="0"/>
              <w:jc w:val="center"/>
            </w:pPr>
            <w:r w:rsidRPr="00CD38FD">
              <w:t>Реализация краткосрочных прогр</w:t>
            </w:r>
            <w:r>
              <w:t>амм дополнительного образования</w:t>
            </w:r>
            <w:r w:rsidRPr="00CD38FD">
              <w:t>:</w:t>
            </w:r>
          </w:p>
          <w:p w:rsidR="00864154" w:rsidRPr="00CD38FD" w:rsidRDefault="00864154" w:rsidP="005B798A">
            <w:pPr>
              <w:jc w:val="both"/>
            </w:pPr>
            <w:r w:rsidRPr="00CD38FD">
              <w:rPr>
                <w:rFonts w:eastAsia="Arial" w:cs="Times New Roman"/>
                <w:lang w:bidi="ar"/>
              </w:rPr>
              <w:t>-</w:t>
            </w:r>
            <w:r>
              <w:rPr>
                <w:rFonts w:eastAsia="Arial" w:cs="Times New Roman"/>
                <w:i/>
                <w:iCs/>
                <w:lang w:bidi="ar"/>
              </w:rPr>
              <w:t>социально-</w:t>
            </w:r>
            <w:r w:rsidRPr="00CD38FD">
              <w:rPr>
                <w:rFonts w:eastAsia="Arial" w:cs="Times New Roman"/>
                <w:i/>
                <w:iCs/>
                <w:lang w:bidi="ar"/>
              </w:rPr>
              <w:t>гуманитарная:</w:t>
            </w:r>
          </w:p>
          <w:p w:rsidR="00864154" w:rsidRPr="00CD38FD" w:rsidRDefault="00864154" w:rsidP="005B798A">
            <w:pPr>
              <w:jc w:val="both"/>
            </w:pPr>
            <w:r w:rsidRPr="00CD38FD">
              <w:rPr>
                <w:rFonts w:eastAsia="Arial" w:cs="Times New Roman"/>
                <w:lang w:bidi="ar"/>
              </w:rPr>
              <w:t>Разговор о правильном питании</w:t>
            </w:r>
          </w:p>
          <w:p w:rsidR="00864154" w:rsidRPr="00CD38FD" w:rsidRDefault="00864154" w:rsidP="005B798A">
            <w:pPr>
              <w:jc w:val="both"/>
            </w:pPr>
            <w:r w:rsidRPr="00CD38FD">
              <w:rPr>
                <w:rFonts w:eastAsia="Arial" w:cs="Times New Roman"/>
                <w:lang w:bidi="ar"/>
              </w:rPr>
              <w:t>Музейная деятельность</w:t>
            </w:r>
          </w:p>
          <w:p w:rsidR="00864154" w:rsidRPr="00CD38FD" w:rsidRDefault="00864154" w:rsidP="005B798A">
            <w:pPr>
              <w:jc w:val="both"/>
            </w:pPr>
            <w:r w:rsidRPr="00CD38FD">
              <w:rPr>
                <w:rFonts w:eastAsia="Arial" w:cs="Times New Roman"/>
                <w:lang w:bidi="ar"/>
              </w:rPr>
              <w:t xml:space="preserve">РДШ </w:t>
            </w:r>
          </w:p>
          <w:p w:rsidR="00864154" w:rsidRPr="00CD38FD" w:rsidRDefault="00864154" w:rsidP="005B798A">
            <w:pPr>
              <w:jc w:val="both"/>
            </w:pPr>
            <w:proofErr w:type="spellStart"/>
            <w:r w:rsidRPr="00CD38FD">
              <w:rPr>
                <w:rFonts w:eastAsia="Arial" w:cs="Times New Roman"/>
                <w:lang w:bidi="ar"/>
              </w:rPr>
              <w:t>Юнармия</w:t>
            </w:r>
            <w:proofErr w:type="spellEnd"/>
          </w:p>
          <w:p w:rsidR="00864154" w:rsidRPr="00CD38FD" w:rsidRDefault="00864154" w:rsidP="005B798A">
            <w:pPr>
              <w:jc w:val="both"/>
            </w:pPr>
            <w:r w:rsidRPr="00CD38FD">
              <w:rPr>
                <w:rFonts w:eastAsia="Arial" w:cs="Times New Roman"/>
                <w:lang w:bidi="ar"/>
              </w:rPr>
              <w:t>Информационная безопасность</w:t>
            </w:r>
          </w:p>
          <w:p w:rsidR="00864154" w:rsidRPr="00CD38FD" w:rsidRDefault="00864154" w:rsidP="005B798A">
            <w:pPr>
              <w:jc w:val="both"/>
            </w:pPr>
            <w:r w:rsidRPr="00CD38FD">
              <w:rPr>
                <w:rFonts w:eastAsia="Arial" w:cs="Times New Roman"/>
                <w:lang w:bidi="ar"/>
              </w:rPr>
              <w:t>Волонтерская деятельность</w:t>
            </w:r>
          </w:p>
          <w:p w:rsidR="00864154" w:rsidRPr="00CD38FD" w:rsidRDefault="00864154" w:rsidP="005B798A">
            <w:pPr>
              <w:jc w:val="both"/>
              <w:rPr>
                <w:i/>
                <w:iCs/>
              </w:rPr>
            </w:pPr>
            <w:r w:rsidRPr="00CD38FD">
              <w:rPr>
                <w:rFonts w:eastAsia="Arial" w:cs="Times New Roman"/>
                <w:i/>
                <w:iCs/>
                <w:lang w:bidi="ar"/>
              </w:rPr>
              <w:t>- художественная:</w:t>
            </w:r>
          </w:p>
          <w:p w:rsidR="00864154" w:rsidRPr="00CD38FD" w:rsidRDefault="00864154" w:rsidP="005B798A">
            <w:pPr>
              <w:jc w:val="both"/>
            </w:pPr>
            <w:r w:rsidRPr="00CD38FD">
              <w:rPr>
                <w:rFonts w:eastAsia="Arial" w:cs="Times New Roman"/>
                <w:lang w:bidi="ar"/>
              </w:rPr>
              <w:t xml:space="preserve">Вокальная студия </w:t>
            </w:r>
          </w:p>
          <w:p w:rsidR="00864154" w:rsidRPr="00CD38FD" w:rsidRDefault="00864154" w:rsidP="005B798A">
            <w:pPr>
              <w:jc w:val="both"/>
            </w:pPr>
            <w:r w:rsidRPr="00CD38FD">
              <w:rPr>
                <w:rFonts w:eastAsia="Arial" w:cs="Times New Roman"/>
                <w:lang w:bidi="ar"/>
              </w:rPr>
              <w:t>Театр и дети</w:t>
            </w:r>
          </w:p>
          <w:p w:rsidR="00864154" w:rsidRPr="00CD38FD" w:rsidRDefault="00864154" w:rsidP="005B798A">
            <w:pPr>
              <w:jc w:val="both"/>
            </w:pPr>
            <w:r w:rsidRPr="00CD38FD">
              <w:rPr>
                <w:rFonts w:eastAsia="Arial" w:cs="Times New Roman"/>
                <w:i/>
                <w:iCs/>
                <w:lang w:bidi="ar"/>
              </w:rPr>
              <w:t>:</w:t>
            </w:r>
          </w:p>
          <w:p w:rsidR="00864154" w:rsidRPr="00CD38FD" w:rsidRDefault="00864154" w:rsidP="005B798A">
            <w:pPr>
              <w:jc w:val="both"/>
            </w:pPr>
            <w:r w:rsidRPr="00CD38FD">
              <w:rPr>
                <w:rFonts w:eastAsia="Arial" w:cs="Times New Roman"/>
                <w:lang w:bidi="ar"/>
              </w:rPr>
              <w:lastRenderedPageBreak/>
              <w:t>Экскурсии</w:t>
            </w:r>
          </w:p>
          <w:p w:rsidR="00864154" w:rsidRPr="00CD38FD" w:rsidRDefault="00864154" w:rsidP="005B798A">
            <w:pPr>
              <w:jc w:val="both"/>
            </w:pPr>
            <w:r w:rsidRPr="00CD38FD">
              <w:rPr>
                <w:rFonts w:eastAsia="Arial" w:cs="Times New Roman"/>
                <w:lang w:bidi="ar"/>
              </w:rPr>
              <w:t>Посещение музеев и театров, кинотеатров</w:t>
            </w:r>
          </w:p>
          <w:p w:rsidR="00864154" w:rsidRPr="00CD38FD" w:rsidRDefault="00864154" w:rsidP="005B798A">
            <w:pPr>
              <w:jc w:val="both"/>
            </w:pPr>
            <w:r w:rsidRPr="00CD38FD">
              <w:rPr>
                <w:rFonts w:eastAsia="Arial" w:cs="Times New Roman"/>
                <w:i/>
                <w:iCs/>
                <w:lang w:bidi="ar"/>
              </w:rPr>
              <w:t>- физкультурно-спортивная:</w:t>
            </w:r>
          </w:p>
          <w:p w:rsidR="00864154" w:rsidRPr="00CD38FD" w:rsidRDefault="00864154" w:rsidP="005B798A">
            <w:pPr>
              <w:jc w:val="both"/>
            </w:pPr>
            <w:r w:rsidRPr="00CD38FD">
              <w:rPr>
                <w:rFonts w:eastAsia="Arial" w:cs="Times New Roman"/>
                <w:lang w:bidi="ar"/>
              </w:rPr>
              <w:t xml:space="preserve">Футбол </w:t>
            </w:r>
          </w:p>
          <w:p w:rsidR="00864154" w:rsidRPr="00CD38FD" w:rsidRDefault="00864154" w:rsidP="005B798A">
            <w:pPr>
              <w:ind w:firstLine="851"/>
              <w:jc w:val="both"/>
              <w:rPr>
                <w:rFonts w:cs="Times New Roman"/>
              </w:rPr>
            </w:pPr>
          </w:p>
          <w:p w:rsidR="00864154" w:rsidRPr="00CD38FD" w:rsidRDefault="00864154" w:rsidP="005B798A">
            <w:pPr>
              <w:widowControl w:val="0"/>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lastRenderedPageBreak/>
              <w:t>В течение всего периода</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w:t>
            </w:r>
          </w:p>
        </w:tc>
      </w:tr>
      <w:tr w:rsidR="00864154" w:rsidTr="005B798A">
        <w:trPr>
          <w:trHeight w:val="322"/>
        </w:trPr>
        <w:tc>
          <w:tcPr>
            <w:tcW w:w="10318" w:type="dxa"/>
            <w:gridSpan w:val="6"/>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rPr>
                <w:b/>
              </w:rPr>
            </w:pPr>
            <w:r>
              <w:rPr>
                <w:b/>
              </w:rPr>
              <w:lastRenderedPageBreak/>
              <w:t>Модуль «Здоровый образ жизни»</w:t>
            </w:r>
          </w:p>
        </w:tc>
      </w:tr>
      <w:tr w:rsidR="00864154" w:rsidTr="005B798A">
        <w:trPr>
          <w:trHeight w:val="322"/>
        </w:trPr>
        <w:tc>
          <w:tcPr>
            <w:tcW w:w="691"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pStyle w:val="affd"/>
              <w:widowControl w:val="0"/>
              <w:jc w:val="cente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«В здоровом теле здоровый дух»</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Ежедневно проведение утренней гимнастики, принятие солнечных и воздушных ванн (в течении смены)</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r>
      <w:tr w:rsidR="00864154" w:rsidTr="005B798A">
        <w:trPr>
          <w:trHeight w:val="322"/>
        </w:trPr>
        <w:tc>
          <w:tcPr>
            <w:tcW w:w="691"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pStyle w:val="affd"/>
              <w:widowControl w:val="0"/>
              <w:jc w:val="cente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 xml:space="preserve">Викторина «Здоровое питание», «Витамины — это клад», </w:t>
            </w:r>
          </w:p>
        </w:tc>
        <w:tc>
          <w:tcPr>
            <w:tcW w:w="1418" w:type="dxa"/>
            <w:vMerge w:val="restart"/>
            <w:tcBorders>
              <w:top w:val="single" w:sz="4" w:space="0" w:color="000000"/>
              <w:left w:val="single" w:sz="4" w:space="0" w:color="000000"/>
              <w:right w:val="single" w:sz="4" w:space="0" w:color="000000"/>
            </w:tcBorders>
            <w:shd w:val="clear" w:color="auto" w:fill="FFFFFF"/>
          </w:tcPr>
          <w:p w:rsidR="00864154" w:rsidRDefault="00864154" w:rsidP="005B798A">
            <w:pPr>
              <w:widowControl w:val="0"/>
              <w:jc w:val="center"/>
            </w:pPr>
            <w:r>
              <w:t>В течении всего периода</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w:t>
            </w:r>
          </w:p>
        </w:tc>
      </w:tr>
      <w:tr w:rsidR="00864154" w:rsidTr="005B798A">
        <w:trPr>
          <w:trHeight w:val="322"/>
        </w:trPr>
        <w:tc>
          <w:tcPr>
            <w:tcW w:w="691"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pStyle w:val="affd"/>
              <w:widowControl w:val="0"/>
              <w:jc w:val="cente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Беседа «Мое здоровье в моих руках»</w:t>
            </w:r>
          </w:p>
        </w:tc>
        <w:tc>
          <w:tcPr>
            <w:tcW w:w="1418" w:type="dxa"/>
            <w:vMerge/>
            <w:tcBorders>
              <w:left w:val="single" w:sz="4" w:space="0" w:color="000000"/>
              <w:right w:val="single" w:sz="4" w:space="0" w:color="000000"/>
            </w:tcBorders>
            <w:shd w:val="clear" w:color="auto" w:fill="FFFFFF"/>
          </w:tcPr>
          <w:p w:rsidR="00864154" w:rsidRDefault="00864154" w:rsidP="005B798A">
            <w:pPr>
              <w:widowControl w:val="0"/>
              <w:jc w:val="center"/>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w:t>
            </w:r>
          </w:p>
        </w:tc>
      </w:tr>
      <w:tr w:rsidR="00864154" w:rsidTr="005B798A">
        <w:trPr>
          <w:trHeight w:val="322"/>
        </w:trPr>
        <w:tc>
          <w:tcPr>
            <w:tcW w:w="691"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pStyle w:val="affd"/>
              <w:widowControl w:val="0"/>
              <w:jc w:val="center"/>
            </w:pPr>
          </w:p>
        </w:tc>
        <w:tc>
          <w:tcPr>
            <w:tcW w:w="3683" w:type="dxa"/>
            <w:tcBorders>
              <w:top w:val="single" w:sz="4" w:space="0" w:color="000000"/>
              <w:left w:val="single" w:sz="4" w:space="0" w:color="000000"/>
              <w:bottom w:val="single" w:sz="4" w:space="0" w:color="auto"/>
              <w:right w:val="single" w:sz="4" w:space="0" w:color="000000"/>
            </w:tcBorders>
            <w:shd w:val="clear" w:color="auto" w:fill="FFFFFF"/>
          </w:tcPr>
          <w:p w:rsidR="00864154" w:rsidRDefault="00864154" w:rsidP="005B798A">
            <w:pPr>
              <w:widowControl w:val="0"/>
              <w:jc w:val="center"/>
            </w:pPr>
            <w:r>
              <w:t>Беседа «Личная гигиена человека»</w:t>
            </w:r>
          </w:p>
        </w:tc>
        <w:tc>
          <w:tcPr>
            <w:tcW w:w="1418" w:type="dxa"/>
            <w:vMerge/>
            <w:tcBorders>
              <w:left w:val="single" w:sz="4" w:space="0" w:color="000000"/>
              <w:bottom w:val="single" w:sz="4" w:space="0" w:color="auto"/>
              <w:right w:val="single" w:sz="4" w:space="0" w:color="000000"/>
            </w:tcBorders>
            <w:shd w:val="clear" w:color="auto" w:fill="FFFFFF"/>
          </w:tcPr>
          <w:p w:rsidR="00864154" w:rsidRDefault="00864154" w:rsidP="005B798A">
            <w:pPr>
              <w:widowControl w:val="0"/>
              <w:jc w:val="center"/>
            </w:pPr>
          </w:p>
        </w:tc>
        <w:tc>
          <w:tcPr>
            <w:tcW w:w="1700" w:type="dxa"/>
            <w:tcBorders>
              <w:top w:val="single" w:sz="4" w:space="0" w:color="000000"/>
              <w:left w:val="single" w:sz="4" w:space="0" w:color="000000"/>
              <w:bottom w:val="single" w:sz="4" w:space="0" w:color="auto"/>
              <w:right w:val="single" w:sz="4" w:space="0" w:color="000000"/>
            </w:tcBorders>
            <w:shd w:val="clear" w:color="auto" w:fill="FFFFFF"/>
          </w:tcPr>
          <w:p w:rsidR="00864154" w:rsidRDefault="00864154" w:rsidP="005B798A">
            <w:pPr>
              <w:widowControl w:val="0"/>
              <w:jc w:val="center"/>
            </w:pPr>
          </w:p>
        </w:tc>
        <w:tc>
          <w:tcPr>
            <w:tcW w:w="1417" w:type="dxa"/>
            <w:tcBorders>
              <w:top w:val="single" w:sz="4" w:space="0" w:color="000000"/>
              <w:left w:val="single" w:sz="4" w:space="0" w:color="000000"/>
              <w:bottom w:val="single" w:sz="4" w:space="0" w:color="auto"/>
              <w:right w:val="single" w:sz="4" w:space="0" w:color="000000"/>
            </w:tcBorders>
            <w:shd w:val="clear" w:color="auto" w:fill="FFFFFF"/>
          </w:tcPr>
          <w:p w:rsidR="00864154" w:rsidRDefault="00864154" w:rsidP="005B798A">
            <w:pPr>
              <w:widowControl w:val="0"/>
              <w:jc w:val="center"/>
            </w:pPr>
          </w:p>
        </w:tc>
        <w:tc>
          <w:tcPr>
            <w:tcW w:w="1409" w:type="dxa"/>
            <w:tcBorders>
              <w:top w:val="single" w:sz="4" w:space="0" w:color="000000"/>
              <w:left w:val="single" w:sz="4" w:space="0" w:color="000000"/>
              <w:bottom w:val="single" w:sz="4" w:space="0" w:color="auto"/>
              <w:right w:val="single" w:sz="4" w:space="0" w:color="000000"/>
            </w:tcBorders>
            <w:shd w:val="clear" w:color="auto" w:fill="FFFFFF"/>
          </w:tcPr>
          <w:p w:rsidR="00864154" w:rsidRDefault="00864154" w:rsidP="005B798A">
            <w:pPr>
              <w:widowControl w:val="0"/>
              <w:jc w:val="center"/>
            </w:pPr>
            <w:r>
              <w:t>+</w:t>
            </w:r>
          </w:p>
        </w:tc>
      </w:tr>
      <w:tr w:rsidR="00864154" w:rsidTr="005B798A">
        <w:trPr>
          <w:trHeight w:val="322"/>
        </w:trPr>
        <w:tc>
          <w:tcPr>
            <w:tcW w:w="691" w:type="dxa"/>
            <w:tcBorders>
              <w:left w:val="single" w:sz="4" w:space="0" w:color="000000"/>
              <w:bottom w:val="single" w:sz="4" w:space="0" w:color="auto"/>
              <w:right w:val="single" w:sz="4" w:space="0" w:color="auto"/>
            </w:tcBorders>
            <w:shd w:val="clear" w:color="auto" w:fill="FFFFFF"/>
          </w:tcPr>
          <w:p w:rsidR="00864154" w:rsidRDefault="00864154" w:rsidP="005B798A">
            <w:pPr>
              <w:pStyle w:val="affd"/>
              <w:widowControl w:val="0"/>
              <w:jc w:val="center"/>
            </w:pPr>
          </w:p>
        </w:tc>
        <w:tc>
          <w:tcPr>
            <w:tcW w:w="3683"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r>
              <w:t>Беседа «Выбирая спорт — мы выбираем здоровье»</w:t>
            </w:r>
          </w:p>
        </w:tc>
        <w:tc>
          <w:tcPr>
            <w:tcW w:w="1418" w:type="dxa"/>
            <w:vMerge/>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p>
        </w:tc>
        <w:tc>
          <w:tcPr>
            <w:tcW w:w="1700"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p>
        </w:tc>
        <w:tc>
          <w:tcPr>
            <w:tcW w:w="1409"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r>
              <w:t>+</w:t>
            </w:r>
          </w:p>
        </w:tc>
      </w:tr>
      <w:tr w:rsidR="00864154" w:rsidTr="005B798A">
        <w:trPr>
          <w:trHeight w:val="322"/>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pStyle w:val="affd"/>
              <w:widowControl w:val="0"/>
              <w:jc w:val="center"/>
            </w:pPr>
          </w:p>
        </w:tc>
        <w:tc>
          <w:tcPr>
            <w:tcW w:w="3683"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r>
              <w:t>Физкультурно- спортивные мероприятия: зарядка, спортивные соревнования, эстафеты, спортивные часы.</w:t>
            </w:r>
          </w:p>
        </w:tc>
        <w:tc>
          <w:tcPr>
            <w:tcW w:w="1418" w:type="dxa"/>
            <w:vMerge/>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p>
        </w:tc>
        <w:tc>
          <w:tcPr>
            <w:tcW w:w="1700"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p>
        </w:tc>
        <w:tc>
          <w:tcPr>
            <w:tcW w:w="1409"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r>
              <w:t>+</w:t>
            </w:r>
          </w:p>
        </w:tc>
      </w:tr>
      <w:tr w:rsidR="00864154" w:rsidTr="005B798A">
        <w:trPr>
          <w:trHeight w:val="322"/>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pStyle w:val="affd"/>
              <w:widowControl w:val="0"/>
              <w:jc w:val="center"/>
            </w:pPr>
          </w:p>
        </w:tc>
        <w:tc>
          <w:tcPr>
            <w:tcW w:w="3683"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r>
              <w:t>Инструктажи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r>
              <w:t>В течение всего периода</w:t>
            </w:r>
          </w:p>
        </w:tc>
        <w:tc>
          <w:tcPr>
            <w:tcW w:w="1700"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p>
        </w:tc>
        <w:tc>
          <w:tcPr>
            <w:tcW w:w="1409"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r>
              <w:t>+</w:t>
            </w:r>
          </w:p>
        </w:tc>
      </w:tr>
      <w:tr w:rsidR="00864154" w:rsidTr="005B798A">
        <w:trPr>
          <w:trHeight w:val="322"/>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pStyle w:val="affd"/>
              <w:widowControl w:val="0"/>
              <w:jc w:val="center"/>
            </w:pPr>
          </w:p>
        </w:tc>
        <w:tc>
          <w:tcPr>
            <w:tcW w:w="3683"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r>
              <w:t>Посещение бассейна Олимпийского резерва</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r>
              <w:t>В течение всего периода</w:t>
            </w:r>
          </w:p>
        </w:tc>
        <w:tc>
          <w:tcPr>
            <w:tcW w:w="1700"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r>
              <w:t>+</w:t>
            </w:r>
          </w:p>
        </w:tc>
        <w:tc>
          <w:tcPr>
            <w:tcW w:w="1409"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p>
        </w:tc>
      </w:tr>
      <w:tr w:rsidR="00864154" w:rsidTr="005B798A">
        <w:trPr>
          <w:trHeight w:val="322"/>
        </w:trPr>
        <w:tc>
          <w:tcPr>
            <w:tcW w:w="10318" w:type="dxa"/>
            <w:gridSpan w:val="6"/>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rPr>
                <w:b/>
              </w:rPr>
            </w:pPr>
            <w:r>
              <w:rPr>
                <w:b/>
              </w:rPr>
              <w:t>Модуль «Организация предметно-эстетической среды»</w:t>
            </w:r>
          </w:p>
        </w:tc>
      </w:tr>
      <w:tr w:rsidR="00864154" w:rsidTr="005B798A">
        <w:trPr>
          <w:trHeight w:val="322"/>
        </w:trPr>
        <w:tc>
          <w:tcPr>
            <w:tcW w:w="691" w:type="dxa"/>
            <w:tcBorders>
              <w:left w:val="single" w:sz="4" w:space="0" w:color="000000"/>
              <w:bottom w:val="single" w:sz="4" w:space="0" w:color="000000"/>
              <w:right w:val="single" w:sz="4" w:space="0" w:color="000000"/>
            </w:tcBorders>
            <w:shd w:val="clear" w:color="auto" w:fill="FFFFFF"/>
          </w:tcPr>
          <w:p w:rsidR="00864154" w:rsidRDefault="00864154" w:rsidP="005B798A">
            <w:pPr>
              <w:pStyle w:val="affd"/>
              <w:widowControl w:val="0"/>
              <w:jc w:val="center"/>
            </w:pPr>
          </w:p>
        </w:tc>
        <w:tc>
          <w:tcPr>
            <w:tcW w:w="3683" w:type="dxa"/>
            <w:tcBorders>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Оформление отрядных уголков</w:t>
            </w:r>
          </w:p>
        </w:tc>
        <w:tc>
          <w:tcPr>
            <w:tcW w:w="1418" w:type="dxa"/>
            <w:vMerge w:val="restart"/>
            <w:tcBorders>
              <w:left w:val="single" w:sz="4" w:space="0" w:color="000000"/>
              <w:right w:val="single" w:sz="4" w:space="0" w:color="000000"/>
            </w:tcBorders>
            <w:shd w:val="clear" w:color="auto" w:fill="FFFFFF"/>
          </w:tcPr>
          <w:p w:rsidR="00864154" w:rsidRDefault="00864154" w:rsidP="005B798A">
            <w:pPr>
              <w:widowControl w:val="0"/>
              <w:jc w:val="center"/>
            </w:pPr>
            <w:r>
              <w:t>В течении всего периода</w:t>
            </w:r>
          </w:p>
          <w:p w:rsidR="00864154" w:rsidRDefault="00864154" w:rsidP="005B798A">
            <w:pPr>
              <w:widowControl w:val="0"/>
              <w:jc w:val="center"/>
            </w:pPr>
          </w:p>
        </w:tc>
        <w:tc>
          <w:tcPr>
            <w:tcW w:w="1700" w:type="dxa"/>
            <w:tcBorders>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c>
          <w:tcPr>
            <w:tcW w:w="1417" w:type="dxa"/>
            <w:tcBorders>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c>
          <w:tcPr>
            <w:tcW w:w="1409" w:type="dxa"/>
            <w:tcBorders>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w:t>
            </w:r>
          </w:p>
        </w:tc>
      </w:tr>
      <w:tr w:rsidR="00864154" w:rsidTr="005B798A">
        <w:trPr>
          <w:trHeight w:val="322"/>
        </w:trPr>
        <w:tc>
          <w:tcPr>
            <w:tcW w:w="691" w:type="dxa"/>
            <w:tcBorders>
              <w:left w:val="single" w:sz="4" w:space="0" w:color="000000"/>
              <w:bottom w:val="single" w:sz="4" w:space="0" w:color="000000"/>
              <w:right w:val="single" w:sz="4" w:space="0" w:color="000000"/>
            </w:tcBorders>
            <w:shd w:val="clear" w:color="auto" w:fill="FFFFFF"/>
          </w:tcPr>
          <w:p w:rsidR="00864154" w:rsidRDefault="00864154" w:rsidP="005B798A">
            <w:pPr>
              <w:pStyle w:val="affd"/>
              <w:widowControl w:val="0"/>
              <w:jc w:val="center"/>
            </w:pPr>
          </w:p>
        </w:tc>
        <w:tc>
          <w:tcPr>
            <w:tcW w:w="3683" w:type="dxa"/>
            <w:tcBorders>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Тематическое оформление интерьера помещений детского лагеря</w:t>
            </w:r>
          </w:p>
        </w:tc>
        <w:tc>
          <w:tcPr>
            <w:tcW w:w="1418" w:type="dxa"/>
            <w:vMerge/>
            <w:tcBorders>
              <w:left w:val="single" w:sz="4" w:space="0" w:color="000000"/>
              <w:right w:val="single" w:sz="4" w:space="0" w:color="000000"/>
            </w:tcBorders>
            <w:shd w:val="clear" w:color="auto" w:fill="FFFFFF"/>
          </w:tcPr>
          <w:p w:rsidR="00864154" w:rsidRDefault="00864154" w:rsidP="005B798A">
            <w:pPr>
              <w:widowControl w:val="0"/>
              <w:jc w:val="center"/>
            </w:pPr>
          </w:p>
        </w:tc>
        <w:tc>
          <w:tcPr>
            <w:tcW w:w="1700" w:type="dxa"/>
            <w:tcBorders>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c>
          <w:tcPr>
            <w:tcW w:w="1417" w:type="dxa"/>
            <w:tcBorders>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w:t>
            </w:r>
          </w:p>
        </w:tc>
        <w:tc>
          <w:tcPr>
            <w:tcW w:w="1409" w:type="dxa"/>
            <w:tcBorders>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r>
      <w:tr w:rsidR="00864154" w:rsidTr="005B798A">
        <w:trPr>
          <w:trHeight w:val="322"/>
        </w:trPr>
        <w:tc>
          <w:tcPr>
            <w:tcW w:w="691" w:type="dxa"/>
            <w:tcBorders>
              <w:left w:val="single" w:sz="4" w:space="0" w:color="000000"/>
              <w:bottom w:val="single" w:sz="4" w:space="0" w:color="000000"/>
              <w:right w:val="single" w:sz="4" w:space="0" w:color="000000"/>
            </w:tcBorders>
            <w:shd w:val="clear" w:color="auto" w:fill="FFFFFF"/>
          </w:tcPr>
          <w:p w:rsidR="00864154" w:rsidRDefault="00864154" w:rsidP="005B798A">
            <w:pPr>
              <w:pStyle w:val="affd"/>
              <w:widowControl w:val="0"/>
              <w:jc w:val="center"/>
            </w:pPr>
          </w:p>
        </w:tc>
        <w:tc>
          <w:tcPr>
            <w:tcW w:w="3683" w:type="dxa"/>
            <w:tcBorders>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 xml:space="preserve">Выставки рисунков, фотографий творческих работ, посвященных событиям </w:t>
            </w:r>
            <w:proofErr w:type="gramStart"/>
            <w:r>
              <w:t>и  памятным</w:t>
            </w:r>
            <w:proofErr w:type="gramEnd"/>
            <w:r>
              <w:t xml:space="preserve"> датам.</w:t>
            </w:r>
          </w:p>
        </w:tc>
        <w:tc>
          <w:tcPr>
            <w:tcW w:w="1418" w:type="dxa"/>
            <w:vMerge/>
            <w:tcBorders>
              <w:left w:val="single" w:sz="4" w:space="0" w:color="000000"/>
              <w:bottom w:val="single" w:sz="4" w:space="0" w:color="auto"/>
              <w:right w:val="single" w:sz="4" w:space="0" w:color="000000"/>
            </w:tcBorders>
            <w:shd w:val="clear" w:color="auto" w:fill="FFFFFF"/>
          </w:tcPr>
          <w:p w:rsidR="00864154" w:rsidRDefault="00864154" w:rsidP="005B798A">
            <w:pPr>
              <w:widowControl w:val="0"/>
              <w:jc w:val="center"/>
            </w:pPr>
          </w:p>
        </w:tc>
        <w:tc>
          <w:tcPr>
            <w:tcW w:w="1700" w:type="dxa"/>
            <w:tcBorders>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c>
          <w:tcPr>
            <w:tcW w:w="1417" w:type="dxa"/>
            <w:tcBorders>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w:t>
            </w:r>
          </w:p>
        </w:tc>
        <w:tc>
          <w:tcPr>
            <w:tcW w:w="1409" w:type="dxa"/>
            <w:tcBorders>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r>
      <w:tr w:rsidR="00864154" w:rsidTr="005B798A">
        <w:trPr>
          <w:trHeight w:val="322"/>
        </w:trPr>
        <w:tc>
          <w:tcPr>
            <w:tcW w:w="691" w:type="dxa"/>
            <w:tcBorders>
              <w:left w:val="single" w:sz="4" w:space="0" w:color="000000"/>
              <w:bottom w:val="single" w:sz="4" w:space="0" w:color="000000"/>
              <w:right w:val="single" w:sz="4" w:space="0" w:color="000000"/>
            </w:tcBorders>
            <w:shd w:val="clear" w:color="auto" w:fill="FFFFFF"/>
          </w:tcPr>
          <w:p w:rsidR="00864154" w:rsidRDefault="00864154" w:rsidP="005B798A">
            <w:pPr>
              <w:pStyle w:val="affd"/>
              <w:widowControl w:val="0"/>
              <w:jc w:val="center"/>
            </w:pPr>
          </w:p>
        </w:tc>
        <w:tc>
          <w:tcPr>
            <w:tcW w:w="3683" w:type="dxa"/>
            <w:tcBorders>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Игра «Всегда с нами»</w:t>
            </w:r>
          </w:p>
        </w:tc>
        <w:tc>
          <w:tcPr>
            <w:tcW w:w="1418" w:type="dxa"/>
            <w:tcBorders>
              <w:top w:val="single" w:sz="4" w:space="0" w:color="auto"/>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09.06</w:t>
            </w:r>
          </w:p>
        </w:tc>
        <w:tc>
          <w:tcPr>
            <w:tcW w:w="1700" w:type="dxa"/>
            <w:tcBorders>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c>
          <w:tcPr>
            <w:tcW w:w="1417" w:type="dxa"/>
            <w:tcBorders>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c>
          <w:tcPr>
            <w:tcW w:w="1409" w:type="dxa"/>
            <w:tcBorders>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w:t>
            </w:r>
          </w:p>
        </w:tc>
      </w:tr>
      <w:tr w:rsidR="00864154" w:rsidTr="005B798A">
        <w:trPr>
          <w:trHeight w:val="322"/>
        </w:trPr>
        <w:tc>
          <w:tcPr>
            <w:tcW w:w="10318" w:type="dxa"/>
            <w:gridSpan w:val="6"/>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rPr>
                <w:b/>
              </w:rPr>
            </w:pPr>
            <w:r>
              <w:rPr>
                <w:b/>
              </w:rPr>
              <w:lastRenderedPageBreak/>
              <w:t>Модуль «Профилактика и безопасность»</w:t>
            </w:r>
          </w:p>
        </w:tc>
      </w:tr>
      <w:tr w:rsidR="00864154" w:rsidTr="005B798A">
        <w:trPr>
          <w:trHeight w:val="322"/>
        </w:trPr>
        <w:tc>
          <w:tcPr>
            <w:tcW w:w="691"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pStyle w:val="affd"/>
              <w:widowControl w:val="0"/>
              <w:jc w:val="cente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Беседа о ПДД — безопасный путь «Школа-дом, дом-школа»</w:t>
            </w:r>
          </w:p>
        </w:tc>
        <w:tc>
          <w:tcPr>
            <w:tcW w:w="1418" w:type="dxa"/>
            <w:vMerge w:val="restart"/>
            <w:tcBorders>
              <w:top w:val="single" w:sz="4" w:space="0" w:color="000000"/>
              <w:left w:val="single" w:sz="4" w:space="0" w:color="000000"/>
              <w:right w:val="single" w:sz="4" w:space="0" w:color="000000"/>
            </w:tcBorders>
            <w:shd w:val="clear" w:color="auto" w:fill="FFFFFF"/>
          </w:tcPr>
          <w:p w:rsidR="00864154" w:rsidRDefault="00864154" w:rsidP="005B798A">
            <w:pPr>
              <w:widowControl w:val="0"/>
              <w:jc w:val="center"/>
            </w:pPr>
            <w:r>
              <w:t>В течение всего периода</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w:t>
            </w:r>
          </w:p>
        </w:tc>
      </w:tr>
      <w:tr w:rsidR="00864154" w:rsidTr="005B798A">
        <w:trPr>
          <w:trHeight w:val="322"/>
        </w:trPr>
        <w:tc>
          <w:tcPr>
            <w:tcW w:w="691"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pStyle w:val="affd"/>
              <w:widowControl w:val="0"/>
              <w:jc w:val="cente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Беседа «Права и обязанности ребенка в семье, школе, социуме»</w:t>
            </w:r>
          </w:p>
        </w:tc>
        <w:tc>
          <w:tcPr>
            <w:tcW w:w="1418" w:type="dxa"/>
            <w:vMerge/>
            <w:tcBorders>
              <w:left w:val="single" w:sz="4" w:space="0" w:color="000000"/>
              <w:right w:val="single" w:sz="4" w:space="0" w:color="000000"/>
            </w:tcBorders>
            <w:shd w:val="clear" w:color="auto" w:fill="FFFFFF"/>
          </w:tcPr>
          <w:p w:rsidR="00864154" w:rsidRDefault="00864154" w:rsidP="005B798A">
            <w:pPr>
              <w:widowControl w:val="0"/>
              <w:jc w:val="center"/>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r>
      <w:tr w:rsidR="00864154" w:rsidTr="005B798A">
        <w:trPr>
          <w:trHeight w:val="322"/>
        </w:trPr>
        <w:tc>
          <w:tcPr>
            <w:tcW w:w="691"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pStyle w:val="affd"/>
              <w:widowControl w:val="0"/>
              <w:jc w:val="cente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Беседа «Поведение в кризисной ситуации»</w:t>
            </w:r>
          </w:p>
        </w:tc>
        <w:tc>
          <w:tcPr>
            <w:tcW w:w="1418" w:type="dxa"/>
            <w:vMerge/>
            <w:tcBorders>
              <w:left w:val="single" w:sz="4" w:space="0" w:color="000000"/>
              <w:right w:val="single" w:sz="4" w:space="0" w:color="000000"/>
            </w:tcBorders>
            <w:shd w:val="clear" w:color="auto" w:fill="FFFFFF"/>
          </w:tcPr>
          <w:p w:rsidR="00864154" w:rsidRDefault="00864154" w:rsidP="005B798A">
            <w:pPr>
              <w:widowControl w:val="0"/>
              <w:jc w:val="center"/>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r>
      <w:tr w:rsidR="00864154" w:rsidTr="005B798A">
        <w:trPr>
          <w:trHeight w:val="322"/>
        </w:trPr>
        <w:tc>
          <w:tcPr>
            <w:tcW w:w="691"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pStyle w:val="affd"/>
              <w:widowControl w:val="0"/>
              <w:jc w:val="cente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Беседа по профилактике ПАВ «Здоровый образ жизни-важный этап в достижении успехов»</w:t>
            </w:r>
          </w:p>
        </w:tc>
        <w:tc>
          <w:tcPr>
            <w:tcW w:w="1418" w:type="dxa"/>
            <w:vMerge/>
            <w:tcBorders>
              <w:left w:val="single" w:sz="4" w:space="0" w:color="000000"/>
              <w:right w:val="single" w:sz="4" w:space="0" w:color="000000"/>
            </w:tcBorders>
            <w:shd w:val="clear" w:color="auto" w:fill="FFFFFF"/>
          </w:tcPr>
          <w:p w:rsidR="00864154" w:rsidRDefault="00864154" w:rsidP="005B798A">
            <w:pPr>
              <w:widowControl w:val="0"/>
              <w:jc w:val="center"/>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w:t>
            </w: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r>
      <w:tr w:rsidR="00864154" w:rsidTr="005B798A">
        <w:trPr>
          <w:trHeight w:val="322"/>
        </w:trPr>
        <w:tc>
          <w:tcPr>
            <w:tcW w:w="691"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pStyle w:val="affd"/>
              <w:widowControl w:val="0"/>
              <w:jc w:val="center"/>
            </w:pPr>
          </w:p>
        </w:tc>
        <w:tc>
          <w:tcPr>
            <w:tcW w:w="3683"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Беседа о ПДД «Мы все-участники дорожного движения» (практикум и викторина)</w:t>
            </w:r>
          </w:p>
        </w:tc>
        <w:tc>
          <w:tcPr>
            <w:tcW w:w="1418" w:type="dxa"/>
            <w:vMerge/>
            <w:tcBorders>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p>
        </w:tc>
        <w:tc>
          <w:tcPr>
            <w:tcW w:w="1409" w:type="dxa"/>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pPr>
            <w:r>
              <w:t>+</w:t>
            </w:r>
          </w:p>
        </w:tc>
      </w:tr>
      <w:tr w:rsidR="00864154" w:rsidTr="005B798A">
        <w:trPr>
          <w:trHeight w:val="322"/>
        </w:trPr>
        <w:tc>
          <w:tcPr>
            <w:tcW w:w="10318" w:type="dxa"/>
            <w:gridSpan w:val="6"/>
            <w:tcBorders>
              <w:top w:val="single" w:sz="4" w:space="0" w:color="000000"/>
              <w:left w:val="single" w:sz="4" w:space="0" w:color="000000"/>
              <w:bottom w:val="single" w:sz="4" w:space="0" w:color="000000"/>
              <w:right w:val="single" w:sz="4" w:space="0" w:color="000000"/>
            </w:tcBorders>
            <w:shd w:val="clear" w:color="auto" w:fill="FFFFFF"/>
          </w:tcPr>
          <w:p w:rsidR="00864154" w:rsidRDefault="00864154" w:rsidP="005B798A">
            <w:pPr>
              <w:widowControl w:val="0"/>
              <w:jc w:val="center"/>
              <w:rPr>
                <w:b/>
              </w:rPr>
            </w:pPr>
            <w:r>
              <w:rPr>
                <w:b/>
              </w:rPr>
              <w:t xml:space="preserve">Модуль «Работа с вожатыми/воспитателями» </w:t>
            </w:r>
          </w:p>
        </w:tc>
      </w:tr>
      <w:tr w:rsidR="00864154" w:rsidTr="005B798A">
        <w:trPr>
          <w:trHeight w:val="322"/>
        </w:trPr>
        <w:tc>
          <w:tcPr>
            <w:tcW w:w="691" w:type="dxa"/>
            <w:tcBorders>
              <w:top w:val="single" w:sz="4" w:space="0" w:color="000000"/>
              <w:left w:val="single" w:sz="4" w:space="0" w:color="000000"/>
              <w:bottom w:val="single" w:sz="4" w:space="0" w:color="auto"/>
              <w:right w:val="single" w:sz="4" w:space="0" w:color="000000"/>
            </w:tcBorders>
            <w:shd w:val="clear" w:color="auto" w:fill="FFFFFF"/>
          </w:tcPr>
          <w:p w:rsidR="00864154" w:rsidRDefault="00864154" w:rsidP="005B798A">
            <w:pPr>
              <w:pStyle w:val="affd"/>
              <w:widowControl w:val="0"/>
              <w:jc w:val="center"/>
            </w:pPr>
          </w:p>
        </w:tc>
        <w:tc>
          <w:tcPr>
            <w:tcW w:w="3683" w:type="dxa"/>
            <w:tcBorders>
              <w:top w:val="single" w:sz="4" w:space="0" w:color="000000"/>
              <w:left w:val="single" w:sz="4" w:space="0" w:color="000000"/>
              <w:bottom w:val="single" w:sz="4" w:space="0" w:color="auto"/>
              <w:right w:val="single" w:sz="4" w:space="0" w:color="000000"/>
            </w:tcBorders>
            <w:shd w:val="clear" w:color="auto" w:fill="FFFFFF"/>
          </w:tcPr>
          <w:p w:rsidR="00864154" w:rsidRDefault="00864154" w:rsidP="005B798A">
            <w:pPr>
              <w:widowControl w:val="0"/>
              <w:jc w:val="center"/>
            </w:pPr>
            <w:r>
              <w:t>Посещение парков, театров, музеев</w:t>
            </w:r>
          </w:p>
        </w:tc>
        <w:tc>
          <w:tcPr>
            <w:tcW w:w="1418" w:type="dxa"/>
            <w:vMerge w:val="restart"/>
            <w:tcBorders>
              <w:top w:val="single" w:sz="4" w:space="0" w:color="000000"/>
              <w:left w:val="single" w:sz="4" w:space="0" w:color="000000"/>
              <w:bottom w:val="single" w:sz="4" w:space="0" w:color="auto"/>
              <w:right w:val="single" w:sz="4" w:space="0" w:color="000000"/>
            </w:tcBorders>
            <w:shd w:val="clear" w:color="auto" w:fill="FFFFFF"/>
          </w:tcPr>
          <w:p w:rsidR="00864154" w:rsidRDefault="00864154" w:rsidP="005B798A">
            <w:pPr>
              <w:widowControl w:val="0"/>
              <w:jc w:val="center"/>
            </w:pPr>
            <w:r>
              <w:t>В течение всего периода</w:t>
            </w:r>
          </w:p>
        </w:tc>
        <w:tc>
          <w:tcPr>
            <w:tcW w:w="1700" w:type="dxa"/>
            <w:tcBorders>
              <w:top w:val="single" w:sz="4" w:space="0" w:color="000000"/>
              <w:left w:val="single" w:sz="4" w:space="0" w:color="000000"/>
              <w:bottom w:val="single" w:sz="4" w:space="0" w:color="auto"/>
              <w:right w:val="single" w:sz="4" w:space="0" w:color="000000"/>
            </w:tcBorders>
            <w:shd w:val="clear" w:color="auto" w:fill="FFFFFF"/>
          </w:tcPr>
          <w:p w:rsidR="00864154" w:rsidRDefault="00864154" w:rsidP="005B798A">
            <w:pPr>
              <w:widowControl w:val="0"/>
              <w:jc w:val="center"/>
            </w:pPr>
          </w:p>
        </w:tc>
        <w:tc>
          <w:tcPr>
            <w:tcW w:w="1417" w:type="dxa"/>
            <w:tcBorders>
              <w:top w:val="single" w:sz="4" w:space="0" w:color="000000"/>
              <w:left w:val="single" w:sz="4" w:space="0" w:color="000000"/>
              <w:bottom w:val="single" w:sz="4" w:space="0" w:color="auto"/>
              <w:right w:val="single" w:sz="4" w:space="0" w:color="000000"/>
            </w:tcBorders>
            <w:shd w:val="clear" w:color="auto" w:fill="FFFFFF"/>
          </w:tcPr>
          <w:p w:rsidR="00864154" w:rsidRDefault="00864154" w:rsidP="005B798A">
            <w:pPr>
              <w:widowControl w:val="0"/>
              <w:jc w:val="center"/>
            </w:pPr>
          </w:p>
        </w:tc>
        <w:tc>
          <w:tcPr>
            <w:tcW w:w="1409" w:type="dxa"/>
            <w:tcBorders>
              <w:top w:val="single" w:sz="4" w:space="0" w:color="000000"/>
              <w:left w:val="single" w:sz="4" w:space="0" w:color="000000"/>
              <w:bottom w:val="single" w:sz="4" w:space="0" w:color="auto"/>
              <w:right w:val="single" w:sz="4" w:space="0" w:color="000000"/>
            </w:tcBorders>
            <w:shd w:val="clear" w:color="auto" w:fill="FFFFFF"/>
          </w:tcPr>
          <w:p w:rsidR="00864154" w:rsidRDefault="00864154" w:rsidP="005B798A">
            <w:pPr>
              <w:widowControl w:val="0"/>
              <w:jc w:val="center"/>
            </w:pPr>
            <w:r>
              <w:t>+</w:t>
            </w:r>
          </w:p>
        </w:tc>
      </w:tr>
      <w:tr w:rsidR="00864154" w:rsidTr="005B798A">
        <w:trPr>
          <w:trHeight w:val="322"/>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pStyle w:val="affd"/>
              <w:widowControl w:val="0"/>
              <w:jc w:val="center"/>
            </w:pPr>
          </w:p>
        </w:tc>
        <w:tc>
          <w:tcPr>
            <w:tcW w:w="3683"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r>
              <w:t>Привлечение ребят старших отрядов к волонтерской деятельности (помощь в подготовке и проведение мероприятий для младших отрядов)</w:t>
            </w:r>
          </w:p>
        </w:tc>
        <w:tc>
          <w:tcPr>
            <w:tcW w:w="1418" w:type="dxa"/>
            <w:vMerge/>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p>
        </w:tc>
        <w:tc>
          <w:tcPr>
            <w:tcW w:w="1700"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r>
              <w:t>+</w:t>
            </w:r>
          </w:p>
        </w:tc>
        <w:tc>
          <w:tcPr>
            <w:tcW w:w="1409"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p>
        </w:tc>
      </w:tr>
      <w:tr w:rsidR="00864154" w:rsidTr="005B798A">
        <w:trPr>
          <w:trHeight w:val="322"/>
        </w:trPr>
        <w:tc>
          <w:tcPr>
            <w:tcW w:w="10318" w:type="dxa"/>
            <w:gridSpan w:val="6"/>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r w:rsidRPr="00DE58E0">
              <w:rPr>
                <w:b/>
              </w:rPr>
              <w:t>Модуль «Работа с воспитателями»</w:t>
            </w:r>
          </w:p>
        </w:tc>
      </w:tr>
      <w:tr w:rsidR="00864154" w:rsidTr="005B798A">
        <w:trPr>
          <w:trHeight w:val="322"/>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pStyle w:val="affd"/>
              <w:widowControl w:val="0"/>
              <w:jc w:val="center"/>
            </w:pPr>
          </w:p>
        </w:tc>
        <w:tc>
          <w:tcPr>
            <w:tcW w:w="3683" w:type="dxa"/>
            <w:tcBorders>
              <w:top w:val="single" w:sz="4" w:space="0" w:color="auto"/>
              <w:left w:val="single" w:sz="4" w:space="0" w:color="auto"/>
              <w:bottom w:val="single" w:sz="4" w:space="0" w:color="auto"/>
              <w:right w:val="single" w:sz="4" w:space="0" w:color="auto"/>
            </w:tcBorders>
            <w:shd w:val="clear" w:color="auto" w:fill="FFFFFF"/>
          </w:tcPr>
          <w:p w:rsidR="00864154" w:rsidRPr="00DE58E0" w:rsidRDefault="00864154" w:rsidP="005B798A">
            <w:pPr>
              <w:widowControl w:val="0"/>
              <w:jc w:val="center"/>
              <w:rPr>
                <w:b/>
              </w:rPr>
            </w:pPr>
            <w:r>
              <w:t>Планерка для воспитателей</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r>
              <w:t>В течение всего периода</w:t>
            </w:r>
          </w:p>
        </w:tc>
        <w:tc>
          <w:tcPr>
            <w:tcW w:w="1700"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r>
              <w:t>+</w:t>
            </w:r>
          </w:p>
        </w:tc>
        <w:tc>
          <w:tcPr>
            <w:tcW w:w="1409"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p>
        </w:tc>
      </w:tr>
      <w:tr w:rsidR="00864154" w:rsidTr="005B798A">
        <w:trPr>
          <w:trHeight w:val="322"/>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pStyle w:val="affd"/>
              <w:widowControl w:val="0"/>
              <w:jc w:val="center"/>
            </w:pPr>
          </w:p>
        </w:tc>
        <w:tc>
          <w:tcPr>
            <w:tcW w:w="9627" w:type="dxa"/>
            <w:gridSpan w:val="5"/>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r>
              <w:rPr>
                <w:b/>
              </w:rPr>
              <w:t>Модуль «Работа с родителями»</w:t>
            </w:r>
          </w:p>
        </w:tc>
      </w:tr>
      <w:tr w:rsidR="00864154" w:rsidTr="005B798A">
        <w:trPr>
          <w:trHeight w:val="322"/>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pStyle w:val="affd"/>
              <w:widowControl w:val="0"/>
              <w:jc w:val="center"/>
            </w:pPr>
          </w:p>
        </w:tc>
        <w:tc>
          <w:tcPr>
            <w:tcW w:w="3683"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r>
              <w:t>Ежедневное консультирование родителей по интересующим вопросам</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r>
              <w:t>В течение всего периода</w:t>
            </w:r>
          </w:p>
        </w:tc>
        <w:tc>
          <w:tcPr>
            <w:tcW w:w="1700"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r>
              <w:t>+</w:t>
            </w:r>
          </w:p>
        </w:tc>
        <w:tc>
          <w:tcPr>
            <w:tcW w:w="1409"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p>
        </w:tc>
      </w:tr>
      <w:tr w:rsidR="00864154" w:rsidTr="005B798A">
        <w:trPr>
          <w:trHeight w:val="322"/>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pStyle w:val="affd"/>
              <w:widowControl w:val="0"/>
              <w:jc w:val="center"/>
            </w:pPr>
          </w:p>
        </w:tc>
        <w:tc>
          <w:tcPr>
            <w:tcW w:w="3683"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r>
              <w:t>Ежедневное размещение в социальной сети «Телеграмм» в группе образовательной организации информации о лагерных мероприятиях</w:t>
            </w:r>
          </w:p>
        </w:tc>
        <w:tc>
          <w:tcPr>
            <w:tcW w:w="1418" w:type="dxa"/>
            <w:vMerge/>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p>
        </w:tc>
        <w:tc>
          <w:tcPr>
            <w:tcW w:w="1700"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r>
              <w:t>+</w:t>
            </w:r>
          </w:p>
        </w:tc>
        <w:tc>
          <w:tcPr>
            <w:tcW w:w="1409"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p>
        </w:tc>
      </w:tr>
      <w:tr w:rsidR="00864154" w:rsidTr="005B798A">
        <w:trPr>
          <w:trHeight w:val="322"/>
        </w:trPr>
        <w:tc>
          <w:tcPr>
            <w:tcW w:w="10318" w:type="dxa"/>
            <w:gridSpan w:val="6"/>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r w:rsidRPr="0080177F">
              <w:rPr>
                <w:b/>
              </w:rPr>
              <w:t>Модуль «Экскурсии и походы»</w:t>
            </w:r>
          </w:p>
        </w:tc>
      </w:tr>
      <w:tr w:rsidR="00864154" w:rsidTr="005B798A">
        <w:trPr>
          <w:trHeight w:val="322"/>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pStyle w:val="affd"/>
              <w:widowControl w:val="0"/>
              <w:jc w:val="center"/>
            </w:pPr>
          </w:p>
        </w:tc>
        <w:tc>
          <w:tcPr>
            <w:tcW w:w="3683" w:type="dxa"/>
            <w:tcBorders>
              <w:top w:val="single" w:sz="4" w:space="0" w:color="auto"/>
              <w:left w:val="single" w:sz="4" w:space="0" w:color="auto"/>
              <w:bottom w:val="single" w:sz="4" w:space="0" w:color="auto"/>
              <w:right w:val="single" w:sz="4" w:space="0" w:color="auto"/>
            </w:tcBorders>
            <w:shd w:val="clear" w:color="auto" w:fill="FFFFFF"/>
          </w:tcPr>
          <w:p w:rsidR="00864154" w:rsidRPr="0080177F" w:rsidRDefault="00864154" w:rsidP="005B798A">
            <w:pPr>
              <w:widowControl w:val="0"/>
              <w:jc w:val="center"/>
            </w:pPr>
            <w:r>
              <w:t>Экскурсия в пожарную часть</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r>
              <w:t>В течение всего периода</w:t>
            </w:r>
          </w:p>
        </w:tc>
        <w:tc>
          <w:tcPr>
            <w:tcW w:w="1700"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p>
        </w:tc>
        <w:tc>
          <w:tcPr>
            <w:tcW w:w="1409"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r>
              <w:t>+</w:t>
            </w:r>
          </w:p>
        </w:tc>
      </w:tr>
      <w:tr w:rsidR="00864154" w:rsidTr="005B798A">
        <w:trPr>
          <w:trHeight w:val="322"/>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pStyle w:val="affd"/>
              <w:widowControl w:val="0"/>
              <w:jc w:val="center"/>
            </w:pPr>
          </w:p>
        </w:tc>
        <w:tc>
          <w:tcPr>
            <w:tcW w:w="3683" w:type="dxa"/>
            <w:tcBorders>
              <w:top w:val="single" w:sz="4" w:space="0" w:color="auto"/>
              <w:left w:val="single" w:sz="4" w:space="0" w:color="auto"/>
              <w:bottom w:val="single" w:sz="4" w:space="0" w:color="auto"/>
              <w:right w:val="single" w:sz="4" w:space="0" w:color="auto"/>
            </w:tcBorders>
            <w:shd w:val="clear" w:color="auto" w:fill="FFFFFF"/>
          </w:tcPr>
          <w:p w:rsidR="00864154" w:rsidRPr="0080177F" w:rsidRDefault="00864154" w:rsidP="005B798A">
            <w:pPr>
              <w:widowControl w:val="0"/>
              <w:jc w:val="center"/>
            </w:pPr>
            <w:r w:rsidRPr="0080177F">
              <w:t xml:space="preserve">Экскурсия в </w:t>
            </w:r>
            <w:r>
              <w:t>Зоопарк</w:t>
            </w:r>
          </w:p>
        </w:tc>
        <w:tc>
          <w:tcPr>
            <w:tcW w:w="1418" w:type="dxa"/>
            <w:vMerge/>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p>
        </w:tc>
        <w:tc>
          <w:tcPr>
            <w:tcW w:w="1700"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p>
        </w:tc>
        <w:tc>
          <w:tcPr>
            <w:tcW w:w="1409"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r>
              <w:t>+</w:t>
            </w:r>
          </w:p>
        </w:tc>
      </w:tr>
      <w:tr w:rsidR="00864154" w:rsidTr="005B798A">
        <w:trPr>
          <w:trHeight w:val="322"/>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pStyle w:val="affd"/>
              <w:widowControl w:val="0"/>
              <w:jc w:val="center"/>
            </w:pPr>
          </w:p>
        </w:tc>
        <w:tc>
          <w:tcPr>
            <w:tcW w:w="3683" w:type="dxa"/>
            <w:tcBorders>
              <w:top w:val="single" w:sz="4" w:space="0" w:color="auto"/>
              <w:left w:val="single" w:sz="4" w:space="0" w:color="auto"/>
              <w:bottom w:val="single" w:sz="4" w:space="0" w:color="auto"/>
              <w:right w:val="single" w:sz="4" w:space="0" w:color="auto"/>
            </w:tcBorders>
            <w:shd w:val="clear" w:color="auto" w:fill="FFFFFF"/>
          </w:tcPr>
          <w:p w:rsidR="00864154" w:rsidRPr="0080177F" w:rsidRDefault="00864154" w:rsidP="005B798A">
            <w:pPr>
              <w:widowControl w:val="0"/>
              <w:jc w:val="center"/>
            </w:pPr>
            <w:r w:rsidRPr="0080177F">
              <w:t xml:space="preserve">Экскурсия в </w:t>
            </w:r>
            <w:r>
              <w:t>краеведческий музей</w:t>
            </w:r>
          </w:p>
        </w:tc>
        <w:tc>
          <w:tcPr>
            <w:tcW w:w="1418" w:type="dxa"/>
            <w:vMerge/>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p>
        </w:tc>
        <w:tc>
          <w:tcPr>
            <w:tcW w:w="1700"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p>
        </w:tc>
        <w:tc>
          <w:tcPr>
            <w:tcW w:w="1409"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r>
              <w:t>+</w:t>
            </w:r>
          </w:p>
        </w:tc>
      </w:tr>
      <w:tr w:rsidR="00864154" w:rsidTr="005B798A">
        <w:trPr>
          <w:trHeight w:val="322"/>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pStyle w:val="affd"/>
              <w:widowControl w:val="0"/>
              <w:jc w:val="center"/>
            </w:pPr>
          </w:p>
        </w:tc>
        <w:tc>
          <w:tcPr>
            <w:tcW w:w="3683" w:type="dxa"/>
            <w:tcBorders>
              <w:top w:val="single" w:sz="4" w:space="0" w:color="auto"/>
              <w:left w:val="single" w:sz="4" w:space="0" w:color="auto"/>
              <w:bottom w:val="single" w:sz="4" w:space="0" w:color="auto"/>
              <w:right w:val="single" w:sz="4" w:space="0" w:color="auto"/>
            </w:tcBorders>
            <w:shd w:val="clear" w:color="auto" w:fill="FFFFFF"/>
          </w:tcPr>
          <w:p w:rsidR="00864154" w:rsidRPr="0080177F" w:rsidRDefault="00864154" w:rsidP="005B798A">
            <w:pPr>
              <w:widowControl w:val="0"/>
              <w:jc w:val="center"/>
            </w:pPr>
            <w:r>
              <w:t>Обзорная экскурсия по городу Ростов-на-Дону</w:t>
            </w:r>
          </w:p>
        </w:tc>
        <w:tc>
          <w:tcPr>
            <w:tcW w:w="1418" w:type="dxa"/>
            <w:vMerge/>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p>
        </w:tc>
        <w:tc>
          <w:tcPr>
            <w:tcW w:w="1700"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p>
        </w:tc>
        <w:tc>
          <w:tcPr>
            <w:tcW w:w="1409"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r>
              <w:t>+</w:t>
            </w:r>
          </w:p>
        </w:tc>
      </w:tr>
      <w:tr w:rsidR="00864154" w:rsidTr="005B798A">
        <w:trPr>
          <w:trHeight w:val="322"/>
        </w:trPr>
        <w:tc>
          <w:tcPr>
            <w:tcW w:w="10318" w:type="dxa"/>
            <w:gridSpan w:val="6"/>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r w:rsidRPr="0080177F">
              <w:rPr>
                <w:b/>
              </w:rPr>
              <w:t>Модуль «Цифровая среда воспитания»</w:t>
            </w:r>
          </w:p>
        </w:tc>
      </w:tr>
      <w:tr w:rsidR="00864154" w:rsidTr="005B798A">
        <w:trPr>
          <w:trHeight w:val="322"/>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pStyle w:val="affd"/>
              <w:widowControl w:val="0"/>
              <w:jc w:val="center"/>
            </w:pPr>
          </w:p>
        </w:tc>
        <w:tc>
          <w:tcPr>
            <w:tcW w:w="3683" w:type="dxa"/>
            <w:tcBorders>
              <w:top w:val="single" w:sz="4" w:space="0" w:color="auto"/>
              <w:left w:val="single" w:sz="4" w:space="0" w:color="auto"/>
              <w:bottom w:val="single" w:sz="4" w:space="0" w:color="auto"/>
              <w:right w:val="single" w:sz="4" w:space="0" w:color="auto"/>
            </w:tcBorders>
            <w:shd w:val="clear" w:color="auto" w:fill="FFFFFF"/>
          </w:tcPr>
          <w:p w:rsidR="00864154" w:rsidRPr="0080177F" w:rsidRDefault="00864154" w:rsidP="005B798A">
            <w:pPr>
              <w:widowControl w:val="0"/>
              <w:jc w:val="center"/>
            </w:pPr>
            <w:r w:rsidRPr="0080177F">
              <w:t>Освещение деятельности детского лагеря в официальной группе о</w:t>
            </w:r>
            <w:r>
              <w:t>бразовательного учреждения в соци</w:t>
            </w:r>
            <w:r w:rsidRPr="0080177F">
              <w:t>альной сети «Телеграм</w:t>
            </w:r>
            <w:r>
              <w:t>м</w:t>
            </w:r>
            <w:r w:rsidRPr="0080177F">
              <w:t xml:space="preserve">» и на официальном сайте </w:t>
            </w:r>
            <w:r>
              <w:t>школы</w:t>
            </w:r>
            <w:r w:rsidRPr="0080177F">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r>
              <w:t>В течение всего периода</w:t>
            </w:r>
          </w:p>
        </w:tc>
        <w:tc>
          <w:tcPr>
            <w:tcW w:w="1700"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r>
              <w:t>+</w:t>
            </w:r>
          </w:p>
        </w:tc>
        <w:tc>
          <w:tcPr>
            <w:tcW w:w="1409" w:type="dxa"/>
            <w:tcBorders>
              <w:top w:val="single" w:sz="4" w:space="0" w:color="auto"/>
              <w:left w:val="single" w:sz="4" w:space="0" w:color="auto"/>
              <w:bottom w:val="single" w:sz="4" w:space="0" w:color="auto"/>
              <w:right w:val="single" w:sz="4" w:space="0" w:color="auto"/>
            </w:tcBorders>
            <w:shd w:val="clear" w:color="auto" w:fill="FFFFFF"/>
          </w:tcPr>
          <w:p w:rsidR="00864154" w:rsidRDefault="00864154" w:rsidP="005B798A">
            <w:pPr>
              <w:widowControl w:val="0"/>
              <w:jc w:val="center"/>
            </w:pPr>
          </w:p>
        </w:tc>
      </w:tr>
    </w:tbl>
    <w:p w:rsidR="00864154" w:rsidRDefault="00864154" w:rsidP="00864154">
      <w:pPr>
        <w:ind w:firstLine="709"/>
        <w:jc w:val="both"/>
        <w:rPr>
          <w:sz w:val="28"/>
          <w:szCs w:val="28"/>
        </w:rPr>
      </w:pPr>
    </w:p>
    <w:p w:rsidR="00864154" w:rsidRPr="008A49CA" w:rsidRDefault="00864154" w:rsidP="008A49CA">
      <w:pPr>
        <w:ind w:firstLine="709"/>
        <w:jc w:val="both"/>
        <w:rPr>
          <w:rFonts w:eastAsia="Times New Roman" w:cs="Times New Roman"/>
          <w:i/>
          <w:sz w:val="28"/>
          <w:szCs w:val="28"/>
          <w:lang w:eastAsia="ru-RU"/>
        </w:rPr>
      </w:pPr>
    </w:p>
    <w:sectPr w:rsidR="00864154" w:rsidRPr="008A49CA">
      <w:headerReference w:type="default" r:id="rId10"/>
      <w:pgSz w:w="11906" w:h="16838"/>
      <w:pgMar w:top="1134" w:right="567" w:bottom="1134" w:left="1104" w:header="709"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670" w:rsidRDefault="00E64670">
      <w:r>
        <w:separator/>
      </w:r>
    </w:p>
  </w:endnote>
  <w:endnote w:type="continuationSeparator" w:id="0">
    <w:p w:rsidR="00E64670" w:rsidRDefault="00E64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roid Sans Fallback">
    <w:altName w:val="Times New Roman"/>
    <w:panose1 w:val="00000000000000000000"/>
    <w:charset w:val="00"/>
    <w:family w:val="roman"/>
    <w:notTrueType/>
    <w:pitch w:val="default"/>
  </w:font>
  <w:font w:name="Droid Sans Devanagari">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DejaVu Sans">
    <w:panose1 w:val="020B0603030804020204"/>
    <w:charset w:val="CC"/>
    <w:family w:val="swiss"/>
    <w:pitch w:val="variable"/>
    <w:sig w:usb0="E7002EFF" w:usb1="D200FDFF" w:usb2="0A24602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Liberation Sans">
    <w:panose1 w:val="020B0604020202020204"/>
    <w:charset w:val="CC"/>
    <w:family w:val="swiss"/>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Е">
    <w:altName w:val="Times New Roman"/>
    <w:charset w:val="CC"/>
    <w:family w:val="roman"/>
    <w:pitch w:val="variable"/>
  </w:font>
  <w:font w:name="Times New Roman CYR">
    <w:panose1 w:val="02020603050405020304"/>
    <w:charset w:val="CC"/>
    <w:family w:val="roman"/>
    <w:pitch w:val="variable"/>
  </w:font>
  <w:font w:name="Ubuntu">
    <w:charset w:val="00"/>
    <w:family w:val="auto"/>
    <w:pitch w:val="default"/>
    <w:sig w:usb0="E00002FF" w:usb1="5000205B" w:usb2="00000000" w:usb3="00000000" w:csb0="2000009F" w:csb1="5601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670" w:rsidRDefault="00E64670">
      <w:r>
        <w:separator/>
      </w:r>
    </w:p>
  </w:footnote>
  <w:footnote w:type="continuationSeparator" w:id="0">
    <w:p w:rsidR="00E64670" w:rsidRDefault="00E646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24E" w:rsidRDefault="00585438">
    <w:pPr>
      <w:pStyle w:val="ae"/>
      <w:jc w:val="center"/>
    </w:pPr>
    <w:r>
      <w:rPr>
        <w:rFonts w:cs="Times New Roman"/>
        <w:sz w:val="28"/>
        <w:szCs w:val="28"/>
      </w:rPr>
      <w:fldChar w:fldCharType="begin"/>
    </w:r>
    <w:r>
      <w:rPr>
        <w:rFonts w:cs="Times New Roman"/>
        <w:sz w:val="28"/>
        <w:szCs w:val="28"/>
      </w:rPr>
      <w:instrText>PAGE</w:instrText>
    </w:r>
    <w:r>
      <w:rPr>
        <w:rFonts w:cs="Times New Roman"/>
        <w:sz w:val="28"/>
        <w:szCs w:val="28"/>
      </w:rPr>
      <w:fldChar w:fldCharType="separate"/>
    </w:r>
    <w:r w:rsidR="00765AE5">
      <w:rPr>
        <w:rFonts w:cs="Times New Roman"/>
        <w:noProof/>
        <w:sz w:val="28"/>
        <w:szCs w:val="28"/>
      </w:rPr>
      <w:t>20</w:t>
    </w:r>
    <w:r>
      <w:rPr>
        <w:rFonts w:cs="Times New Roman"/>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0C388A"/>
    <w:multiLevelType w:val="multilevel"/>
    <w:tmpl w:val="A2D2C53C"/>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7D7DB03E"/>
    <w:multiLevelType w:val="singleLevel"/>
    <w:tmpl w:val="7D7DB03E"/>
    <w:lvl w:ilvl="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695"/>
    <w:rsid w:val="D77B0A77"/>
    <w:rsid w:val="DB4FC522"/>
    <w:rsid w:val="DFE49088"/>
    <w:rsid w:val="EC8CDC49"/>
    <w:rsid w:val="00020798"/>
    <w:rsid w:val="00057BBD"/>
    <w:rsid w:val="0007066F"/>
    <w:rsid w:val="000829E4"/>
    <w:rsid w:val="00084926"/>
    <w:rsid w:val="0009009D"/>
    <w:rsid w:val="000923F9"/>
    <w:rsid w:val="000C22DB"/>
    <w:rsid w:val="000D4573"/>
    <w:rsid w:val="000F395B"/>
    <w:rsid w:val="000F5AA1"/>
    <w:rsid w:val="00114B06"/>
    <w:rsid w:val="001214A7"/>
    <w:rsid w:val="0014206D"/>
    <w:rsid w:val="00152A16"/>
    <w:rsid w:val="00176E99"/>
    <w:rsid w:val="001A284E"/>
    <w:rsid w:val="001B31D1"/>
    <w:rsid w:val="00236FF8"/>
    <w:rsid w:val="00257100"/>
    <w:rsid w:val="002702D9"/>
    <w:rsid w:val="0027487D"/>
    <w:rsid w:val="00281381"/>
    <w:rsid w:val="00291B86"/>
    <w:rsid w:val="002B53F5"/>
    <w:rsid w:val="003219D9"/>
    <w:rsid w:val="00322279"/>
    <w:rsid w:val="00326C64"/>
    <w:rsid w:val="00367D61"/>
    <w:rsid w:val="0039240D"/>
    <w:rsid w:val="003B34D8"/>
    <w:rsid w:val="003C16F9"/>
    <w:rsid w:val="003E5469"/>
    <w:rsid w:val="0040775F"/>
    <w:rsid w:val="00435423"/>
    <w:rsid w:val="00445AA2"/>
    <w:rsid w:val="00446F35"/>
    <w:rsid w:val="00477A11"/>
    <w:rsid w:val="005058DF"/>
    <w:rsid w:val="0051505F"/>
    <w:rsid w:val="00527E7F"/>
    <w:rsid w:val="005473D5"/>
    <w:rsid w:val="0057489F"/>
    <w:rsid w:val="0057724E"/>
    <w:rsid w:val="00585438"/>
    <w:rsid w:val="005D5EA0"/>
    <w:rsid w:val="00617998"/>
    <w:rsid w:val="0063253A"/>
    <w:rsid w:val="00663108"/>
    <w:rsid w:val="00735B37"/>
    <w:rsid w:val="00765AE5"/>
    <w:rsid w:val="0078728C"/>
    <w:rsid w:val="007C1710"/>
    <w:rsid w:val="007D1D9F"/>
    <w:rsid w:val="007D740F"/>
    <w:rsid w:val="00800BE3"/>
    <w:rsid w:val="00827371"/>
    <w:rsid w:val="00835FD6"/>
    <w:rsid w:val="00844579"/>
    <w:rsid w:val="00864154"/>
    <w:rsid w:val="008A49CA"/>
    <w:rsid w:val="008B0CE3"/>
    <w:rsid w:val="008E2F9C"/>
    <w:rsid w:val="0096640F"/>
    <w:rsid w:val="009706E8"/>
    <w:rsid w:val="00A50119"/>
    <w:rsid w:val="00A577BF"/>
    <w:rsid w:val="00A73207"/>
    <w:rsid w:val="00A756E8"/>
    <w:rsid w:val="00A7603B"/>
    <w:rsid w:val="00A9742E"/>
    <w:rsid w:val="00AB675C"/>
    <w:rsid w:val="00AF4069"/>
    <w:rsid w:val="00B64816"/>
    <w:rsid w:val="00B653F6"/>
    <w:rsid w:val="00BC5D76"/>
    <w:rsid w:val="00C063E2"/>
    <w:rsid w:val="00C75D7B"/>
    <w:rsid w:val="00C8042D"/>
    <w:rsid w:val="00CC3C0C"/>
    <w:rsid w:val="00CE386C"/>
    <w:rsid w:val="00CE74BC"/>
    <w:rsid w:val="00D26897"/>
    <w:rsid w:val="00D72BB2"/>
    <w:rsid w:val="00DC1C32"/>
    <w:rsid w:val="00DC6923"/>
    <w:rsid w:val="00DD3307"/>
    <w:rsid w:val="00DF221E"/>
    <w:rsid w:val="00DF6695"/>
    <w:rsid w:val="00E40CC1"/>
    <w:rsid w:val="00E52643"/>
    <w:rsid w:val="00E57F43"/>
    <w:rsid w:val="00E64670"/>
    <w:rsid w:val="00EA204A"/>
    <w:rsid w:val="00EC537F"/>
    <w:rsid w:val="00F0579C"/>
    <w:rsid w:val="00F14527"/>
    <w:rsid w:val="00F576DE"/>
    <w:rsid w:val="00F61A2E"/>
    <w:rsid w:val="5FED352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FDF23F-3E3C-40EF-A98A-1E64645C5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0" w:qFormat="1"/>
    <w:lsdException w:name="heading 9" w:uiPriority="0"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uiPriority="0" w:qFormat="1"/>
    <w:lsdException w:name="footer" w:uiPriority="0"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Droid Sans Fallback" w:cs="Droid Sans Devanagari"/>
      <w:sz w:val="24"/>
      <w:szCs w:val="24"/>
      <w:lang w:eastAsia="zh-CN" w:bidi="hi-IN"/>
    </w:rPr>
  </w:style>
  <w:style w:type="paragraph" w:styleId="1">
    <w:name w:val="heading 1"/>
    <w:basedOn w:val="a"/>
    <w:next w:val="a"/>
    <w:link w:val="11"/>
    <w:qFormat/>
    <w:pPr>
      <w:spacing w:before="280" w:after="280"/>
      <w:outlineLvl w:val="0"/>
    </w:pPr>
    <w:rPr>
      <w:rFonts w:eastAsia="Times New Roman" w:cs="Times New Roman"/>
      <w:b/>
      <w:bCs/>
      <w:sz w:val="48"/>
      <w:szCs w:val="48"/>
      <w:lang w:eastAsia="ru-RU"/>
    </w:rPr>
  </w:style>
  <w:style w:type="paragraph" w:styleId="2">
    <w:name w:val="heading 2"/>
    <w:basedOn w:val="a"/>
    <w:next w:val="a"/>
    <w:link w:val="21"/>
    <w:qFormat/>
    <w:pPr>
      <w:keepNext/>
      <w:keepLines/>
      <w:spacing w:before="200"/>
      <w:outlineLvl w:val="1"/>
    </w:pPr>
    <w:rPr>
      <w:rFonts w:ascii="Cambria" w:eastAsia="Calibri" w:hAnsi="Cambria" w:cs="DejaVu Sans"/>
      <w:b/>
      <w:bCs/>
      <w:color w:val="4F81BD"/>
      <w:sz w:val="26"/>
      <w:szCs w:val="26"/>
    </w:rPr>
  </w:style>
  <w:style w:type="paragraph" w:styleId="3">
    <w:name w:val="heading 3"/>
    <w:basedOn w:val="a"/>
    <w:next w:val="a"/>
    <w:link w:val="31"/>
    <w:qFormat/>
    <w:pPr>
      <w:keepNext/>
      <w:keepLines/>
      <w:spacing w:before="200"/>
      <w:outlineLvl w:val="2"/>
    </w:pPr>
    <w:rPr>
      <w:rFonts w:ascii="Cambria" w:eastAsia="Calibri" w:hAnsi="Cambria" w:cs="DejaVu Sans"/>
      <w:b/>
      <w:bCs/>
      <w:color w:val="4F81BD"/>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1"/>
    <w:qFormat/>
    <w:pPr>
      <w:keepNext/>
      <w:keepLines/>
      <w:spacing w:before="200"/>
      <w:outlineLvl w:val="7"/>
    </w:pPr>
    <w:rPr>
      <w:rFonts w:ascii="Cambria" w:eastAsia="Calibri" w:hAnsi="Cambria" w:cs="DejaVu Sans"/>
      <w:color w:val="404040"/>
      <w:sz w:val="20"/>
      <w:szCs w:val="20"/>
    </w:rPr>
  </w:style>
  <w:style w:type="paragraph" w:styleId="9">
    <w:name w:val="heading 9"/>
    <w:basedOn w:val="a"/>
    <w:next w:val="a"/>
    <w:link w:val="91"/>
    <w:qFormat/>
    <w:pPr>
      <w:keepNext/>
      <w:keepLines/>
      <w:spacing w:before="200"/>
      <w:outlineLvl w:val="8"/>
    </w:pPr>
    <w:rPr>
      <w:rFonts w:ascii="Cambria" w:eastAsia="Calibri" w:hAnsi="Cambria" w:cs="DejaVu Sans"/>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unhideWhenUsed/>
    <w:qFormat/>
    <w:rPr>
      <w:vertAlign w:val="superscript"/>
    </w:rPr>
  </w:style>
  <w:style w:type="character" w:styleId="a4">
    <w:name w:val="annotation reference"/>
    <w:basedOn w:val="a0"/>
    <w:uiPriority w:val="99"/>
    <w:semiHidden/>
    <w:unhideWhenUsed/>
    <w:qFormat/>
    <w:rPr>
      <w:sz w:val="16"/>
      <w:szCs w:val="16"/>
    </w:rPr>
  </w:style>
  <w:style w:type="character" w:styleId="a5">
    <w:name w:val="Hyperlink"/>
    <w:uiPriority w:val="99"/>
    <w:unhideWhenUsed/>
    <w:qFormat/>
    <w:rPr>
      <w:color w:val="0000FF"/>
      <w:u w:val="single"/>
    </w:rPr>
  </w:style>
  <w:style w:type="paragraph" w:styleId="a6">
    <w:name w:val="Balloon Text"/>
    <w:basedOn w:val="a"/>
    <w:qFormat/>
    <w:rPr>
      <w:rFonts w:ascii="Tahoma" w:hAnsi="Tahoma" w:cs="Tahoma"/>
      <w:sz w:val="16"/>
      <w:szCs w:val="16"/>
    </w:rPr>
  </w:style>
  <w:style w:type="paragraph" w:styleId="a7">
    <w:name w:val="caption"/>
    <w:basedOn w:val="a"/>
    <w:next w:val="a"/>
    <w:qFormat/>
    <w:pPr>
      <w:spacing w:before="120" w:after="120"/>
    </w:pPr>
    <w:rPr>
      <w:i/>
      <w:iCs/>
    </w:rPr>
  </w:style>
  <w:style w:type="paragraph" w:styleId="a8">
    <w:name w:val="annotation text"/>
    <w:basedOn w:val="a"/>
    <w:link w:val="a9"/>
    <w:uiPriority w:val="99"/>
    <w:semiHidden/>
    <w:unhideWhenUsed/>
    <w:qFormat/>
    <w:rPr>
      <w:rFonts w:cs="Mangal"/>
      <w:sz w:val="20"/>
      <w:szCs w:val="18"/>
    </w:rPr>
  </w:style>
  <w:style w:type="paragraph" w:styleId="10">
    <w:name w:val="index 1"/>
    <w:basedOn w:val="a"/>
    <w:next w:val="a"/>
    <w:uiPriority w:val="99"/>
    <w:semiHidden/>
    <w:unhideWhenUsed/>
    <w:qFormat/>
  </w:style>
  <w:style w:type="paragraph" w:styleId="aa">
    <w:name w:val="annotation subject"/>
    <w:basedOn w:val="a8"/>
    <w:next w:val="a8"/>
    <w:link w:val="ab"/>
    <w:uiPriority w:val="99"/>
    <w:semiHidden/>
    <w:unhideWhenUsed/>
    <w:qFormat/>
    <w:rPr>
      <w:b/>
      <w:bCs/>
    </w:rPr>
  </w:style>
  <w:style w:type="paragraph" w:styleId="ac">
    <w:name w:val="footnote text"/>
    <w:basedOn w:val="a"/>
    <w:link w:val="ad"/>
    <w:uiPriority w:val="99"/>
    <w:semiHidden/>
    <w:unhideWhenUsed/>
    <w:qFormat/>
    <w:pPr>
      <w:spacing w:after="40"/>
    </w:pPr>
    <w:rPr>
      <w:sz w:val="18"/>
    </w:rPr>
  </w:style>
  <w:style w:type="paragraph" w:styleId="80">
    <w:name w:val="toc 8"/>
    <w:basedOn w:val="a"/>
    <w:next w:val="a"/>
    <w:uiPriority w:val="39"/>
    <w:unhideWhenUsed/>
    <w:qFormat/>
    <w:pPr>
      <w:spacing w:after="57"/>
      <w:ind w:left="1984"/>
    </w:pPr>
  </w:style>
  <w:style w:type="paragraph" w:styleId="ae">
    <w:name w:val="header"/>
    <w:basedOn w:val="a"/>
    <w:link w:val="12"/>
    <w:qFormat/>
    <w:pPr>
      <w:tabs>
        <w:tab w:val="center" w:pos="4677"/>
        <w:tab w:val="right" w:pos="9355"/>
      </w:tabs>
    </w:pPr>
  </w:style>
  <w:style w:type="paragraph" w:styleId="90">
    <w:name w:val="toc 9"/>
    <w:basedOn w:val="a"/>
    <w:next w:val="a"/>
    <w:uiPriority w:val="39"/>
    <w:unhideWhenUsed/>
    <w:qFormat/>
    <w:pPr>
      <w:spacing w:after="57"/>
      <w:ind w:left="2268"/>
    </w:pPr>
  </w:style>
  <w:style w:type="paragraph" w:styleId="71">
    <w:name w:val="toc 7"/>
    <w:basedOn w:val="a"/>
    <w:next w:val="a"/>
    <w:uiPriority w:val="39"/>
    <w:unhideWhenUsed/>
    <w:qFormat/>
    <w:pPr>
      <w:spacing w:after="57"/>
      <w:ind w:left="1701"/>
    </w:pPr>
  </w:style>
  <w:style w:type="paragraph" w:styleId="af">
    <w:name w:val="Body Text"/>
    <w:basedOn w:val="a"/>
    <w:qFormat/>
    <w:pPr>
      <w:ind w:firstLine="720"/>
      <w:jc w:val="both"/>
    </w:pPr>
    <w:rPr>
      <w:rFonts w:eastAsia="Batang" w:cs="Times New Roman"/>
      <w:sz w:val="20"/>
      <w:szCs w:val="20"/>
      <w:lang w:eastAsia="ko-KR"/>
    </w:rPr>
  </w:style>
  <w:style w:type="paragraph" w:styleId="af0">
    <w:name w:val="index heading"/>
    <w:basedOn w:val="a"/>
    <w:next w:val="10"/>
    <w:qFormat/>
  </w:style>
  <w:style w:type="paragraph" w:styleId="13">
    <w:name w:val="toc 1"/>
    <w:basedOn w:val="a"/>
    <w:next w:val="a"/>
    <w:uiPriority w:val="39"/>
    <w:unhideWhenUsed/>
    <w:qFormat/>
    <w:pPr>
      <w:spacing w:after="57"/>
    </w:pPr>
  </w:style>
  <w:style w:type="paragraph" w:styleId="61">
    <w:name w:val="toc 6"/>
    <w:basedOn w:val="a"/>
    <w:next w:val="a"/>
    <w:uiPriority w:val="39"/>
    <w:unhideWhenUsed/>
    <w:qFormat/>
    <w:pPr>
      <w:spacing w:after="57"/>
      <w:ind w:left="1417"/>
    </w:pPr>
  </w:style>
  <w:style w:type="paragraph" w:styleId="30">
    <w:name w:val="toc 3"/>
    <w:basedOn w:val="a"/>
    <w:next w:val="a"/>
    <w:uiPriority w:val="39"/>
    <w:unhideWhenUsed/>
    <w:qFormat/>
    <w:pPr>
      <w:spacing w:after="57"/>
      <w:ind w:left="567"/>
    </w:pPr>
  </w:style>
  <w:style w:type="paragraph" w:styleId="20">
    <w:name w:val="toc 2"/>
    <w:basedOn w:val="a"/>
    <w:next w:val="a"/>
    <w:uiPriority w:val="39"/>
    <w:unhideWhenUsed/>
    <w:qFormat/>
    <w:pPr>
      <w:spacing w:after="57"/>
      <w:ind w:left="283"/>
    </w:pPr>
  </w:style>
  <w:style w:type="paragraph" w:styleId="41">
    <w:name w:val="toc 4"/>
    <w:basedOn w:val="a"/>
    <w:next w:val="a"/>
    <w:uiPriority w:val="39"/>
    <w:unhideWhenUsed/>
    <w:qFormat/>
    <w:pPr>
      <w:spacing w:after="57"/>
      <w:ind w:left="850"/>
    </w:pPr>
  </w:style>
  <w:style w:type="paragraph" w:styleId="51">
    <w:name w:val="toc 5"/>
    <w:basedOn w:val="a"/>
    <w:next w:val="a"/>
    <w:uiPriority w:val="39"/>
    <w:unhideWhenUsed/>
    <w:qFormat/>
    <w:pPr>
      <w:spacing w:after="57"/>
      <w:ind w:left="1134"/>
    </w:pPr>
  </w:style>
  <w:style w:type="paragraph" w:styleId="af1">
    <w:name w:val="Body Text Indent"/>
    <w:basedOn w:val="a"/>
    <w:qFormat/>
    <w:pPr>
      <w:spacing w:after="120"/>
      <w:ind w:left="283"/>
    </w:pPr>
  </w:style>
  <w:style w:type="paragraph" w:styleId="af2">
    <w:name w:val="Title"/>
    <w:basedOn w:val="a"/>
    <w:next w:val="af"/>
    <w:qFormat/>
    <w:pPr>
      <w:keepNext/>
      <w:spacing w:before="240" w:after="120"/>
    </w:pPr>
    <w:rPr>
      <w:rFonts w:ascii="Liberation Sans" w:hAnsi="Liberation Sans"/>
      <w:sz w:val="28"/>
      <w:szCs w:val="28"/>
    </w:rPr>
  </w:style>
  <w:style w:type="paragraph" w:styleId="af3">
    <w:name w:val="footer"/>
    <w:basedOn w:val="a"/>
    <w:link w:val="14"/>
    <w:qFormat/>
    <w:pPr>
      <w:tabs>
        <w:tab w:val="center" w:pos="4677"/>
        <w:tab w:val="right" w:pos="9355"/>
      </w:tabs>
    </w:pPr>
  </w:style>
  <w:style w:type="paragraph" w:styleId="af4">
    <w:name w:val="List"/>
    <w:basedOn w:val="af"/>
    <w:qFormat/>
    <w:rPr>
      <w:rFonts w:cs="Droid Sans Devanagari"/>
    </w:rPr>
  </w:style>
  <w:style w:type="paragraph" w:styleId="af5">
    <w:name w:val="Subtitle"/>
    <w:basedOn w:val="a"/>
    <w:next w:val="a"/>
    <w:link w:val="af6"/>
    <w:uiPriority w:val="11"/>
    <w:qFormat/>
    <w:pPr>
      <w:spacing w:before="200" w:after="20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table" w:styleId="af7">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5">
    <w:name w:val="Заголовок оглавления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szCs w:val="22"/>
      <w:lang w:val="en-US" w:eastAsia="en-US" w:bidi="en-US"/>
    </w:rPr>
  </w:style>
  <w:style w:type="paragraph" w:customStyle="1" w:styleId="16">
    <w:name w:val="Название1"/>
    <w:basedOn w:val="a"/>
    <w:next w:val="a"/>
    <w:link w:val="af8"/>
    <w:uiPriority w:val="10"/>
    <w:qFormat/>
    <w:pPr>
      <w:spacing w:before="300" w:after="200"/>
      <w:contextualSpacing/>
    </w:pPr>
    <w:rPr>
      <w:sz w:val="48"/>
      <w:szCs w:val="48"/>
    </w:rPr>
  </w:style>
  <w:style w:type="paragraph" w:customStyle="1" w:styleId="17">
    <w:name w:val="Обычный (веб)1"/>
    <w:basedOn w:val="a"/>
    <w:qFormat/>
    <w:pPr>
      <w:spacing w:before="280" w:after="280"/>
    </w:pPr>
    <w:rPr>
      <w:rFonts w:eastAsia="Times New Roman" w:cs="Times New Roman"/>
      <w:lang w:eastAsia="ru-RU"/>
    </w:rPr>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uiPriority w:val="9"/>
    <w:qFormat/>
    <w:rPr>
      <w:rFonts w:ascii="Arial" w:eastAsia="Arial" w:hAnsi="Arial" w:cs="Arial"/>
      <w:sz w:val="34"/>
    </w:rPr>
  </w:style>
  <w:style w:type="character" w:customStyle="1" w:styleId="Heading3Char">
    <w:name w:val="Heading 3 Char"/>
    <w:uiPriority w:val="9"/>
    <w:qFormat/>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Heading6Char">
    <w:name w:val="Heading 6 Char"/>
    <w:uiPriority w:val="9"/>
    <w:qFormat/>
    <w:rPr>
      <w:rFonts w:ascii="Arial" w:eastAsia="Arial" w:hAnsi="Arial" w:cs="Arial"/>
      <w:b/>
      <w:bCs/>
      <w:sz w:val="22"/>
      <w:szCs w:val="22"/>
    </w:rPr>
  </w:style>
  <w:style w:type="character" w:customStyle="1" w:styleId="Heading7Char">
    <w:name w:val="Heading 7 Char"/>
    <w:uiPriority w:val="9"/>
    <w:qFormat/>
    <w:rPr>
      <w:rFonts w:ascii="Arial" w:eastAsia="Arial" w:hAnsi="Arial" w:cs="Arial"/>
      <w:b/>
      <w:bCs/>
      <w:i/>
      <w:iCs/>
      <w:sz w:val="22"/>
      <w:szCs w:val="22"/>
    </w:rPr>
  </w:style>
  <w:style w:type="character" w:customStyle="1" w:styleId="Heading8Char">
    <w:name w:val="Heading 8 Char"/>
    <w:uiPriority w:val="9"/>
    <w:qFormat/>
    <w:rPr>
      <w:rFonts w:ascii="Arial" w:eastAsia="Arial" w:hAnsi="Arial" w:cs="Arial"/>
      <w:i/>
      <w:iCs/>
      <w:sz w:val="22"/>
      <w:szCs w:val="22"/>
    </w:rPr>
  </w:style>
  <w:style w:type="character" w:customStyle="1" w:styleId="Heading9Char">
    <w:name w:val="Heading 9 Char"/>
    <w:uiPriority w:val="9"/>
    <w:qFormat/>
    <w:rPr>
      <w:rFonts w:ascii="Arial" w:eastAsia="Arial" w:hAnsi="Arial" w:cs="Arial"/>
      <w:i/>
      <w:iCs/>
      <w:sz w:val="21"/>
      <w:szCs w:val="21"/>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0"/>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11">
    <w:name w:val="Заголовок 1 Знак1"/>
    <w:link w:val="1"/>
    <w:uiPriority w:val="9"/>
    <w:qFormat/>
    <w:rPr>
      <w:rFonts w:ascii="Arial" w:eastAsia="Arial" w:hAnsi="Arial" w:cs="Arial"/>
      <w:sz w:val="40"/>
      <w:szCs w:val="40"/>
    </w:rPr>
  </w:style>
  <w:style w:type="character" w:customStyle="1" w:styleId="21">
    <w:name w:val="Заголовок 2 Знак1"/>
    <w:link w:val="2"/>
    <w:uiPriority w:val="9"/>
    <w:qFormat/>
    <w:rPr>
      <w:rFonts w:ascii="Arial" w:eastAsia="Arial" w:hAnsi="Arial" w:cs="Arial"/>
      <w:sz w:val="34"/>
    </w:rPr>
  </w:style>
  <w:style w:type="character" w:customStyle="1" w:styleId="31">
    <w:name w:val="Заголовок 3 Знак1"/>
    <w:link w:val="3"/>
    <w:uiPriority w:val="9"/>
    <w:qFormat/>
    <w:rPr>
      <w:rFonts w:ascii="Arial" w:eastAsia="Arial" w:hAnsi="Arial" w:cs="Arial"/>
      <w:sz w:val="30"/>
      <w:szCs w:val="30"/>
    </w:rPr>
  </w:style>
  <w:style w:type="character" w:customStyle="1" w:styleId="40">
    <w:name w:val="Заголовок 4 Знак"/>
    <w:link w:val="4"/>
    <w:uiPriority w:val="9"/>
    <w:qFormat/>
    <w:rPr>
      <w:rFonts w:ascii="Arial" w:eastAsia="Arial" w:hAnsi="Arial" w:cs="Arial"/>
      <w:b/>
      <w:bCs/>
      <w:sz w:val="26"/>
      <w:szCs w:val="26"/>
    </w:rPr>
  </w:style>
  <w:style w:type="character" w:customStyle="1" w:styleId="50">
    <w:name w:val="Заголовок 5 Знак"/>
    <w:link w:val="5"/>
    <w:uiPriority w:val="9"/>
    <w:qFormat/>
    <w:rPr>
      <w:rFonts w:ascii="Arial" w:eastAsia="Arial" w:hAnsi="Arial" w:cs="Arial"/>
      <w:b/>
      <w:bCs/>
      <w:sz w:val="24"/>
      <w:szCs w:val="24"/>
    </w:rPr>
  </w:style>
  <w:style w:type="character" w:customStyle="1" w:styleId="60">
    <w:name w:val="Заголовок 6 Знак"/>
    <w:link w:val="6"/>
    <w:uiPriority w:val="9"/>
    <w:qFormat/>
    <w:rPr>
      <w:rFonts w:ascii="Arial" w:eastAsia="Arial" w:hAnsi="Arial" w:cs="Arial"/>
      <w:b/>
      <w:bCs/>
      <w:sz w:val="22"/>
      <w:szCs w:val="22"/>
    </w:rPr>
  </w:style>
  <w:style w:type="character" w:customStyle="1" w:styleId="70">
    <w:name w:val="Заголовок 7 Знак"/>
    <w:link w:val="7"/>
    <w:uiPriority w:val="9"/>
    <w:qFormat/>
    <w:rPr>
      <w:rFonts w:ascii="Arial" w:eastAsia="Arial" w:hAnsi="Arial" w:cs="Arial"/>
      <w:b/>
      <w:bCs/>
      <w:i/>
      <w:iCs/>
      <w:sz w:val="22"/>
      <w:szCs w:val="22"/>
    </w:rPr>
  </w:style>
  <w:style w:type="character" w:customStyle="1" w:styleId="81">
    <w:name w:val="Заголовок 8 Знак1"/>
    <w:link w:val="8"/>
    <w:uiPriority w:val="9"/>
    <w:qFormat/>
    <w:rPr>
      <w:rFonts w:ascii="Arial" w:eastAsia="Arial" w:hAnsi="Arial" w:cs="Arial"/>
      <w:i/>
      <w:iCs/>
      <w:sz w:val="22"/>
      <w:szCs w:val="22"/>
    </w:rPr>
  </w:style>
  <w:style w:type="character" w:customStyle="1" w:styleId="91">
    <w:name w:val="Заголовок 9 Знак1"/>
    <w:link w:val="9"/>
    <w:uiPriority w:val="9"/>
    <w:qFormat/>
    <w:rPr>
      <w:rFonts w:ascii="Arial" w:eastAsia="Arial" w:hAnsi="Arial" w:cs="Arial"/>
      <w:i/>
      <w:iCs/>
      <w:sz w:val="21"/>
      <w:szCs w:val="21"/>
    </w:rPr>
  </w:style>
  <w:style w:type="paragraph" w:styleId="af9">
    <w:name w:val="No Spacing"/>
    <w:uiPriority w:val="1"/>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sz w:val="22"/>
      <w:szCs w:val="22"/>
      <w:lang w:val="en-US" w:eastAsia="en-US" w:bidi="en-US"/>
    </w:rPr>
  </w:style>
  <w:style w:type="character" w:customStyle="1" w:styleId="af8">
    <w:name w:val="Название Знак"/>
    <w:link w:val="16"/>
    <w:uiPriority w:val="10"/>
    <w:qFormat/>
    <w:rPr>
      <w:sz w:val="48"/>
      <w:szCs w:val="48"/>
    </w:rPr>
  </w:style>
  <w:style w:type="character" w:customStyle="1" w:styleId="af6">
    <w:name w:val="Подзаголовок Знак"/>
    <w:link w:val="af5"/>
    <w:uiPriority w:val="11"/>
    <w:qFormat/>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qFormat/>
    <w:rPr>
      <w:i/>
    </w:rPr>
  </w:style>
  <w:style w:type="paragraph" w:styleId="afa">
    <w:name w:val="Intense Quote"/>
    <w:basedOn w:val="a"/>
    <w:next w:val="a"/>
    <w:link w:val="af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b">
    <w:name w:val="Выделенная цитата Знак"/>
    <w:link w:val="afa"/>
    <w:uiPriority w:val="30"/>
    <w:qFormat/>
    <w:rPr>
      <w:i/>
    </w:rPr>
  </w:style>
  <w:style w:type="character" w:customStyle="1" w:styleId="12">
    <w:name w:val="Верхний колонтитул Знак1"/>
    <w:basedOn w:val="a0"/>
    <w:link w:val="ae"/>
    <w:uiPriority w:val="99"/>
    <w:qFormat/>
  </w:style>
  <w:style w:type="character" w:customStyle="1" w:styleId="FooterChar">
    <w:name w:val="Footer Char"/>
    <w:basedOn w:val="a0"/>
    <w:uiPriority w:val="99"/>
    <w:qFormat/>
  </w:style>
  <w:style w:type="character" w:customStyle="1" w:styleId="14">
    <w:name w:val="Нижний колонтитул Знак1"/>
    <w:link w:val="af3"/>
    <w:uiPriority w:val="99"/>
    <w:qFormat/>
  </w:style>
  <w:style w:type="table" w:customStyle="1" w:styleId="TableGridLight">
    <w:name w:val="Table Grid Light"/>
    <w:basedOn w:val="a1"/>
    <w:uiPriority w:val="59"/>
    <w:qFormat/>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basedOn w:val="a1"/>
    <w:uiPriority w:val="59"/>
    <w:qFormat/>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210">
    <w:name w:val="Таблица простая 21"/>
    <w:basedOn w:val="a1"/>
    <w:uiPriority w:val="59"/>
    <w:qFormat/>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qFormat/>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410">
    <w:name w:val="Таблица простая 41"/>
    <w:basedOn w:val="a1"/>
    <w:uiPriority w:val="99"/>
    <w:qFormat/>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510">
    <w:name w:val="Таблица простая 51"/>
    <w:basedOn w:val="a1"/>
    <w:uiPriority w:val="99"/>
    <w:qFormat/>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11">
    <w:name w:val="Таблица-сетка 1 светлая1"/>
    <w:basedOn w:val="a1"/>
    <w:uiPriority w:val="99"/>
    <w:qFormat/>
    <w:tblPr>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qFormat/>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qFormat/>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qFormat/>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qFormat/>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qFormat/>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qFormat/>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qFormat/>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right w:val="nil"/>
        </w:tcBorders>
        <w:shd w:val="clear" w:color="auto" w:fill="FFFFFF"/>
      </w:tcPr>
    </w:tblStylePr>
    <w:tblStylePr w:type="lastRow">
      <w:rPr>
        <w:b/>
        <w:color w:val="404040"/>
      </w:rPr>
      <w:tblPr/>
      <w:tcPr>
        <w:tcBorders>
          <w:top w:val="single" w:sz="4" w:space="0" w:color="6A6A6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
    <w:name w:val="Grid Table 2 - Accent 1"/>
    <w:basedOn w:val="a1"/>
    <w:uiPriority w:val="99"/>
    <w:qFormat/>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il"/>
          <w:left w:val="nil"/>
          <w:bottom w:val="single" w:sz="12" w:space="0" w:color="5D8AC2"/>
          <w:right w:val="nil"/>
        </w:tcBorders>
        <w:shd w:val="clear" w:color="auto" w:fill="FFFFFF"/>
      </w:tcPr>
    </w:tblStylePr>
    <w:tblStylePr w:type="lastRow">
      <w:rPr>
        <w:b/>
        <w:color w:val="404040"/>
      </w:rPr>
      <w:tblPr/>
      <w:tcPr>
        <w:tcBorders>
          <w:top w:val="single" w:sz="4" w:space="0" w:color="5D8AC2"/>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
    <w:name w:val="Grid Table 2 - Accent 2"/>
    <w:basedOn w:val="a1"/>
    <w:uiPriority w:val="99"/>
    <w:qFormat/>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il"/>
          <w:left w:val="nil"/>
          <w:bottom w:val="single" w:sz="12" w:space="0" w:color="D99695"/>
          <w:right w:val="nil"/>
        </w:tcBorders>
        <w:shd w:val="clear" w:color="auto" w:fill="FFFFFF"/>
      </w:tcPr>
    </w:tblStylePr>
    <w:tblStylePr w:type="lastRow">
      <w:rPr>
        <w:b/>
        <w:color w:val="404040"/>
      </w:rPr>
      <w:tblPr/>
      <w:tcPr>
        <w:tcBorders>
          <w:top w:val="single" w:sz="4" w:space="0" w:color="D996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
    <w:name w:val="Grid Table 2 - Accent 3"/>
    <w:basedOn w:val="a1"/>
    <w:uiPriority w:val="99"/>
    <w:qFormat/>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il"/>
          <w:left w:val="nil"/>
          <w:bottom w:val="single" w:sz="12" w:space="0" w:color="9ABB59"/>
          <w:right w:val="nil"/>
        </w:tcBorders>
        <w:shd w:val="clear" w:color="auto" w:fill="FFFFFF"/>
      </w:tcPr>
    </w:tblStylePr>
    <w:tblStylePr w:type="lastRow">
      <w:rPr>
        <w:b/>
        <w:color w:val="404040"/>
      </w:rPr>
      <w:tblPr/>
      <w:tcPr>
        <w:tcBorders>
          <w:top w:val="single" w:sz="4" w:space="0" w:color="9ABB59"/>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
    <w:name w:val="Grid Table 2 - Accent 4"/>
    <w:basedOn w:val="a1"/>
    <w:uiPriority w:val="99"/>
    <w:qFormat/>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il"/>
          <w:left w:val="nil"/>
          <w:bottom w:val="single" w:sz="12" w:space="0" w:color="B2A1C6"/>
          <w:right w:val="nil"/>
        </w:tcBorders>
        <w:shd w:val="clear" w:color="auto" w:fill="FFFFFF"/>
      </w:tcPr>
    </w:tblStylePr>
    <w:tblStylePr w:type="lastRow">
      <w:rPr>
        <w:b/>
        <w:color w:val="404040"/>
      </w:rPr>
      <w:tblPr/>
      <w:tcPr>
        <w:tcBorders>
          <w:top w:val="single" w:sz="4" w:space="0" w:color="B2A1C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
    <w:name w:val="Grid Table 2 - Accent 5"/>
    <w:basedOn w:val="a1"/>
    <w:uiPriority w:val="99"/>
    <w:qFormat/>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il"/>
          <w:left w:val="nil"/>
          <w:bottom w:val="single" w:sz="12" w:space="0" w:color="4BACC6"/>
          <w:right w:val="nil"/>
        </w:tcBorders>
        <w:shd w:val="clear" w:color="auto" w:fill="FFFFFF"/>
      </w:tcPr>
    </w:tblStylePr>
    <w:tblStylePr w:type="lastRow">
      <w:rPr>
        <w:b/>
        <w:color w:val="404040"/>
      </w:rPr>
      <w:tblPr/>
      <w:tcPr>
        <w:tcBorders>
          <w:top w:val="single" w:sz="4" w:space="0" w:color="4BACC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
    <w:name w:val="Grid Table 2 - Accent 6"/>
    <w:basedOn w:val="a1"/>
    <w:uiPriority w:val="99"/>
    <w:qFormat/>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il"/>
          <w:left w:val="nil"/>
          <w:bottom w:val="single" w:sz="12" w:space="0" w:color="F79646"/>
          <w:right w:val="nil"/>
        </w:tcBorders>
        <w:shd w:val="clear" w:color="auto" w:fill="FFFFFF"/>
      </w:tcPr>
    </w:tblStylePr>
    <w:tblStylePr w:type="lastRow">
      <w:rPr>
        <w:b/>
        <w:color w:val="404040"/>
      </w:rPr>
      <w:tblPr/>
      <w:tcPr>
        <w:tcBorders>
          <w:top w:val="single" w:sz="4" w:space="0" w:color="F7964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31">
    <w:name w:val="Таблица-сетка 31"/>
    <w:basedOn w:val="a1"/>
    <w:uiPriority w:val="99"/>
    <w:qFormat/>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
    <w:name w:val="Grid Table 3 - Accent 1"/>
    <w:basedOn w:val="a1"/>
    <w:uiPriority w:val="99"/>
    <w:qFormat/>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
    <w:name w:val="Grid Table 3 - Accent 2"/>
    <w:basedOn w:val="a1"/>
    <w:uiPriority w:val="99"/>
    <w:qFormat/>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
    <w:name w:val="Grid Table 3 - Accent 3"/>
    <w:basedOn w:val="a1"/>
    <w:uiPriority w:val="99"/>
    <w:qFormat/>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
    <w:name w:val="Grid Table 3 - Accent 4"/>
    <w:basedOn w:val="a1"/>
    <w:uiPriority w:val="99"/>
    <w:qFormat/>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
    <w:name w:val="Grid Table 3 - Accent 5"/>
    <w:basedOn w:val="a1"/>
    <w:uiPriority w:val="99"/>
    <w:qFormat/>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
    <w:name w:val="Grid Table 3 - Accent 6"/>
    <w:basedOn w:val="a1"/>
    <w:uiPriority w:val="99"/>
    <w:qFormat/>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41">
    <w:name w:val="Таблица-сетка 41"/>
    <w:basedOn w:val="a1"/>
    <w:uiPriority w:val="59"/>
    <w:qFormat/>
    <w:tblPr>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
    <w:name w:val="Grid Table 4 - Accent 1"/>
    <w:basedOn w:val="a1"/>
    <w:uiPriority w:val="59"/>
    <w:qFormat/>
    <w:tblPr>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
    <w:name w:val="Grid Table 4 - Accent 2"/>
    <w:basedOn w:val="a1"/>
    <w:uiPriority w:val="59"/>
    <w:qFormat/>
    <w:tblPr>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
    <w:name w:val="Grid Table 4 - Accent 3"/>
    <w:basedOn w:val="a1"/>
    <w:uiPriority w:val="59"/>
    <w:qFormat/>
    <w:tblPr>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
    <w:name w:val="Grid Table 4 - Accent 4"/>
    <w:basedOn w:val="a1"/>
    <w:uiPriority w:val="59"/>
    <w:qFormat/>
    <w:tblPr>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
    <w:name w:val="Grid Table 4 - Accent 5"/>
    <w:basedOn w:val="a1"/>
    <w:uiPriority w:val="59"/>
    <w:qFormat/>
    <w:tblPr>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
    <w:name w:val="Grid Table 4 - Accent 6"/>
    <w:basedOn w:val="a1"/>
    <w:uiPriority w:val="59"/>
    <w:qFormat/>
    <w:tblPr>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51">
    <w:name w:val="Таблица-сетка 5 темная1"/>
    <w:basedOn w:val="a1"/>
    <w:uiPriority w:val="99"/>
    <w:qFormat/>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a1"/>
    <w:uiPriority w:val="99"/>
    <w:qFormat/>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
    <w:name w:val="Grid Table 5 Dark - Accent 2"/>
    <w:basedOn w:val="a1"/>
    <w:uiPriority w:val="99"/>
    <w:qFormat/>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
    <w:name w:val="Grid Table 5 Dark - Accent 3"/>
    <w:basedOn w:val="a1"/>
    <w:uiPriority w:val="99"/>
    <w:qFormat/>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a1"/>
    <w:uiPriority w:val="99"/>
    <w:qFormat/>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
    <w:name w:val="Grid Table 5 Dark - Accent 5"/>
    <w:basedOn w:val="a1"/>
    <w:uiPriority w:val="99"/>
    <w:qFormat/>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
    <w:name w:val="Grid Table 5 Dark - Accent 6"/>
    <w:basedOn w:val="a1"/>
    <w:uiPriority w:val="99"/>
    <w:qFormat/>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
    <w:name w:val="Таблица-сетка 6 цветная1"/>
    <w:basedOn w:val="a1"/>
    <w:uiPriority w:val="99"/>
    <w:qFormat/>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olor w:val="7F7F7F"/>
        <w:sz w:val="22"/>
      </w:rPr>
      <w:tblPr/>
      <w:tcPr>
        <w:shd w:val="clear" w:color="auto"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qFormat/>
    <w:tblPr>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qFormat/>
    <w:tblPr>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A9796"/>
      </w:rPr>
      <w:tblPr/>
      <w:tcPr>
        <w:tcBorders>
          <w:bottom w:val="single" w:sz="12" w:space="0" w:color="D99695"/>
        </w:tcBorders>
      </w:tcPr>
    </w:tblStylePr>
    <w:tblStylePr w:type="lastRow">
      <w:rPr>
        <w:b/>
        <w:color w:val="DA9796"/>
      </w:rPr>
    </w:tblStylePr>
    <w:tblStylePr w:type="firstCol">
      <w:rPr>
        <w:b/>
        <w:color w:val="DA9796"/>
      </w:rPr>
    </w:tblStylePr>
    <w:tblStylePr w:type="lastCol">
      <w:rPr>
        <w:b/>
        <w:color w:val="DA9796"/>
      </w:rPr>
    </w:tblStylePr>
    <w:tblStylePr w:type="band1Vert">
      <w:tblPr/>
      <w:tcPr>
        <w:shd w:val="clear" w:color="auto" w:fill="F2DCDC"/>
      </w:tcPr>
    </w:tblStylePr>
    <w:tblStylePr w:type="band1Horz">
      <w:rPr>
        <w:rFonts w:ascii="Arial" w:hAnsi="Arial"/>
        <w:color w:val="DA9796"/>
        <w:sz w:val="22"/>
      </w:rPr>
      <w:tblPr/>
      <w:tcPr>
        <w:shd w:val="clear" w:color="auto" w:fill="F2DCDC"/>
      </w:tcPr>
    </w:tblStylePr>
    <w:tblStylePr w:type="band2Horz">
      <w:rPr>
        <w:rFonts w:ascii="Arial" w:hAnsi="Arial"/>
        <w:color w:val="DA9796"/>
        <w:sz w:val="22"/>
      </w:rPr>
    </w:tblStylePr>
  </w:style>
  <w:style w:type="table" w:customStyle="1" w:styleId="GridTable6Colorful-Accent3">
    <w:name w:val="Grid Table 6 Colorful - Accent 3"/>
    <w:basedOn w:val="a1"/>
    <w:uiPriority w:val="99"/>
    <w:qFormat/>
    <w:tblPr>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BBB59"/>
      </w:rPr>
      <w:tblPr/>
      <w:tcPr>
        <w:tcBorders>
          <w:bottom w:val="single" w:sz="12" w:space="0" w:color="9ABB59"/>
        </w:tcBorders>
      </w:tcPr>
    </w:tblStylePr>
    <w:tblStylePr w:type="lastRow">
      <w:rPr>
        <w:b/>
        <w:color w:val="9BBB59"/>
      </w:rPr>
    </w:tblStylePr>
    <w:tblStylePr w:type="firstCol">
      <w:rPr>
        <w:b/>
        <w:color w:val="9BBB59"/>
      </w:rPr>
    </w:tblStylePr>
    <w:tblStylePr w:type="lastCol">
      <w:rPr>
        <w:b/>
        <w:color w:val="9BBB59"/>
      </w:rPr>
    </w:tblStylePr>
    <w:tblStylePr w:type="band1Vert">
      <w:tblPr/>
      <w:tcPr>
        <w:shd w:val="clear" w:color="auto" w:fill="EAF1DC"/>
      </w:tcPr>
    </w:tblStylePr>
    <w:tblStylePr w:type="band1Horz">
      <w:rPr>
        <w:rFonts w:ascii="Arial" w:hAnsi="Arial"/>
        <w:color w:val="9BBB59"/>
        <w:sz w:val="22"/>
      </w:rPr>
      <w:tblPr/>
      <w:tcPr>
        <w:shd w:val="clear" w:color="auto" w:fill="EAF1DC"/>
      </w:tcPr>
    </w:tblStylePr>
    <w:tblStylePr w:type="band2Horz">
      <w:rPr>
        <w:rFonts w:ascii="Arial" w:hAnsi="Arial"/>
        <w:color w:val="9BBB59"/>
        <w:sz w:val="22"/>
      </w:rPr>
    </w:tblStylePr>
  </w:style>
  <w:style w:type="table" w:customStyle="1" w:styleId="GridTable6Colorful-Accent4">
    <w:name w:val="Grid Table 6 Colorful - Accent 4"/>
    <w:basedOn w:val="a1"/>
    <w:uiPriority w:val="99"/>
    <w:qFormat/>
    <w:tblPr>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7"/>
      </w:rPr>
      <w:tblPr/>
      <w:tcPr>
        <w:tcBorders>
          <w:bottom w:val="single" w:sz="12" w:space="0" w:color="B2A1C6"/>
        </w:tcBorders>
      </w:tcPr>
    </w:tblStylePr>
    <w:tblStylePr w:type="lastRow">
      <w:rPr>
        <w:b/>
        <w:color w:val="B2A1C7"/>
      </w:rPr>
    </w:tblStylePr>
    <w:tblStylePr w:type="firstCol">
      <w:rPr>
        <w:b/>
        <w:color w:val="B2A1C7"/>
      </w:rPr>
    </w:tblStylePr>
    <w:tblStylePr w:type="lastCol">
      <w:rPr>
        <w:b/>
        <w:color w:val="B2A1C7"/>
      </w:rPr>
    </w:tblStylePr>
    <w:tblStylePr w:type="band1Vert">
      <w:tblPr/>
      <w:tcPr>
        <w:shd w:val="clear" w:color="auto" w:fill="E5DFEC"/>
      </w:tcPr>
    </w:tblStylePr>
    <w:tblStylePr w:type="band1Horz">
      <w:rPr>
        <w:rFonts w:ascii="Arial" w:hAnsi="Arial"/>
        <w:color w:val="B2A1C7"/>
        <w:sz w:val="22"/>
      </w:rPr>
      <w:tblPr/>
      <w:tcPr>
        <w:shd w:val="clear" w:color="auto" w:fill="E5DFEC"/>
      </w:tcPr>
    </w:tblStylePr>
    <w:tblStylePr w:type="band2Horz">
      <w:rPr>
        <w:rFonts w:ascii="Arial" w:hAnsi="Arial"/>
        <w:color w:val="B2A1C7"/>
        <w:sz w:val="22"/>
      </w:rPr>
    </w:tblStylePr>
  </w:style>
  <w:style w:type="table" w:customStyle="1" w:styleId="GridTable6Colorful-Accent5">
    <w:name w:val="Grid Table 6 Colorful - Accent 5"/>
    <w:basedOn w:val="a1"/>
    <w:uiPriority w:val="99"/>
    <w:qFormat/>
    <w:tblPr>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678"/>
      </w:rPr>
      <w:tblPr/>
      <w:tcPr>
        <w:tcBorders>
          <w:bottom w:val="single" w:sz="12" w:space="0" w:color="4BACC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auto" w:fill="DAEEF3"/>
      </w:tcPr>
    </w:tblStylePr>
    <w:tblStylePr w:type="band1Horz">
      <w:rPr>
        <w:rFonts w:ascii="Arial" w:hAnsi="Arial"/>
        <w:color w:val="266678"/>
        <w:sz w:val="22"/>
      </w:rPr>
      <w:tblPr/>
      <w:tcPr>
        <w:shd w:val="clear" w:color="auto" w:fill="DAEEF3"/>
      </w:tcPr>
    </w:tblStylePr>
    <w:tblStylePr w:type="band2Horz">
      <w:rPr>
        <w:rFonts w:ascii="Arial" w:hAnsi="Arial"/>
        <w:color w:val="266678"/>
        <w:sz w:val="22"/>
      </w:rPr>
    </w:tblStylePr>
  </w:style>
  <w:style w:type="table" w:customStyle="1" w:styleId="GridTable6Colorful-Accent6">
    <w:name w:val="Grid Table 6 Colorful - Accent 6"/>
    <w:basedOn w:val="a1"/>
    <w:uiPriority w:val="99"/>
    <w:qFormat/>
    <w:tblP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678"/>
      </w:rPr>
      <w:tblPr/>
      <w:tcPr>
        <w:tcBorders>
          <w:bottom w:val="single" w:sz="12" w:space="0" w:color="F7964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auto" w:fill="FDE9D8"/>
      </w:tcPr>
    </w:tblStylePr>
    <w:tblStylePr w:type="band1Horz">
      <w:rPr>
        <w:rFonts w:ascii="Arial" w:hAnsi="Arial"/>
        <w:color w:val="266678"/>
        <w:sz w:val="22"/>
      </w:rPr>
      <w:tblPr/>
      <w:tcPr>
        <w:shd w:val="clear" w:color="auto" w:fill="FDE9D8"/>
      </w:tcPr>
    </w:tblStylePr>
    <w:tblStylePr w:type="band2Horz">
      <w:rPr>
        <w:rFonts w:ascii="Arial" w:hAnsi="Arial"/>
        <w:color w:val="266678"/>
        <w:sz w:val="22"/>
      </w:rPr>
    </w:tblStylePr>
  </w:style>
  <w:style w:type="table" w:customStyle="1" w:styleId="-71">
    <w:name w:val="Таблица-сетка 7 цветная1"/>
    <w:basedOn w:val="a1"/>
    <w:uiPriority w:val="99"/>
    <w:qFormat/>
    <w:tblPr>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il"/>
          <w:left w:val="nil"/>
          <w:bottom w:val="single" w:sz="4" w:space="0" w:color="7F7F7F"/>
          <w:right w:val="nil"/>
        </w:tcBorders>
        <w:shd w:val="clear" w:color="auto" w:fill="FFFFFF"/>
      </w:tcPr>
    </w:tblStylePr>
    <w:tblStylePr w:type="lastRow">
      <w:rPr>
        <w:rFonts w:ascii="Arial" w:hAnsi="Arial"/>
        <w:b/>
        <w:color w:val="7F7F7F"/>
        <w:sz w:val="22"/>
      </w:rPr>
      <w:tblPr/>
      <w:tcPr>
        <w:tcBorders>
          <w:top w:val="single" w:sz="4" w:space="0" w:color="7F7F7F"/>
          <w:left w:val="nil"/>
          <w:bottom w:val="nil"/>
          <w:right w:val="nil"/>
        </w:tcBorders>
        <w:shd w:val="clear" w:color="auto"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auto" w:fill="FFFFFF"/>
      </w:tcPr>
    </w:tblStylePr>
    <w:tblStylePr w:type="lastCol">
      <w:rPr>
        <w:rFonts w:ascii="Arial" w:hAnsi="Arial"/>
        <w:i/>
        <w:color w:val="7F7F7F"/>
        <w:sz w:val="22"/>
      </w:rPr>
      <w:tblPr/>
      <w:tcPr>
        <w:tcBorders>
          <w:top w:val="nil"/>
          <w:left w:val="single" w:sz="4" w:space="0" w:color="7F7F7F"/>
          <w:bottom w:val="nil"/>
          <w:right w:val="nil"/>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qFormat/>
    <w:tblPr>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il"/>
          <w:left w:val="nil"/>
          <w:bottom w:val="single" w:sz="4" w:space="0" w:color="A6BFDD"/>
          <w:right w:val="nil"/>
        </w:tcBorders>
        <w:shd w:val="clear" w:color="auto" w:fill="FFFFFF"/>
      </w:tcPr>
    </w:tblStylePr>
    <w:tblStylePr w:type="lastRow">
      <w:rPr>
        <w:rFonts w:ascii="Arial" w:hAnsi="Arial"/>
        <w:b/>
        <w:color w:val="A6BFDD"/>
        <w:sz w:val="22"/>
      </w:rPr>
      <w:tblPr/>
      <w:tcPr>
        <w:tcBorders>
          <w:top w:val="single" w:sz="4" w:space="0" w:color="A6BFDD"/>
          <w:left w:val="nil"/>
          <w:bottom w:val="nil"/>
          <w:right w:val="nil"/>
        </w:tcBorders>
        <w:shd w:val="clear" w:color="auto"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auto" w:fill="FFFFFF"/>
      </w:tcPr>
    </w:tblStylePr>
    <w:tblStylePr w:type="lastCol">
      <w:rPr>
        <w:rFonts w:ascii="Arial" w:hAnsi="Arial"/>
        <w:i/>
        <w:color w:val="A6BFDD"/>
        <w:sz w:val="22"/>
      </w:rPr>
      <w:tblPr/>
      <w:tcPr>
        <w:tcBorders>
          <w:top w:val="nil"/>
          <w:left w:val="single" w:sz="4" w:space="0" w:color="A6BFDD"/>
          <w:bottom w:val="nil"/>
          <w:right w:val="nil"/>
        </w:tcBorders>
        <w:shd w:val="clear" w:color="auto" w:fill="FFFFFF"/>
      </w:tc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qFormat/>
    <w:tblPr>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A9796"/>
        <w:sz w:val="22"/>
      </w:rPr>
      <w:tblPr/>
      <w:tcPr>
        <w:tcBorders>
          <w:top w:val="nil"/>
          <w:left w:val="nil"/>
          <w:bottom w:val="single" w:sz="4" w:space="0" w:color="D99695"/>
          <w:right w:val="nil"/>
        </w:tcBorders>
        <w:shd w:val="clear" w:color="auto" w:fill="FFFFFF"/>
      </w:tcPr>
    </w:tblStylePr>
    <w:tblStylePr w:type="lastRow">
      <w:rPr>
        <w:rFonts w:ascii="Arial" w:hAnsi="Arial"/>
        <w:b/>
        <w:color w:val="DA9796"/>
        <w:sz w:val="22"/>
      </w:rPr>
      <w:tblPr/>
      <w:tcPr>
        <w:tcBorders>
          <w:top w:val="single" w:sz="4" w:space="0" w:color="D99695"/>
          <w:left w:val="nil"/>
          <w:bottom w:val="nil"/>
          <w:right w:val="nil"/>
        </w:tcBorders>
        <w:shd w:val="clear" w:color="auto"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auto" w:fill="FFFFFF"/>
      </w:tcPr>
    </w:tblStylePr>
    <w:tblStylePr w:type="lastCol">
      <w:rPr>
        <w:rFonts w:ascii="Arial" w:hAnsi="Arial"/>
        <w:i/>
        <w:color w:val="DA9796"/>
        <w:sz w:val="22"/>
      </w:rPr>
      <w:tblPr/>
      <w:tcPr>
        <w:tcBorders>
          <w:top w:val="nil"/>
          <w:left w:val="single" w:sz="4" w:space="0" w:color="D99695"/>
          <w:bottom w:val="nil"/>
          <w:right w:val="nil"/>
        </w:tcBorders>
        <w:shd w:val="clear" w:color="auto" w:fill="FFFFFF"/>
      </w:tcPr>
    </w:tblStylePr>
    <w:tblStylePr w:type="band1Vert">
      <w:tblPr/>
      <w:tcPr>
        <w:shd w:val="clear" w:color="auto" w:fill="F2DCDC"/>
      </w:tcPr>
    </w:tblStylePr>
    <w:tblStylePr w:type="band1Horz">
      <w:rPr>
        <w:rFonts w:ascii="Arial" w:hAnsi="Arial"/>
        <w:color w:val="DA9796"/>
        <w:sz w:val="22"/>
      </w:rPr>
      <w:tblPr/>
      <w:tcPr>
        <w:shd w:val="clear" w:color="auto" w:fill="F2DCDC"/>
      </w:tcPr>
    </w:tblStylePr>
    <w:tblStylePr w:type="band2Horz">
      <w:rPr>
        <w:rFonts w:ascii="Arial" w:hAnsi="Arial"/>
        <w:color w:val="DA9796"/>
        <w:sz w:val="22"/>
      </w:rPr>
    </w:tblStylePr>
  </w:style>
  <w:style w:type="table" w:customStyle="1" w:styleId="GridTable7Colorful-Accent3">
    <w:name w:val="Grid Table 7 Colorful - Accent 3"/>
    <w:basedOn w:val="a1"/>
    <w:uiPriority w:val="99"/>
    <w:qFormat/>
    <w:tblPr>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BBB59"/>
        <w:sz w:val="22"/>
      </w:rPr>
      <w:tblPr/>
      <w:tcPr>
        <w:tcBorders>
          <w:top w:val="nil"/>
          <w:left w:val="nil"/>
          <w:bottom w:val="single" w:sz="4" w:space="0" w:color="9ABB59"/>
          <w:right w:val="nil"/>
        </w:tcBorders>
        <w:shd w:val="clear" w:color="auto" w:fill="FFFFFF"/>
      </w:tcPr>
    </w:tblStylePr>
    <w:tblStylePr w:type="lastRow">
      <w:rPr>
        <w:rFonts w:ascii="Arial" w:hAnsi="Arial"/>
        <w:b/>
        <w:color w:val="9BBB59"/>
        <w:sz w:val="22"/>
      </w:rPr>
      <w:tblPr/>
      <w:tcPr>
        <w:tcBorders>
          <w:top w:val="single" w:sz="4" w:space="0" w:color="9ABB59"/>
          <w:left w:val="nil"/>
          <w:bottom w:val="nil"/>
          <w:right w:val="nil"/>
        </w:tcBorders>
        <w:shd w:val="clear" w:color="auto" w:fill="FFFFFF"/>
      </w:tcPr>
    </w:tblStylePr>
    <w:tblStylePr w:type="firstCol">
      <w:pPr>
        <w:jc w:val="right"/>
      </w:pPr>
      <w:rPr>
        <w:rFonts w:ascii="Arial" w:hAnsi="Arial"/>
        <w:i/>
        <w:color w:val="9BBB59"/>
        <w:sz w:val="22"/>
      </w:rPr>
      <w:tblPr/>
      <w:tcPr>
        <w:tcBorders>
          <w:top w:val="nil"/>
          <w:left w:val="nil"/>
          <w:bottom w:val="nil"/>
          <w:right w:val="single" w:sz="4" w:space="0" w:color="9ABB59"/>
        </w:tcBorders>
        <w:shd w:val="clear" w:color="auto" w:fill="FFFFFF"/>
      </w:tcPr>
    </w:tblStylePr>
    <w:tblStylePr w:type="lastCol">
      <w:rPr>
        <w:rFonts w:ascii="Arial" w:hAnsi="Arial"/>
        <w:i/>
        <w:color w:val="9BBB59"/>
        <w:sz w:val="22"/>
      </w:rPr>
      <w:tblPr/>
      <w:tcPr>
        <w:tcBorders>
          <w:top w:val="nil"/>
          <w:left w:val="single" w:sz="4" w:space="0" w:color="9ABB59"/>
          <w:bottom w:val="nil"/>
          <w:right w:val="nil"/>
        </w:tcBorders>
        <w:shd w:val="clear" w:color="auto" w:fill="FFFFFF"/>
      </w:tcPr>
    </w:tblStylePr>
    <w:tblStylePr w:type="band1Vert">
      <w:tblPr/>
      <w:tcPr>
        <w:shd w:val="clear" w:color="auto" w:fill="EAF1DC"/>
      </w:tcPr>
    </w:tblStylePr>
    <w:tblStylePr w:type="band1Horz">
      <w:rPr>
        <w:rFonts w:ascii="Arial" w:hAnsi="Arial"/>
        <w:color w:val="9BBB59"/>
        <w:sz w:val="22"/>
      </w:rPr>
      <w:tblPr/>
      <w:tcPr>
        <w:shd w:val="clear" w:color="auto" w:fill="EAF1DC"/>
      </w:tcPr>
    </w:tblStylePr>
    <w:tblStylePr w:type="band2Horz">
      <w:rPr>
        <w:rFonts w:ascii="Arial" w:hAnsi="Arial"/>
        <w:color w:val="9BBB59"/>
        <w:sz w:val="22"/>
      </w:rPr>
    </w:tblStylePr>
  </w:style>
  <w:style w:type="table" w:customStyle="1" w:styleId="GridTable7Colorful-Accent4">
    <w:name w:val="Grid Table 7 Colorful - Accent 4"/>
    <w:basedOn w:val="a1"/>
    <w:uiPriority w:val="99"/>
    <w:qFormat/>
    <w:tblPr>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7"/>
        <w:sz w:val="22"/>
      </w:rPr>
      <w:tblPr/>
      <w:tcPr>
        <w:tcBorders>
          <w:top w:val="nil"/>
          <w:left w:val="nil"/>
          <w:bottom w:val="single" w:sz="4" w:space="0" w:color="B2A1C6"/>
          <w:right w:val="nil"/>
        </w:tcBorders>
        <w:shd w:val="clear" w:color="auto" w:fill="FFFFFF"/>
      </w:tcPr>
    </w:tblStylePr>
    <w:tblStylePr w:type="lastRow">
      <w:rPr>
        <w:rFonts w:ascii="Arial" w:hAnsi="Arial"/>
        <w:b/>
        <w:color w:val="B2A1C7"/>
        <w:sz w:val="22"/>
      </w:rPr>
      <w:tblPr/>
      <w:tcPr>
        <w:tcBorders>
          <w:top w:val="single" w:sz="4" w:space="0" w:color="B2A1C6"/>
          <w:left w:val="nil"/>
          <w:bottom w:val="nil"/>
          <w:right w:val="nil"/>
        </w:tcBorders>
        <w:shd w:val="clear" w:color="auto"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auto" w:fill="FFFFFF"/>
      </w:tcPr>
    </w:tblStylePr>
    <w:tblStylePr w:type="lastCol">
      <w:rPr>
        <w:rFonts w:ascii="Arial" w:hAnsi="Arial"/>
        <w:i/>
        <w:color w:val="B2A1C7"/>
        <w:sz w:val="22"/>
      </w:rPr>
      <w:tblPr/>
      <w:tcPr>
        <w:tcBorders>
          <w:top w:val="nil"/>
          <w:left w:val="single" w:sz="4" w:space="0" w:color="B2A1C6"/>
          <w:bottom w:val="nil"/>
          <w:right w:val="nil"/>
        </w:tcBorders>
        <w:shd w:val="clear" w:color="auto" w:fill="FFFFFF"/>
      </w:tcPr>
    </w:tblStylePr>
    <w:tblStylePr w:type="band1Vert">
      <w:tblPr/>
      <w:tcPr>
        <w:shd w:val="clear" w:color="auto" w:fill="E5DFEC"/>
      </w:tcPr>
    </w:tblStylePr>
    <w:tblStylePr w:type="band1Horz">
      <w:rPr>
        <w:rFonts w:ascii="Arial" w:hAnsi="Arial"/>
        <w:color w:val="B2A1C7"/>
        <w:sz w:val="22"/>
      </w:rPr>
      <w:tblPr/>
      <w:tcPr>
        <w:shd w:val="clear" w:color="auto" w:fill="E5DFEC"/>
      </w:tcPr>
    </w:tblStylePr>
    <w:tblStylePr w:type="band2Horz">
      <w:rPr>
        <w:rFonts w:ascii="Arial" w:hAnsi="Arial"/>
        <w:color w:val="B2A1C7"/>
        <w:sz w:val="22"/>
      </w:rPr>
    </w:tblStylePr>
  </w:style>
  <w:style w:type="table" w:customStyle="1" w:styleId="GridTable7Colorful-Accent5">
    <w:name w:val="Grid Table 7 Colorful - Accent 5"/>
    <w:basedOn w:val="a1"/>
    <w:uiPriority w:val="99"/>
    <w:qFormat/>
    <w:tblPr>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678"/>
        <w:sz w:val="22"/>
      </w:rPr>
      <w:tblPr/>
      <w:tcPr>
        <w:tcBorders>
          <w:top w:val="nil"/>
          <w:left w:val="nil"/>
          <w:bottom w:val="single" w:sz="4" w:space="0" w:color="99D0DE"/>
          <w:right w:val="nil"/>
        </w:tcBorders>
        <w:shd w:val="clear" w:color="auto" w:fill="FFFFFF"/>
      </w:tcPr>
    </w:tblStylePr>
    <w:tblStylePr w:type="lastRow">
      <w:rPr>
        <w:rFonts w:ascii="Arial" w:hAnsi="Arial"/>
        <w:b/>
        <w:color w:val="266678"/>
        <w:sz w:val="22"/>
      </w:rPr>
      <w:tblPr/>
      <w:tcPr>
        <w:tcBorders>
          <w:top w:val="single" w:sz="4" w:space="0" w:color="99D0DE"/>
          <w:left w:val="nil"/>
          <w:bottom w:val="nil"/>
          <w:right w:val="nil"/>
        </w:tcBorders>
        <w:shd w:val="clear" w:color="auto" w:fill="FFFFFF"/>
      </w:tcPr>
    </w:tblStylePr>
    <w:tblStylePr w:type="firstCol">
      <w:pPr>
        <w:jc w:val="right"/>
      </w:pPr>
      <w:rPr>
        <w:rFonts w:ascii="Arial" w:hAnsi="Arial"/>
        <w:i/>
        <w:color w:val="266678"/>
        <w:sz w:val="22"/>
      </w:rPr>
      <w:tblPr/>
      <w:tcPr>
        <w:tcBorders>
          <w:top w:val="nil"/>
          <w:left w:val="nil"/>
          <w:bottom w:val="nil"/>
          <w:right w:val="single" w:sz="4" w:space="0" w:color="99D0DE"/>
        </w:tcBorders>
        <w:shd w:val="clear" w:color="auto" w:fill="FFFFFF"/>
      </w:tcPr>
    </w:tblStylePr>
    <w:tblStylePr w:type="lastCol">
      <w:rPr>
        <w:rFonts w:ascii="Arial" w:hAnsi="Arial"/>
        <w:i/>
        <w:color w:val="266678"/>
        <w:sz w:val="22"/>
      </w:rPr>
      <w:tblPr/>
      <w:tcPr>
        <w:tcBorders>
          <w:top w:val="nil"/>
          <w:left w:val="single" w:sz="4" w:space="0" w:color="99D0DE"/>
          <w:bottom w:val="nil"/>
          <w:right w:val="nil"/>
        </w:tcBorders>
        <w:shd w:val="clear" w:color="auto" w:fill="FFFFFF"/>
      </w:tcPr>
    </w:tblStylePr>
    <w:tblStylePr w:type="band1Vert">
      <w:tblPr/>
      <w:tcPr>
        <w:shd w:val="clear" w:color="auto" w:fill="DAEEF3"/>
      </w:tcPr>
    </w:tblStylePr>
    <w:tblStylePr w:type="band1Horz">
      <w:rPr>
        <w:rFonts w:ascii="Arial" w:hAnsi="Arial"/>
        <w:color w:val="266678"/>
        <w:sz w:val="22"/>
      </w:rPr>
      <w:tblPr/>
      <w:tcPr>
        <w:shd w:val="clear" w:color="auto" w:fill="DAEEF3"/>
      </w:tcPr>
    </w:tblStylePr>
    <w:tblStylePr w:type="band2Horz">
      <w:rPr>
        <w:rFonts w:ascii="Arial" w:hAnsi="Arial"/>
        <w:color w:val="266678"/>
        <w:sz w:val="22"/>
      </w:rPr>
    </w:tblStylePr>
  </w:style>
  <w:style w:type="table" w:customStyle="1" w:styleId="GridTable7Colorful-Accent6">
    <w:name w:val="Grid Table 7 Colorful - Accent 6"/>
    <w:basedOn w:val="a1"/>
    <w:uiPriority w:val="99"/>
    <w:qFormat/>
    <w:tblPr>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05307"/>
        <w:sz w:val="22"/>
      </w:rPr>
      <w:tblPr/>
      <w:tcPr>
        <w:tcBorders>
          <w:top w:val="nil"/>
          <w:left w:val="nil"/>
          <w:bottom w:val="single" w:sz="4" w:space="0" w:color="FAC396"/>
          <w:right w:val="nil"/>
        </w:tcBorders>
        <w:shd w:val="clear" w:color="auto" w:fill="FFFFFF"/>
      </w:tcPr>
    </w:tblStylePr>
    <w:tblStylePr w:type="lastRow">
      <w:rPr>
        <w:rFonts w:ascii="Arial" w:hAnsi="Arial"/>
        <w:b/>
        <w:color w:val="B05307"/>
        <w:sz w:val="22"/>
      </w:rPr>
      <w:tblPr/>
      <w:tcPr>
        <w:tcBorders>
          <w:top w:val="single" w:sz="4" w:space="0" w:color="FAC396"/>
          <w:left w:val="nil"/>
          <w:bottom w:val="nil"/>
          <w:right w:val="nil"/>
        </w:tcBorders>
        <w:shd w:val="clear" w:color="auto" w:fill="FFFFFF"/>
      </w:tcPr>
    </w:tblStylePr>
    <w:tblStylePr w:type="firstCol">
      <w:pPr>
        <w:jc w:val="right"/>
      </w:pPr>
      <w:rPr>
        <w:rFonts w:ascii="Arial" w:hAnsi="Arial"/>
        <w:i/>
        <w:color w:val="B05307"/>
        <w:sz w:val="22"/>
      </w:rPr>
      <w:tblPr/>
      <w:tcPr>
        <w:tcBorders>
          <w:top w:val="nil"/>
          <w:left w:val="nil"/>
          <w:bottom w:val="nil"/>
          <w:right w:val="single" w:sz="4" w:space="0" w:color="FAC396"/>
        </w:tcBorders>
        <w:shd w:val="clear" w:color="auto" w:fill="FFFFFF"/>
      </w:tcPr>
    </w:tblStylePr>
    <w:tblStylePr w:type="lastCol">
      <w:rPr>
        <w:rFonts w:ascii="Arial" w:hAnsi="Arial"/>
        <w:i/>
        <w:color w:val="B05307"/>
        <w:sz w:val="22"/>
      </w:rPr>
      <w:tblPr/>
      <w:tcPr>
        <w:tcBorders>
          <w:top w:val="nil"/>
          <w:left w:val="single" w:sz="4" w:space="0" w:color="FAC396"/>
          <w:bottom w:val="nil"/>
          <w:right w:val="nil"/>
        </w:tcBorders>
        <w:shd w:val="clear" w:color="auto" w:fill="FFFFFF"/>
      </w:tcPr>
    </w:tblStylePr>
    <w:tblStylePr w:type="band1Vert">
      <w:tblPr/>
      <w:tcPr>
        <w:shd w:val="clear" w:color="auto" w:fill="FDE9D8"/>
      </w:tcPr>
    </w:tblStylePr>
    <w:tblStylePr w:type="band1Horz">
      <w:rPr>
        <w:rFonts w:ascii="Arial" w:hAnsi="Arial"/>
        <w:color w:val="B05307"/>
        <w:sz w:val="22"/>
      </w:rPr>
      <w:tblPr/>
      <w:tcPr>
        <w:shd w:val="clear" w:color="auto" w:fill="FDE9D8"/>
      </w:tcPr>
    </w:tblStylePr>
    <w:tblStylePr w:type="band2Horz">
      <w:rPr>
        <w:rFonts w:ascii="Arial" w:hAnsi="Arial"/>
        <w:color w:val="B05307"/>
        <w:sz w:val="22"/>
      </w:rPr>
    </w:tblStylePr>
  </w:style>
  <w:style w:type="table" w:customStyle="1" w:styleId="-110">
    <w:name w:val="Список-таблица 1 светлая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
    <w:name w:val="List Table 1 Light - Accent 2"/>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
    <w:name w:val="List Table 1 Light - Accent 3"/>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
    <w:name w:val="List Table 1 Light - Accent 4"/>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
    <w:name w:val="List Table 1 Light - Accent 5"/>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
    <w:name w:val="List Table 1 Light - Accent 6"/>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0">
    <w:name w:val="Список-таблица 21"/>
    <w:basedOn w:val="a1"/>
    <w:uiPriority w:val="99"/>
    <w:qFormat/>
    <w:tblPr>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
    <w:name w:val="List Table 2 - Accent 1"/>
    <w:basedOn w:val="a1"/>
    <w:uiPriority w:val="99"/>
    <w:qFormat/>
    <w:tblPr>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
    <w:name w:val="List Table 2 - Accent 2"/>
    <w:basedOn w:val="a1"/>
    <w:uiPriority w:val="99"/>
    <w:qFormat/>
    <w:tblPr>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
    <w:name w:val="List Table 2 - Accent 3"/>
    <w:basedOn w:val="a1"/>
    <w:uiPriority w:val="99"/>
    <w:qFormat/>
    <w:tblPr>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
    <w:name w:val="List Table 2 - Accent 4"/>
    <w:basedOn w:val="a1"/>
    <w:uiPriority w:val="99"/>
    <w:qFormat/>
    <w:tblPr>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
    <w:name w:val="List Table 2 - Accent 5"/>
    <w:basedOn w:val="a1"/>
    <w:uiPriority w:val="99"/>
    <w:qFormat/>
    <w:tblPr>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
    <w:name w:val="List Table 2 - Accent 6"/>
    <w:basedOn w:val="a1"/>
    <w:uiPriority w:val="99"/>
    <w:qFormat/>
    <w:tblPr>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310">
    <w:name w:val="Список-таблица 31"/>
    <w:basedOn w:val="a1"/>
    <w:uiPriority w:val="99"/>
    <w:qFormat/>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qFormat/>
    <w:tblPr>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qFormat/>
    <w:tblPr>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qFormat/>
    <w:tblPr>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qFormat/>
    <w:tblPr>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qFormat/>
    <w:tblPr>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qFormat/>
    <w:tblPr>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qFormat/>
    <w:tblPr>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
    <w:name w:val="List Table 4 - Accent 1"/>
    <w:basedOn w:val="a1"/>
    <w:uiPriority w:val="99"/>
    <w:qFormat/>
    <w:tblPr>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
    <w:name w:val="List Table 4 - Accent 2"/>
    <w:basedOn w:val="a1"/>
    <w:uiPriority w:val="99"/>
    <w:qFormat/>
    <w:tblPr>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
    <w:name w:val="List Table 4 - Accent 3"/>
    <w:basedOn w:val="a1"/>
    <w:uiPriority w:val="99"/>
    <w:qFormat/>
    <w:tblPr>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
    <w:name w:val="List Table 4 - Accent 4"/>
    <w:basedOn w:val="a1"/>
    <w:uiPriority w:val="99"/>
    <w:qFormat/>
    <w:tblPr>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
    <w:name w:val="List Table 4 - Accent 5"/>
    <w:basedOn w:val="a1"/>
    <w:uiPriority w:val="99"/>
    <w:qFormat/>
    <w:tblPr>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
    <w:name w:val="List Table 4 - Accent 6"/>
    <w:basedOn w:val="a1"/>
    <w:uiPriority w:val="99"/>
    <w:qFormat/>
    <w:tblPr>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510">
    <w:name w:val="Список-таблица 5 темная1"/>
    <w:basedOn w:val="a1"/>
    <w:uiPriority w:val="99"/>
    <w:qFormat/>
    <w:tblPr>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auto"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
    <w:name w:val="List Table 5 Dark - Accent 1"/>
    <w:basedOn w:val="a1"/>
    <w:uiPriority w:val="99"/>
    <w:qFormat/>
    <w:tblPr>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auto"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
    <w:name w:val="List Table 5 Dark - Accent 2"/>
    <w:basedOn w:val="a1"/>
    <w:uiPriority w:val="99"/>
    <w:qFormat/>
    <w:tblPr>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auto"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
    <w:name w:val="List Table 5 Dark - Accent 3"/>
    <w:basedOn w:val="a1"/>
    <w:uiPriority w:val="99"/>
    <w:qFormat/>
    <w:tblPr>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auto"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
    <w:name w:val="List Table 5 Dark - Accent 4"/>
    <w:basedOn w:val="a1"/>
    <w:uiPriority w:val="99"/>
    <w:qFormat/>
    <w:tblPr>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auto"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
    <w:name w:val="List Table 5 Dark - Accent 5"/>
    <w:basedOn w:val="a1"/>
    <w:uiPriority w:val="99"/>
    <w:qFormat/>
    <w:tblPr>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auto"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
    <w:name w:val="List Table 5 Dark - Accent 6"/>
    <w:basedOn w:val="a1"/>
    <w:uiPriority w:val="99"/>
    <w:qFormat/>
    <w:tblPr>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auto"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0">
    <w:name w:val="Список-таблица 6 цветная1"/>
    <w:basedOn w:val="a1"/>
    <w:uiPriority w:val="99"/>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olor w:val="000000"/>
        <w:sz w:val="22"/>
      </w:rPr>
      <w:tblPr/>
      <w:tcPr>
        <w:shd w:val="clear" w:color="auto"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qFormat/>
    <w:tblPr>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0"/>
      </w:rPr>
      <w:tblPr/>
      <w:tcPr>
        <w:tcBorders>
          <w:bottom w:val="single" w:sz="4" w:space="0" w:color="4F81BD"/>
        </w:tcBorders>
      </w:tcPr>
    </w:tblStylePr>
    <w:tblStylePr w:type="lastRow">
      <w:rPr>
        <w:b/>
        <w:color w:val="2A4A70"/>
      </w:rPr>
      <w:tblPr/>
      <w:tcPr>
        <w:tcBorders>
          <w:top w:val="single" w:sz="4" w:space="0" w:color="4F81BD"/>
        </w:tcBorders>
      </w:tcPr>
    </w:tblStylePr>
    <w:tblStylePr w:type="firstCol">
      <w:rPr>
        <w:b/>
        <w:color w:val="2A4A70"/>
      </w:rPr>
    </w:tblStylePr>
    <w:tblStylePr w:type="lastCol">
      <w:rPr>
        <w:b/>
        <w:color w:val="2A4A70"/>
      </w:rPr>
    </w:tblStylePr>
    <w:tblStylePr w:type="band1Vert">
      <w:tblPr/>
      <w:tcPr>
        <w:shd w:val="clear" w:color="auto" w:fill="D2DFEE"/>
      </w:tcPr>
    </w:tblStylePr>
    <w:tblStylePr w:type="band1Horz">
      <w:rPr>
        <w:rFonts w:ascii="Arial" w:hAnsi="Arial"/>
        <w:color w:val="2A4A70"/>
        <w:sz w:val="22"/>
      </w:rPr>
      <w:tblPr/>
      <w:tcPr>
        <w:shd w:val="clear" w:color="auto" w:fill="D2DFEE"/>
      </w:tcPr>
    </w:tblStylePr>
    <w:tblStylePr w:type="band2Horz">
      <w:rPr>
        <w:rFonts w:ascii="Arial" w:hAnsi="Arial"/>
        <w:color w:val="2A4A70"/>
        <w:sz w:val="22"/>
      </w:rPr>
    </w:tblStylePr>
  </w:style>
  <w:style w:type="table" w:customStyle="1" w:styleId="ListTable6Colorful-Accent2">
    <w:name w:val="List Table 6 Colorful - Accent 2"/>
    <w:basedOn w:val="a1"/>
    <w:uiPriority w:val="99"/>
    <w:qFormat/>
    <w:tblPr>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A9796"/>
      </w:rPr>
      <w:tblPr/>
      <w:tcPr>
        <w:tcBorders>
          <w:bottom w:val="single" w:sz="4" w:space="0" w:color="D99695"/>
        </w:tcBorders>
      </w:tcPr>
    </w:tblStylePr>
    <w:tblStylePr w:type="lastRow">
      <w:rPr>
        <w:b/>
        <w:color w:val="DA9796"/>
      </w:rPr>
      <w:tblPr/>
      <w:tcPr>
        <w:tcBorders>
          <w:top w:val="single" w:sz="4" w:space="0" w:color="D99695"/>
        </w:tcBorders>
      </w:tcPr>
    </w:tblStylePr>
    <w:tblStylePr w:type="firstCol">
      <w:rPr>
        <w:b/>
        <w:color w:val="DA9796"/>
      </w:rPr>
    </w:tblStylePr>
    <w:tblStylePr w:type="lastCol">
      <w:rPr>
        <w:b/>
        <w:color w:val="DA9796"/>
      </w:rPr>
    </w:tblStylePr>
    <w:tblStylePr w:type="band1Vert">
      <w:tblPr/>
      <w:tcPr>
        <w:shd w:val="clear" w:color="auto" w:fill="EFD2D2"/>
      </w:tcPr>
    </w:tblStylePr>
    <w:tblStylePr w:type="band1Horz">
      <w:rPr>
        <w:rFonts w:ascii="Arial" w:hAnsi="Arial"/>
        <w:color w:val="DA9796"/>
        <w:sz w:val="22"/>
      </w:rPr>
      <w:tblPr/>
      <w:tcPr>
        <w:shd w:val="clear" w:color="auto" w:fill="EFD2D2"/>
      </w:tcPr>
    </w:tblStylePr>
    <w:tblStylePr w:type="band2Horz">
      <w:rPr>
        <w:rFonts w:ascii="Arial" w:hAnsi="Arial"/>
        <w:color w:val="DA9796"/>
        <w:sz w:val="22"/>
      </w:rPr>
    </w:tblStylePr>
  </w:style>
  <w:style w:type="table" w:customStyle="1" w:styleId="ListTable6Colorful-Accent3">
    <w:name w:val="List Table 6 Colorful - Accent 3"/>
    <w:basedOn w:val="a1"/>
    <w:uiPriority w:val="99"/>
    <w:qFormat/>
    <w:tblPr>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2D69B"/>
      </w:rPr>
      <w:tblPr/>
      <w:tcPr>
        <w:tcBorders>
          <w:bottom w:val="single" w:sz="4" w:space="0" w:color="C3D69B"/>
        </w:tcBorders>
      </w:tcPr>
    </w:tblStylePr>
    <w:tblStylePr w:type="lastRow">
      <w:rPr>
        <w:b/>
        <w:color w:val="C2D69B"/>
      </w:rPr>
      <w:tblPr/>
      <w:tcPr>
        <w:tcBorders>
          <w:top w:val="single" w:sz="4" w:space="0" w:color="C3D69B"/>
        </w:tcBorders>
      </w:tcPr>
    </w:tblStylePr>
    <w:tblStylePr w:type="firstCol">
      <w:rPr>
        <w:b/>
        <w:color w:val="C2D69B"/>
      </w:rPr>
    </w:tblStylePr>
    <w:tblStylePr w:type="lastCol">
      <w:rPr>
        <w:b/>
        <w:color w:val="C2D69B"/>
      </w:rPr>
    </w:tblStylePr>
    <w:tblStylePr w:type="band1Vert">
      <w:tblPr/>
      <w:tcPr>
        <w:shd w:val="clear" w:color="auto" w:fill="E5EED5"/>
      </w:tcPr>
    </w:tblStylePr>
    <w:tblStylePr w:type="band1Horz">
      <w:rPr>
        <w:rFonts w:ascii="Arial" w:hAnsi="Arial"/>
        <w:color w:val="C2D69B"/>
        <w:sz w:val="22"/>
      </w:rPr>
      <w:tblPr/>
      <w:tcPr>
        <w:shd w:val="clear" w:color="auto" w:fill="E5EED5"/>
      </w:tcPr>
    </w:tblStylePr>
    <w:tblStylePr w:type="band2Horz">
      <w:rPr>
        <w:rFonts w:ascii="Arial" w:hAnsi="Arial"/>
        <w:color w:val="C2D69B"/>
        <w:sz w:val="22"/>
      </w:rPr>
    </w:tblStylePr>
  </w:style>
  <w:style w:type="table" w:customStyle="1" w:styleId="ListTable6Colorful-Accent4">
    <w:name w:val="List Table 6 Colorful - Accent 4"/>
    <w:basedOn w:val="a1"/>
    <w:uiPriority w:val="99"/>
    <w:qFormat/>
    <w:tblPr>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7"/>
      </w:rPr>
      <w:tblPr/>
      <w:tcPr>
        <w:tcBorders>
          <w:bottom w:val="single" w:sz="4" w:space="0" w:color="B2A1C6"/>
        </w:tcBorders>
      </w:tcPr>
    </w:tblStylePr>
    <w:tblStylePr w:type="lastRow">
      <w:rPr>
        <w:b/>
        <w:color w:val="B2A1C7"/>
      </w:rPr>
      <w:tblPr/>
      <w:tcPr>
        <w:tcBorders>
          <w:top w:val="single" w:sz="4" w:space="0" w:color="B2A1C6"/>
        </w:tcBorders>
      </w:tcPr>
    </w:tblStylePr>
    <w:tblStylePr w:type="firstCol">
      <w:rPr>
        <w:b/>
        <w:color w:val="B2A1C7"/>
      </w:rPr>
    </w:tblStylePr>
    <w:tblStylePr w:type="lastCol">
      <w:rPr>
        <w:b/>
        <w:color w:val="B2A1C7"/>
      </w:rPr>
    </w:tblStylePr>
    <w:tblStylePr w:type="band1Vert">
      <w:tblPr/>
      <w:tcPr>
        <w:shd w:val="clear" w:color="auto" w:fill="DFD8E7"/>
      </w:tcPr>
    </w:tblStylePr>
    <w:tblStylePr w:type="band1Horz">
      <w:rPr>
        <w:rFonts w:ascii="Arial" w:hAnsi="Arial"/>
        <w:color w:val="B2A1C7"/>
        <w:sz w:val="22"/>
      </w:rPr>
      <w:tblPr/>
      <w:tcPr>
        <w:shd w:val="clear" w:color="auto" w:fill="DFD8E7"/>
      </w:tcPr>
    </w:tblStylePr>
    <w:tblStylePr w:type="band2Horz">
      <w:rPr>
        <w:rFonts w:ascii="Arial" w:hAnsi="Arial"/>
        <w:color w:val="B2A1C7"/>
        <w:sz w:val="22"/>
      </w:rPr>
    </w:tblStylePr>
  </w:style>
  <w:style w:type="table" w:customStyle="1" w:styleId="ListTable6Colorful-Accent5">
    <w:name w:val="List Table 6 Colorful - Accent 5"/>
    <w:basedOn w:val="a1"/>
    <w:uiPriority w:val="99"/>
    <w:qFormat/>
    <w:tblPr>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DDC"/>
      </w:rPr>
      <w:tblPr/>
      <w:tcPr>
        <w:tcBorders>
          <w:bottom w:val="single" w:sz="4" w:space="0" w:color="92CCDC"/>
        </w:tcBorders>
      </w:tcPr>
    </w:tblStylePr>
    <w:tblStylePr w:type="lastRow">
      <w:rPr>
        <w:b/>
        <w:color w:val="92CDDC"/>
      </w:rPr>
      <w:tblPr/>
      <w:tcPr>
        <w:tcBorders>
          <w:top w:val="single" w:sz="4" w:space="0" w:color="92CCDC"/>
        </w:tcBorders>
      </w:tcPr>
    </w:tblStylePr>
    <w:tblStylePr w:type="firstCol">
      <w:rPr>
        <w:b/>
        <w:color w:val="92CDDC"/>
      </w:rPr>
    </w:tblStylePr>
    <w:tblStylePr w:type="lastCol">
      <w:rPr>
        <w:b/>
        <w:color w:val="92CDDC"/>
      </w:rPr>
    </w:tblStylePr>
    <w:tblStylePr w:type="band1Vert">
      <w:tblPr/>
      <w:tcPr>
        <w:shd w:val="clear" w:color="auto" w:fill="D1EAF0"/>
      </w:tcPr>
    </w:tblStylePr>
    <w:tblStylePr w:type="band1Horz">
      <w:rPr>
        <w:rFonts w:ascii="Arial" w:hAnsi="Arial"/>
        <w:color w:val="92CDDC"/>
        <w:sz w:val="22"/>
      </w:rPr>
      <w:tblPr/>
      <w:tcPr>
        <w:shd w:val="clear" w:color="auto" w:fill="D1EAF0"/>
      </w:tcPr>
    </w:tblStylePr>
    <w:tblStylePr w:type="band2Horz">
      <w:rPr>
        <w:rFonts w:ascii="Arial" w:hAnsi="Arial"/>
        <w:color w:val="92CDDC"/>
        <w:sz w:val="22"/>
      </w:rPr>
    </w:tblStylePr>
  </w:style>
  <w:style w:type="table" w:customStyle="1" w:styleId="ListTable6Colorful-Accent6">
    <w:name w:val="List Table 6 Colorful - Accent 6"/>
    <w:basedOn w:val="a1"/>
    <w:uiPriority w:val="99"/>
    <w:qFormat/>
    <w:tblPr>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BF8F"/>
      </w:rPr>
      <w:tblPr/>
      <w:tcPr>
        <w:tcBorders>
          <w:bottom w:val="single" w:sz="4" w:space="0" w:color="FAC090"/>
        </w:tcBorders>
      </w:tcPr>
    </w:tblStylePr>
    <w:tblStylePr w:type="lastRow">
      <w:rPr>
        <w:b/>
        <w:color w:val="FABF8F"/>
      </w:rPr>
      <w:tblPr/>
      <w:tcPr>
        <w:tcBorders>
          <w:top w:val="single" w:sz="4" w:space="0" w:color="FAC090"/>
        </w:tcBorders>
      </w:tcPr>
    </w:tblStylePr>
    <w:tblStylePr w:type="firstCol">
      <w:rPr>
        <w:b/>
        <w:color w:val="FABF8F"/>
      </w:rPr>
    </w:tblStylePr>
    <w:tblStylePr w:type="lastCol">
      <w:rPr>
        <w:b/>
        <w:color w:val="FABF8F"/>
      </w:rPr>
    </w:tblStylePr>
    <w:tblStylePr w:type="band1Vert">
      <w:tblPr/>
      <w:tcPr>
        <w:shd w:val="clear" w:color="auto" w:fill="FDE4D0"/>
      </w:tcPr>
    </w:tblStylePr>
    <w:tblStylePr w:type="band1Horz">
      <w:rPr>
        <w:rFonts w:ascii="Arial" w:hAnsi="Arial"/>
        <w:color w:val="FABF8F"/>
        <w:sz w:val="22"/>
      </w:rPr>
      <w:tblPr/>
      <w:tcPr>
        <w:shd w:val="clear" w:color="auto" w:fill="FDE4D0"/>
      </w:tcPr>
    </w:tblStylePr>
    <w:tblStylePr w:type="band2Horz">
      <w:rPr>
        <w:rFonts w:ascii="Arial" w:hAnsi="Arial"/>
        <w:color w:val="FABF8F"/>
        <w:sz w:val="22"/>
      </w:rPr>
    </w:tblStylePr>
  </w:style>
  <w:style w:type="table" w:customStyle="1" w:styleId="-710">
    <w:name w:val="Список-таблица 7 цветная1"/>
    <w:basedOn w:val="a1"/>
    <w:uiPriority w:val="99"/>
    <w:qFormat/>
    <w:tblPr>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il"/>
          <w:left w:val="nil"/>
          <w:bottom w:val="single" w:sz="4" w:space="0" w:color="7F7F7F"/>
          <w:right w:val="nil"/>
        </w:tcBorders>
        <w:shd w:val="clear" w:color="auto" w:fill="FFFFFF"/>
      </w:tcPr>
    </w:tblStylePr>
    <w:tblStylePr w:type="lastRow">
      <w:rPr>
        <w:rFonts w:ascii="Arial" w:hAnsi="Arial"/>
        <w:i/>
        <w:color w:val="7F7F7F"/>
        <w:sz w:val="22"/>
      </w:rPr>
      <w:tblPr/>
      <w:tcPr>
        <w:tcBorders>
          <w:top w:val="single" w:sz="4" w:space="0" w:color="7F7F7F"/>
          <w:left w:val="nil"/>
          <w:bottom w:val="nil"/>
          <w:right w:val="nil"/>
        </w:tcBorders>
        <w:shd w:val="clear" w:color="auto"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auto" w:fill="FFFFFF"/>
      </w:tcPr>
    </w:tblStylePr>
    <w:tblStylePr w:type="lastCol">
      <w:rPr>
        <w:rFonts w:ascii="Arial" w:hAnsi="Arial"/>
        <w:i/>
        <w:color w:val="7F7F7F"/>
        <w:sz w:val="22"/>
      </w:rPr>
      <w:tblPr/>
      <w:tcPr>
        <w:tcBorders>
          <w:top w:val="nil"/>
          <w:left w:val="single" w:sz="4" w:space="0" w:color="7F7F7F"/>
          <w:bottom w:val="nil"/>
          <w:right w:val="nil"/>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qFormat/>
    <w:tblPr>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0"/>
        <w:sz w:val="22"/>
      </w:rPr>
      <w:tblPr/>
      <w:tcPr>
        <w:tcBorders>
          <w:top w:val="nil"/>
          <w:left w:val="nil"/>
          <w:bottom w:val="single" w:sz="4" w:space="0" w:color="4F81BD"/>
          <w:right w:val="nil"/>
        </w:tcBorders>
        <w:shd w:val="clear" w:color="auto" w:fill="FFFFFF"/>
      </w:tcPr>
    </w:tblStylePr>
    <w:tblStylePr w:type="lastRow">
      <w:rPr>
        <w:rFonts w:ascii="Arial" w:hAnsi="Arial"/>
        <w:i/>
        <w:color w:val="2A4A70"/>
        <w:sz w:val="22"/>
      </w:rPr>
      <w:tblPr/>
      <w:tcPr>
        <w:tcBorders>
          <w:top w:val="single" w:sz="4" w:space="0" w:color="4F81BD"/>
          <w:left w:val="nil"/>
          <w:bottom w:val="nil"/>
          <w:right w:val="nil"/>
        </w:tcBorders>
        <w:shd w:val="clear" w:color="auto" w:fill="FFFFFF"/>
      </w:tcPr>
    </w:tblStylePr>
    <w:tblStylePr w:type="firstCol">
      <w:pPr>
        <w:jc w:val="right"/>
      </w:pPr>
      <w:rPr>
        <w:rFonts w:ascii="Arial" w:hAnsi="Arial"/>
        <w:i/>
        <w:color w:val="2A4A70"/>
        <w:sz w:val="22"/>
      </w:rPr>
      <w:tblPr/>
      <w:tcPr>
        <w:tcBorders>
          <w:top w:val="nil"/>
          <w:left w:val="nil"/>
          <w:bottom w:val="nil"/>
          <w:right w:val="single" w:sz="4" w:space="0" w:color="4F81BD"/>
        </w:tcBorders>
        <w:shd w:val="clear" w:color="auto" w:fill="FFFFFF"/>
      </w:tcPr>
    </w:tblStylePr>
    <w:tblStylePr w:type="lastCol">
      <w:rPr>
        <w:rFonts w:ascii="Arial" w:hAnsi="Arial"/>
        <w:i/>
        <w:color w:val="2A4A70"/>
        <w:sz w:val="22"/>
      </w:rPr>
      <w:tblPr/>
      <w:tcPr>
        <w:tcBorders>
          <w:top w:val="nil"/>
          <w:left w:val="single" w:sz="4" w:space="0" w:color="4F81BD"/>
          <w:bottom w:val="nil"/>
          <w:right w:val="nil"/>
        </w:tcBorders>
        <w:shd w:val="clear" w:color="auto" w:fill="FFFFFF"/>
      </w:tcPr>
    </w:tblStylePr>
    <w:tblStylePr w:type="band1Vert">
      <w:tblPr/>
      <w:tcPr>
        <w:shd w:val="clear" w:color="auto" w:fill="D2DFEE"/>
      </w:tcPr>
    </w:tblStylePr>
    <w:tblStylePr w:type="band1Horz">
      <w:rPr>
        <w:rFonts w:ascii="Arial" w:hAnsi="Arial"/>
        <w:color w:val="2A4A70"/>
        <w:sz w:val="22"/>
      </w:rPr>
      <w:tblPr/>
      <w:tcPr>
        <w:shd w:val="clear" w:color="auto" w:fill="D2DFEE"/>
      </w:tcPr>
    </w:tblStylePr>
    <w:tblStylePr w:type="band2Horz">
      <w:rPr>
        <w:rFonts w:ascii="Arial" w:hAnsi="Arial"/>
        <w:color w:val="2A4A70"/>
        <w:sz w:val="22"/>
      </w:rPr>
    </w:tblStylePr>
  </w:style>
  <w:style w:type="table" w:customStyle="1" w:styleId="ListTable7Colorful-Accent2">
    <w:name w:val="List Table 7 Colorful - Accent 2"/>
    <w:basedOn w:val="a1"/>
    <w:uiPriority w:val="99"/>
    <w:qFormat/>
    <w:tblPr>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A9796"/>
        <w:sz w:val="22"/>
      </w:rPr>
      <w:tblPr/>
      <w:tcPr>
        <w:tcBorders>
          <w:top w:val="nil"/>
          <w:left w:val="nil"/>
          <w:bottom w:val="single" w:sz="4" w:space="0" w:color="D99695"/>
          <w:right w:val="nil"/>
        </w:tcBorders>
        <w:shd w:val="clear" w:color="auto" w:fill="FFFFFF"/>
      </w:tcPr>
    </w:tblStylePr>
    <w:tblStylePr w:type="lastRow">
      <w:rPr>
        <w:rFonts w:ascii="Arial" w:hAnsi="Arial"/>
        <w:i/>
        <w:color w:val="DA9796"/>
        <w:sz w:val="22"/>
      </w:rPr>
      <w:tblPr/>
      <w:tcPr>
        <w:tcBorders>
          <w:top w:val="single" w:sz="4" w:space="0" w:color="D99695"/>
          <w:left w:val="nil"/>
          <w:bottom w:val="nil"/>
          <w:right w:val="nil"/>
        </w:tcBorders>
        <w:shd w:val="clear" w:color="auto" w:fill="FFFFFF"/>
      </w:tcPr>
    </w:tblStylePr>
    <w:tblStylePr w:type="firstCol">
      <w:pPr>
        <w:jc w:val="right"/>
      </w:pPr>
      <w:rPr>
        <w:rFonts w:ascii="Arial" w:hAnsi="Arial"/>
        <w:i/>
        <w:color w:val="DA9796"/>
        <w:sz w:val="22"/>
      </w:rPr>
      <w:tblPr/>
      <w:tcPr>
        <w:tcBorders>
          <w:top w:val="nil"/>
          <w:left w:val="nil"/>
          <w:bottom w:val="nil"/>
          <w:right w:val="single" w:sz="4" w:space="0" w:color="D99695"/>
        </w:tcBorders>
        <w:shd w:val="clear" w:color="auto" w:fill="FFFFFF"/>
      </w:tcPr>
    </w:tblStylePr>
    <w:tblStylePr w:type="lastCol">
      <w:rPr>
        <w:rFonts w:ascii="Arial" w:hAnsi="Arial"/>
        <w:i/>
        <w:color w:val="DA9796"/>
        <w:sz w:val="22"/>
      </w:rPr>
      <w:tblPr/>
      <w:tcPr>
        <w:tcBorders>
          <w:top w:val="nil"/>
          <w:left w:val="single" w:sz="4" w:space="0" w:color="D99695"/>
          <w:bottom w:val="nil"/>
          <w:right w:val="nil"/>
        </w:tcBorders>
        <w:shd w:val="clear" w:color="auto" w:fill="FFFFFF"/>
      </w:tcPr>
    </w:tblStylePr>
    <w:tblStylePr w:type="band1Vert">
      <w:tblPr/>
      <w:tcPr>
        <w:shd w:val="clear" w:color="auto" w:fill="EFD2D2"/>
      </w:tcPr>
    </w:tblStylePr>
    <w:tblStylePr w:type="band1Horz">
      <w:rPr>
        <w:rFonts w:ascii="Arial" w:hAnsi="Arial"/>
        <w:color w:val="DA9796"/>
        <w:sz w:val="22"/>
      </w:rPr>
      <w:tblPr/>
      <w:tcPr>
        <w:shd w:val="clear" w:color="auto" w:fill="EFD2D2"/>
      </w:tcPr>
    </w:tblStylePr>
    <w:tblStylePr w:type="band2Horz">
      <w:rPr>
        <w:rFonts w:ascii="Arial" w:hAnsi="Arial"/>
        <w:color w:val="DA9796"/>
        <w:sz w:val="22"/>
      </w:rPr>
    </w:tblStylePr>
  </w:style>
  <w:style w:type="table" w:customStyle="1" w:styleId="ListTable7Colorful-Accent3">
    <w:name w:val="List Table 7 Colorful - Accent 3"/>
    <w:basedOn w:val="a1"/>
    <w:uiPriority w:val="99"/>
    <w:qFormat/>
    <w:tblPr>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2D69B"/>
        <w:sz w:val="22"/>
      </w:rPr>
      <w:tblPr/>
      <w:tcPr>
        <w:tcBorders>
          <w:top w:val="nil"/>
          <w:left w:val="nil"/>
          <w:bottom w:val="single" w:sz="4" w:space="0" w:color="C3D69B"/>
          <w:right w:val="nil"/>
        </w:tcBorders>
        <w:shd w:val="clear" w:color="auto" w:fill="FFFFFF"/>
      </w:tcPr>
    </w:tblStylePr>
    <w:tblStylePr w:type="lastRow">
      <w:rPr>
        <w:rFonts w:ascii="Arial" w:hAnsi="Arial"/>
        <w:i/>
        <w:color w:val="C2D69B"/>
        <w:sz w:val="22"/>
      </w:rPr>
      <w:tblPr/>
      <w:tcPr>
        <w:tcBorders>
          <w:top w:val="single" w:sz="4" w:space="0" w:color="C3D69B"/>
          <w:left w:val="nil"/>
          <w:bottom w:val="nil"/>
          <w:right w:val="nil"/>
        </w:tcBorders>
        <w:shd w:val="clear" w:color="auto" w:fill="FFFFFF"/>
      </w:tcPr>
    </w:tblStylePr>
    <w:tblStylePr w:type="firstCol">
      <w:pPr>
        <w:jc w:val="right"/>
      </w:pPr>
      <w:rPr>
        <w:rFonts w:ascii="Arial" w:hAnsi="Arial"/>
        <w:i/>
        <w:color w:val="C2D69B"/>
        <w:sz w:val="22"/>
      </w:rPr>
      <w:tblPr/>
      <w:tcPr>
        <w:tcBorders>
          <w:top w:val="nil"/>
          <w:left w:val="nil"/>
          <w:bottom w:val="nil"/>
          <w:right w:val="single" w:sz="4" w:space="0" w:color="C3D69B"/>
        </w:tcBorders>
        <w:shd w:val="clear" w:color="auto" w:fill="FFFFFF"/>
      </w:tcPr>
    </w:tblStylePr>
    <w:tblStylePr w:type="lastCol">
      <w:rPr>
        <w:rFonts w:ascii="Arial" w:hAnsi="Arial"/>
        <w:i/>
        <w:color w:val="C2D69B"/>
        <w:sz w:val="22"/>
      </w:rPr>
      <w:tblPr/>
      <w:tcPr>
        <w:tcBorders>
          <w:top w:val="nil"/>
          <w:left w:val="single" w:sz="4" w:space="0" w:color="C3D69B"/>
          <w:bottom w:val="nil"/>
          <w:right w:val="nil"/>
        </w:tcBorders>
        <w:shd w:val="clear" w:color="auto" w:fill="FFFFFF"/>
      </w:tcPr>
    </w:tblStylePr>
    <w:tblStylePr w:type="band1Vert">
      <w:tblPr/>
      <w:tcPr>
        <w:shd w:val="clear" w:color="auto" w:fill="E5EED5"/>
      </w:tcPr>
    </w:tblStylePr>
    <w:tblStylePr w:type="band1Horz">
      <w:rPr>
        <w:rFonts w:ascii="Arial" w:hAnsi="Arial"/>
        <w:color w:val="C2D69B"/>
        <w:sz w:val="22"/>
      </w:rPr>
      <w:tblPr/>
      <w:tcPr>
        <w:shd w:val="clear" w:color="auto" w:fill="E5EED5"/>
      </w:tcPr>
    </w:tblStylePr>
    <w:tblStylePr w:type="band2Horz">
      <w:rPr>
        <w:rFonts w:ascii="Arial" w:hAnsi="Arial"/>
        <w:color w:val="C2D69B"/>
        <w:sz w:val="22"/>
      </w:rPr>
    </w:tblStylePr>
  </w:style>
  <w:style w:type="table" w:customStyle="1" w:styleId="ListTable7Colorful-Accent4">
    <w:name w:val="List Table 7 Colorful - Accent 4"/>
    <w:basedOn w:val="a1"/>
    <w:uiPriority w:val="99"/>
    <w:qFormat/>
    <w:tblPr>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7"/>
        <w:sz w:val="22"/>
      </w:rPr>
      <w:tblPr/>
      <w:tcPr>
        <w:tcBorders>
          <w:top w:val="nil"/>
          <w:left w:val="nil"/>
          <w:bottom w:val="single" w:sz="4" w:space="0" w:color="B2A1C6"/>
          <w:right w:val="nil"/>
        </w:tcBorders>
        <w:shd w:val="clear" w:color="auto" w:fill="FFFFFF"/>
      </w:tcPr>
    </w:tblStylePr>
    <w:tblStylePr w:type="lastRow">
      <w:rPr>
        <w:rFonts w:ascii="Arial" w:hAnsi="Arial"/>
        <w:i/>
        <w:color w:val="B2A1C7"/>
        <w:sz w:val="22"/>
      </w:rPr>
      <w:tblPr/>
      <w:tcPr>
        <w:tcBorders>
          <w:top w:val="single" w:sz="4" w:space="0" w:color="B2A1C6"/>
          <w:left w:val="nil"/>
          <w:bottom w:val="nil"/>
          <w:right w:val="nil"/>
        </w:tcBorders>
        <w:shd w:val="clear" w:color="auto" w:fill="FFFFFF"/>
      </w:tcPr>
    </w:tblStylePr>
    <w:tblStylePr w:type="firstCol">
      <w:pPr>
        <w:jc w:val="right"/>
      </w:pPr>
      <w:rPr>
        <w:rFonts w:ascii="Arial" w:hAnsi="Arial"/>
        <w:i/>
        <w:color w:val="B2A1C7"/>
        <w:sz w:val="22"/>
      </w:rPr>
      <w:tblPr/>
      <w:tcPr>
        <w:tcBorders>
          <w:top w:val="nil"/>
          <w:left w:val="nil"/>
          <w:bottom w:val="nil"/>
          <w:right w:val="single" w:sz="4" w:space="0" w:color="B2A1C6"/>
        </w:tcBorders>
        <w:shd w:val="clear" w:color="auto" w:fill="FFFFFF"/>
      </w:tcPr>
    </w:tblStylePr>
    <w:tblStylePr w:type="lastCol">
      <w:rPr>
        <w:rFonts w:ascii="Arial" w:hAnsi="Arial"/>
        <w:i/>
        <w:color w:val="B2A1C7"/>
        <w:sz w:val="22"/>
      </w:rPr>
      <w:tblPr/>
      <w:tcPr>
        <w:tcBorders>
          <w:top w:val="nil"/>
          <w:left w:val="single" w:sz="4" w:space="0" w:color="B2A1C6"/>
          <w:bottom w:val="nil"/>
          <w:right w:val="nil"/>
        </w:tcBorders>
        <w:shd w:val="clear" w:color="auto" w:fill="FFFFFF"/>
      </w:tcPr>
    </w:tblStylePr>
    <w:tblStylePr w:type="band1Vert">
      <w:tblPr/>
      <w:tcPr>
        <w:shd w:val="clear" w:color="auto" w:fill="DFD8E7"/>
      </w:tcPr>
    </w:tblStylePr>
    <w:tblStylePr w:type="band1Horz">
      <w:rPr>
        <w:rFonts w:ascii="Arial" w:hAnsi="Arial"/>
        <w:color w:val="B2A1C7"/>
        <w:sz w:val="22"/>
      </w:rPr>
      <w:tblPr/>
      <w:tcPr>
        <w:shd w:val="clear" w:color="auto" w:fill="DFD8E7"/>
      </w:tcPr>
    </w:tblStylePr>
    <w:tblStylePr w:type="band2Horz">
      <w:rPr>
        <w:rFonts w:ascii="Arial" w:hAnsi="Arial"/>
        <w:color w:val="B2A1C7"/>
        <w:sz w:val="22"/>
      </w:rPr>
    </w:tblStylePr>
  </w:style>
  <w:style w:type="table" w:customStyle="1" w:styleId="ListTable7Colorful-Accent5">
    <w:name w:val="List Table 7 Colorful - Accent 5"/>
    <w:basedOn w:val="a1"/>
    <w:uiPriority w:val="99"/>
    <w:qFormat/>
    <w:tblPr>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DDC"/>
        <w:sz w:val="22"/>
      </w:rPr>
      <w:tblPr/>
      <w:tcPr>
        <w:tcBorders>
          <w:top w:val="nil"/>
          <w:left w:val="nil"/>
          <w:bottom w:val="single" w:sz="4" w:space="0" w:color="92CCDC"/>
          <w:right w:val="nil"/>
        </w:tcBorders>
        <w:shd w:val="clear" w:color="auto" w:fill="FFFFFF"/>
      </w:tcPr>
    </w:tblStylePr>
    <w:tblStylePr w:type="lastRow">
      <w:rPr>
        <w:rFonts w:ascii="Arial" w:hAnsi="Arial"/>
        <w:i/>
        <w:color w:val="92CDDC"/>
        <w:sz w:val="22"/>
      </w:rPr>
      <w:tblPr/>
      <w:tcPr>
        <w:tcBorders>
          <w:top w:val="single" w:sz="4" w:space="0" w:color="92CCDC"/>
          <w:left w:val="nil"/>
          <w:bottom w:val="nil"/>
          <w:right w:val="nil"/>
        </w:tcBorders>
        <w:shd w:val="clear" w:color="auto" w:fill="FFFFFF"/>
      </w:tcPr>
    </w:tblStylePr>
    <w:tblStylePr w:type="firstCol">
      <w:pPr>
        <w:jc w:val="right"/>
      </w:pPr>
      <w:rPr>
        <w:rFonts w:ascii="Arial" w:hAnsi="Arial"/>
        <w:i/>
        <w:color w:val="92CDDC"/>
        <w:sz w:val="22"/>
      </w:rPr>
      <w:tblPr/>
      <w:tcPr>
        <w:tcBorders>
          <w:top w:val="nil"/>
          <w:left w:val="nil"/>
          <w:bottom w:val="nil"/>
          <w:right w:val="single" w:sz="4" w:space="0" w:color="92CCDC"/>
        </w:tcBorders>
        <w:shd w:val="clear" w:color="auto" w:fill="FFFFFF"/>
      </w:tcPr>
    </w:tblStylePr>
    <w:tblStylePr w:type="lastCol">
      <w:rPr>
        <w:rFonts w:ascii="Arial" w:hAnsi="Arial"/>
        <w:i/>
        <w:color w:val="92CDDC"/>
        <w:sz w:val="22"/>
      </w:rPr>
      <w:tblPr/>
      <w:tcPr>
        <w:tcBorders>
          <w:top w:val="nil"/>
          <w:left w:val="single" w:sz="4" w:space="0" w:color="92CCDC"/>
          <w:bottom w:val="nil"/>
          <w:right w:val="nil"/>
        </w:tcBorders>
        <w:shd w:val="clear" w:color="auto" w:fill="FFFFFF"/>
      </w:tcPr>
    </w:tblStylePr>
    <w:tblStylePr w:type="band1Vert">
      <w:tblPr/>
      <w:tcPr>
        <w:shd w:val="clear" w:color="auto" w:fill="D1EAF0"/>
      </w:tcPr>
    </w:tblStylePr>
    <w:tblStylePr w:type="band1Horz">
      <w:rPr>
        <w:rFonts w:ascii="Arial" w:hAnsi="Arial"/>
        <w:color w:val="92CDDC"/>
        <w:sz w:val="22"/>
      </w:rPr>
      <w:tblPr/>
      <w:tcPr>
        <w:shd w:val="clear" w:color="auto" w:fill="D1EAF0"/>
      </w:tcPr>
    </w:tblStylePr>
    <w:tblStylePr w:type="band2Horz">
      <w:rPr>
        <w:rFonts w:ascii="Arial" w:hAnsi="Arial"/>
        <w:color w:val="92CDDC"/>
        <w:sz w:val="22"/>
      </w:rPr>
    </w:tblStylePr>
  </w:style>
  <w:style w:type="table" w:customStyle="1" w:styleId="ListTable7Colorful-Accent6">
    <w:name w:val="List Table 7 Colorful - Accent 6"/>
    <w:basedOn w:val="a1"/>
    <w:uiPriority w:val="99"/>
    <w:qFormat/>
    <w:tblPr>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BF8F"/>
        <w:sz w:val="22"/>
      </w:rPr>
      <w:tblPr/>
      <w:tcPr>
        <w:tcBorders>
          <w:top w:val="nil"/>
          <w:left w:val="nil"/>
          <w:bottom w:val="single" w:sz="4" w:space="0" w:color="FAC090"/>
          <w:right w:val="nil"/>
        </w:tcBorders>
        <w:shd w:val="clear" w:color="auto" w:fill="FFFFFF"/>
      </w:tcPr>
    </w:tblStylePr>
    <w:tblStylePr w:type="lastRow">
      <w:rPr>
        <w:rFonts w:ascii="Arial" w:hAnsi="Arial"/>
        <w:i/>
        <w:color w:val="FABF8F"/>
        <w:sz w:val="22"/>
      </w:rPr>
      <w:tblPr/>
      <w:tcPr>
        <w:tcBorders>
          <w:top w:val="single" w:sz="4" w:space="0" w:color="FAC090"/>
          <w:left w:val="nil"/>
          <w:bottom w:val="nil"/>
          <w:right w:val="nil"/>
        </w:tcBorders>
        <w:shd w:val="clear" w:color="auto" w:fill="FFFFFF"/>
      </w:tcPr>
    </w:tblStylePr>
    <w:tblStylePr w:type="firstCol">
      <w:pPr>
        <w:jc w:val="right"/>
      </w:pPr>
      <w:rPr>
        <w:rFonts w:ascii="Arial" w:hAnsi="Arial"/>
        <w:i/>
        <w:color w:val="FABF8F"/>
        <w:sz w:val="22"/>
      </w:rPr>
      <w:tblPr/>
      <w:tcPr>
        <w:tcBorders>
          <w:top w:val="nil"/>
          <w:left w:val="nil"/>
          <w:bottom w:val="nil"/>
          <w:right w:val="single" w:sz="4" w:space="0" w:color="FAC090"/>
        </w:tcBorders>
        <w:shd w:val="clear" w:color="auto" w:fill="FFFFFF"/>
      </w:tcPr>
    </w:tblStylePr>
    <w:tblStylePr w:type="lastCol">
      <w:rPr>
        <w:rFonts w:ascii="Arial" w:hAnsi="Arial"/>
        <w:i/>
        <w:color w:val="FABF8F"/>
        <w:sz w:val="22"/>
      </w:rPr>
      <w:tblPr/>
      <w:tcPr>
        <w:tcBorders>
          <w:top w:val="nil"/>
          <w:left w:val="single" w:sz="4" w:space="0" w:color="FAC090"/>
          <w:bottom w:val="nil"/>
          <w:right w:val="nil"/>
        </w:tcBorders>
        <w:shd w:val="clear" w:color="auto" w:fill="FFFFFF"/>
      </w:tcPr>
    </w:tblStylePr>
    <w:tblStylePr w:type="band1Vert">
      <w:tblPr/>
      <w:tcPr>
        <w:shd w:val="clear" w:color="auto" w:fill="FDE4D0"/>
      </w:tcPr>
    </w:tblStylePr>
    <w:tblStylePr w:type="band1Horz">
      <w:rPr>
        <w:rFonts w:ascii="Arial" w:hAnsi="Arial"/>
        <w:color w:val="FABF8F"/>
        <w:sz w:val="22"/>
      </w:rPr>
      <w:tblPr/>
      <w:tcPr>
        <w:shd w:val="clear" w:color="auto" w:fill="FDE4D0"/>
      </w:tcPr>
    </w:tblStylePr>
    <w:tblStylePr w:type="band2Horz">
      <w:rPr>
        <w:rFonts w:ascii="Arial" w:hAnsi="Arial"/>
        <w:color w:val="FABF8F"/>
        <w:sz w:val="22"/>
      </w:rPr>
    </w:tblStylePr>
  </w:style>
  <w:style w:type="table" w:customStyle="1" w:styleId="Lined-Accent">
    <w:name w:val="Lined - Accent"/>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Lined-Accent2">
    <w:name w:val="Lined - Accent 2"/>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Lined-Accent3">
    <w:name w:val="Lined - Accent 3"/>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Lined-Accent4">
    <w:name w:val="Lined - Accent 4"/>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Lined-Accent">
    <w:name w:val="Bordered &amp; Lined - Accent"/>
    <w:basedOn w:val="a1"/>
    <w:uiPriority w:val="99"/>
    <w:qFormat/>
    <w:rPr>
      <w:color w:val="404040"/>
    </w:rPr>
    <w:tblP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qFormat/>
    <w:rPr>
      <w:color w:val="404040"/>
    </w:rPr>
    <w:tblPr>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BorderedLined-Accent2">
    <w:name w:val="Bordered &amp; Lined - Accent 2"/>
    <w:basedOn w:val="a1"/>
    <w:uiPriority w:val="99"/>
    <w:qFormat/>
    <w:rPr>
      <w:color w:val="404040"/>
    </w:rPr>
    <w:tblPr>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BorderedLined-Accent3">
    <w:name w:val="Bordered &amp; Lined - Accent 3"/>
    <w:basedOn w:val="a1"/>
    <w:uiPriority w:val="99"/>
    <w:qFormat/>
    <w:rPr>
      <w:color w:val="404040"/>
    </w:rPr>
    <w:tblPr>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BorderedLined-Accent4">
    <w:name w:val="Bordered &amp; Lined - Accent 4"/>
    <w:basedOn w:val="a1"/>
    <w:uiPriority w:val="99"/>
    <w:qFormat/>
    <w:rPr>
      <w:color w:val="404040"/>
    </w:rPr>
    <w:tblPr>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qFormat/>
    <w:rPr>
      <w:color w:val="404040"/>
    </w:rPr>
    <w:tblPr>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qFormat/>
    <w:rPr>
      <w:color w:val="404040"/>
    </w:rPr>
    <w:tblPr>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
    <w:name w:val="Bordered"/>
    <w:basedOn w:val="a1"/>
    <w:uiPriority w:val="99"/>
    <w:qFormat/>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qFormat/>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qFormat/>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qFormat/>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qFormat/>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qFormat/>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qFormat/>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ad">
    <w:name w:val="Текст сноски Знак"/>
    <w:link w:val="ac"/>
    <w:uiPriority w:val="99"/>
    <w:qFormat/>
    <w:rPr>
      <w:sz w:val="18"/>
    </w:rPr>
  </w:style>
  <w:style w:type="paragraph" w:customStyle="1" w:styleId="18">
    <w:name w:val="Заголовок оглавления1"/>
    <w:uiPriority w:val="39"/>
    <w:unhideWhenUsed/>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sz w:val="22"/>
      <w:szCs w:val="22"/>
      <w:lang w:val="en-US" w:eastAsia="en-US" w:bidi="en-US"/>
    </w:rPr>
  </w:style>
  <w:style w:type="character" w:customStyle="1" w:styleId="afc">
    <w:name w:val="Верхний колонтитул Знак"/>
    <w:basedOn w:val="a0"/>
    <w:qFormat/>
  </w:style>
  <w:style w:type="character" w:customStyle="1" w:styleId="19">
    <w:name w:val="Заголовок 1 Знак"/>
    <w:qFormat/>
    <w:rPr>
      <w:rFonts w:ascii="Times New Roman" w:eastAsia="Times New Roman" w:hAnsi="Times New Roman" w:cs="Times New Roman"/>
      <w:b/>
      <w:bCs/>
      <w:sz w:val="48"/>
      <w:szCs w:val="48"/>
      <w:lang w:eastAsia="ru-RU"/>
    </w:rPr>
  </w:style>
  <w:style w:type="character" w:customStyle="1" w:styleId="HTML0">
    <w:name w:val="Стандартный HTML Знак"/>
    <w:qFormat/>
    <w:rPr>
      <w:rFonts w:ascii="Courier New" w:eastAsia="Times New Roman" w:hAnsi="Courier New" w:cs="Courier New"/>
      <w:sz w:val="20"/>
      <w:szCs w:val="20"/>
      <w:lang w:eastAsia="ru-RU"/>
    </w:rPr>
  </w:style>
  <w:style w:type="character" w:customStyle="1" w:styleId="afd">
    <w:name w:val="Нижний колонтитул Знак"/>
    <w:basedOn w:val="a0"/>
    <w:qFormat/>
  </w:style>
  <w:style w:type="character" w:customStyle="1" w:styleId="afe">
    <w:name w:val="Текст выноски Знак"/>
    <w:qFormat/>
    <w:rPr>
      <w:rFonts w:ascii="Tahoma" w:hAnsi="Tahoma" w:cs="Tahoma"/>
      <w:sz w:val="16"/>
      <w:szCs w:val="16"/>
    </w:rPr>
  </w:style>
  <w:style w:type="character" w:customStyle="1" w:styleId="24">
    <w:name w:val="Заголовок 2 Знак"/>
    <w:qFormat/>
    <w:rPr>
      <w:rFonts w:ascii="Cambria" w:eastAsia="Calibri" w:hAnsi="Cambria" w:cs="DejaVu Sans"/>
      <w:b/>
      <w:bCs/>
      <w:color w:val="4F81BD"/>
      <w:sz w:val="26"/>
      <w:szCs w:val="26"/>
    </w:rPr>
  </w:style>
  <w:style w:type="character" w:customStyle="1" w:styleId="32">
    <w:name w:val="Заголовок 3 Знак"/>
    <w:qFormat/>
    <w:rPr>
      <w:rFonts w:ascii="Cambria" w:eastAsia="Calibri" w:hAnsi="Cambria" w:cs="DejaVu Sans"/>
      <w:b/>
      <w:bCs/>
      <w:color w:val="4F81BD"/>
    </w:rPr>
  </w:style>
  <w:style w:type="character" w:customStyle="1" w:styleId="aff">
    <w:name w:val="Перечень Знак"/>
    <w:qFormat/>
    <w:rPr>
      <w:rFonts w:ascii="Times New Roman" w:eastAsia="Calibri" w:hAnsi="Times New Roman" w:cs="Times New Roman"/>
      <w:sz w:val="28"/>
      <w:u w:val="none"/>
      <w:lang w:eastAsia="ru-RU"/>
    </w:rPr>
  </w:style>
  <w:style w:type="character" w:customStyle="1" w:styleId="aff0">
    <w:name w:val="Основной текст Знак"/>
    <w:qFormat/>
    <w:rPr>
      <w:rFonts w:ascii="Times New Roman" w:eastAsia="Batang" w:hAnsi="Times New Roman" w:cs="Times New Roman"/>
      <w:sz w:val="24"/>
      <w:szCs w:val="20"/>
      <w:lang w:eastAsia="ko-KR"/>
    </w:rPr>
  </w:style>
  <w:style w:type="character" w:customStyle="1" w:styleId="aff1">
    <w:name w:val="Цветовое выделение"/>
    <w:qFormat/>
    <w:rPr>
      <w:b/>
      <w:color w:val="26282F"/>
    </w:rPr>
  </w:style>
  <w:style w:type="character" w:customStyle="1" w:styleId="aff2">
    <w:name w:val="Гипертекстовая ссылка"/>
    <w:qFormat/>
    <w:rPr>
      <w:rFonts w:cs="Times New Roman"/>
      <w:color w:val="106BBE"/>
    </w:rPr>
  </w:style>
  <w:style w:type="character" w:customStyle="1" w:styleId="aff3">
    <w:name w:val="Основной текст с отступом Знак"/>
    <w:basedOn w:val="a0"/>
    <w:qFormat/>
  </w:style>
  <w:style w:type="character" w:customStyle="1" w:styleId="82">
    <w:name w:val="Заголовок 8 Знак"/>
    <w:qFormat/>
    <w:rPr>
      <w:rFonts w:ascii="Cambria" w:eastAsia="Calibri" w:hAnsi="Cambria" w:cs="DejaVu Sans"/>
      <w:color w:val="404040"/>
      <w:sz w:val="20"/>
      <w:szCs w:val="20"/>
    </w:rPr>
  </w:style>
  <w:style w:type="character" w:customStyle="1" w:styleId="92">
    <w:name w:val="Заголовок 9 Знак"/>
    <w:qFormat/>
    <w:rPr>
      <w:rFonts w:ascii="Cambria" w:eastAsia="Calibri" w:hAnsi="Cambria" w:cs="DejaVu Sans"/>
      <w:i/>
      <w:iCs/>
      <w:color w:val="404040"/>
      <w:sz w:val="20"/>
      <w:szCs w:val="20"/>
    </w:rPr>
  </w:style>
  <w:style w:type="character" w:customStyle="1" w:styleId="ListLabel1">
    <w:name w:val="ListLabel 1"/>
    <w:qFormat/>
    <w:rPr>
      <w:rFonts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ascii="Times New Roman" w:hAnsi="Times New Roman" w:cs="Symbol"/>
      <w:sz w:val="28"/>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ascii="Times New Roman" w:hAnsi="Times New Roman" w:cs="Symbol"/>
      <w:sz w:val="28"/>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sz w:val="28"/>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sz w:val="20"/>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ascii="Times New Roman" w:hAnsi="Times New Roman" w:cs="Symbol"/>
      <w:sz w:val="28"/>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CharAttribute484">
    <w:name w:val="CharAttribute484"/>
    <w:qFormat/>
    <w:rPr>
      <w:rFonts w:ascii="Times New Roman" w:eastAsia="Times New Roman" w:hAnsi="Times New Roman"/>
      <w:i/>
      <w:sz w:val="28"/>
    </w:rPr>
  </w:style>
  <w:style w:type="character" w:customStyle="1" w:styleId="CharAttribute501">
    <w:name w:val="CharAttribute501"/>
    <w:qFormat/>
    <w:rPr>
      <w:rFonts w:ascii="Times New Roman" w:eastAsia="Times New Roman" w:hAnsi="Times New Roman"/>
      <w:i/>
      <w:sz w:val="28"/>
      <w:u w:val="single"/>
    </w:rPr>
  </w:style>
  <w:style w:type="character" w:customStyle="1" w:styleId="CharAttribute0">
    <w:name w:val="CharAttribute0"/>
    <w:qFormat/>
    <w:rPr>
      <w:rFonts w:ascii="Times New Roman" w:eastAsia="Times New Roman" w:hAnsi="Times New Roman"/>
      <w:sz w:val="28"/>
    </w:rPr>
  </w:style>
  <w:style w:type="character" w:customStyle="1" w:styleId="CharAttribute502">
    <w:name w:val="CharAttribute502"/>
    <w:qFormat/>
    <w:rPr>
      <w:rFonts w:ascii="Times New Roman" w:eastAsia="Times New Roman" w:hAnsi="Times New Roman"/>
      <w:i/>
      <w:sz w:val="28"/>
    </w:rPr>
  </w:style>
  <w:style w:type="character" w:customStyle="1" w:styleId="CharAttribute504">
    <w:name w:val="CharAttribute504"/>
    <w:qFormat/>
    <w:rPr>
      <w:rFonts w:ascii="Times New Roman" w:eastAsia="Times New Roman" w:hAnsi="Times New Roman"/>
      <w:sz w:val="28"/>
    </w:rPr>
  </w:style>
  <w:style w:type="character" w:customStyle="1" w:styleId="CharAttribute526">
    <w:name w:val="CharAttribute526"/>
    <w:qFormat/>
    <w:rPr>
      <w:rFonts w:ascii="Times New Roman" w:eastAsia="Times New Roman" w:hAnsi="Times New Roman"/>
      <w:sz w:val="28"/>
    </w:rPr>
  </w:style>
  <w:style w:type="character" w:customStyle="1" w:styleId="ListLabel65">
    <w:name w:val="ListLabel 65"/>
    <w:qFormat/>
    <w:rPr>
      <w:sz w:val="28"/>
      <w:szCs w:val="28"/>
    </w:rPr>
  </w:style>
  <w:style w:type="character" w:customStyle="1" w:styleId="ListLabel66">
    <w:name w:val="ListLabel 66"/>
    <w:qFormat/>
    <w:rPr>
      <w:sz w:val="28"/>
      <w:szCs w:val="28"/>
    </w:rPr>
  </w:style>
  <w:style w:type="character" w:customStyle="1" w:styleId="aff4">
    <w:name w:val="Символ нумерации"/>
    <w:qFormat/>
  </w:style>
  <w:style w:type="character" w:customStyle="1" w:styleId="ListLabel67">
    <w:name w:val="ListLabel 67"/>
    <w:qFormat/>
    <w:rPr>
      <w:sz w:val="28"/>
      <w:szCs w:val="28"/>
    </w:rPr>
  </w:style>
  <w:style w:type="character" w:customStyle="1" w:styleId="ListLabel68">
    <w:name w:val="ListLabel 68"/>
    <w:qFormat/>
    <w:rPr>
      <w:sz w:val="28"/>
      <w:szCs w:val="28"/>
    </w:rPr>
  </w:style>
  <w:style w:type="character" w:customStyle="1" w:styleId="ListLabel69">
    <w:name w:val="ListLabel 69"/>
    <w:qFormat/>
    <w:rPr>
      <w:sz w:val="28"/>
      <w:szCs w:val="28"/>
    </w:rPr>
  </w:style>
  <w:style w:type="character" w:customStyle="1" w:styleId="ListLabel70">
    <w:name w:val="ListLabel 70"/>
    <w:qFormat/>
    <w:rPr>
      <w:sz w:val="28"/>
      <w:szCs w:val="28"/>
    </w:rPr>
  </w:style>
  <w:style w:type="character" w:customStyle="1" w:styleId="ListLabel71">
    <w:name w:val="ListLabel 71"/>
    <w:qFormat/>
    <w:rPr>
      <w:sz w:val="28"/>
      <w:szCs w:val="28"/>
    </w:rPr>
  </w:style>
  <w:style w:type="character" w:customStyle="1" w:styleId="ListLabel72">
    <w:name w:val="ListLabel 72"/>
    <w:qFormat/>
    <w:rPr>
      <w:sz w:val="28"/>
      <w:szCs w:val="28"/>
    </w:rPr>
  </w:style>
  <w:style w:type="character" w:customStyle="1" w:styleId="ListLabel73">
    <w:name w:val="ListLabel 73"/>
    <w:qFormat/>
    <w:rPr>
      <w:sz w:val="28"/>
      <w:szCs w:val="28"/>
    </w:rPr>
  </w:style>
  <w:style w:type="character" w:customStyle="1" w:styleId="ListLabel74">
    <w:name w:val="ListLabel 74"/>
    <w:qFormat/>
    <w:rPr>
      <w:sz w:val="28"/>
      <w:szCs w:val="28"/>
    </w:rPr>
  </w:style>
  <w:style w:type="character" w:customStyle="1" w:styleId="ListLabel75">
    <w:name w:val="ListLabel 75"/>
    <w:qFormat/>
    <w:rPr>
      <w:sz w:val="28"/>
      <w:szCs w:val="28"/>
    </w:rPr>
  </w:style>
  <w:style w:type="paragraph" w:styleId="aff5">
    <w:name w:val="List Paragraph"/>
    <w:basedOn w:val="a"/>
    <w:qFormat/>
    <w:pPr>
      <w:ind w:left="400"/>
    </w:pPr>
    <w:rPr>
      <w:rFonts w:ascii="№Е" w:eastAsia="№Е" w:hAnsi="№Е"/>
      <w:sz w:val="20"/>
      <w:szCs w:val="20"/>
      <w:lang w:val="en-US"/>
    </w:rPr>
  </w:style>
  <w:style w:type="paragraph" w:customStyle="1" w:styleId="ConsPlusNormal">
    <w:name w:val="ConsPlusNormal"/>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Calibri"/>
      <w:sz w:val="24"/>
      <w:szCs w:val="24"/>
    </w:rPr>
  </w:style>
  <w:style w:type="paragraph" w:customStyle="1" w:styleId="ConsPlusTitle">
    <w:name w:val="ConsPlusTitle"/>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ascii="Arial" w:eastAsia="Calibri" w:hAnsi="Arial" w:cs="Arial"/>
      <w:b/>
      <w:bCs/>
      <w:sz w:val="24"/>
      <w:szCs w:val="24"/>
    </w:rPr>
  </w:style>
  <w:style w:type="paragraph" w:customStyle="1" w:styleId="aff6">
    <w:name w:val="Перечень"/>
    <w:basedOn w:val="a"/>
    <w:qFormat/>
    <w:pPr>
      <w:spacing w:line="360" w:lineRule="auto"/>
      <w:ind w:firstLine="284"/>
      <w:jc w:val="both"/>
    </w:pPr>
    <w:rPr>
      <w:rFonts w:eastAsia="Calibri" w:cs="Times New Roman"/>
      <w:sz w:val="28"/>
      <w:lang w:eastAsia="ru-RU"/>
    </w:rPr>
  </w:style>
  <w:style w:type="paragraph" w:customStyle="1" w:styleId="Default">
    <w:name w:val="Default"/>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Calibri"/>
      <w:color w:val="000000"/>
      <w:sz w:val="24"/>
      <w:szCs w:val="24"/>
      <w:lang w:eastAsia="en-US"/>
    </w:rPr>
  </w:style>
  <w:style w:type="paragraph" w:customStyle="1" w:styleId="aff7">
    <w:name w:val="Комментарий"/>
    <w:basedOn w:val="a"/>
    <w:qFormat/>
    <w:pPr>
      <w:widowControl w:val="0"/>
      <w:spacing w:before="75"/>
      <w:ind w:left="170"/>
      <w:jc w:val="both"/>
    </w:pPr>
    <w:rPr>
      <w:rFonts w:ascii="Times New Roman CYR" w:eastAsia="Calibri" w:hAnsi="Times New Roman CYR" w:cs="Times New Roman CYR"/>
      <w:color w:val="353842"/>
      <w:lang w:eastAsia="ru-RU"/>
    </w:rPr>
  </w:style>
  <w:style w:type="paragraph" w:customStyle="1" w:styleId="aff8">
    <w:name w:val="Информация о версии"/>
    <w:basedOn w:val="aff7"/>
    <w:qFormat/>
    <w:rPr>
      <w:i/>
      <w:iCs/>
    </w:rPr>
  </w:style>
  <w:style w:type="paragraph" w:customStyle="1" w:styleId="aff9">
    <w:name w:val="Нормальный (таблица)"/>
    <w:basedOn w:val="a"/>
    <w:qFormat/>
    <w:pPr>
      <w:widowControl w:val="0"/>
      <w:jc w:val="both"/>
    </w:pPr>
    <w:rPr>
      <w:rFonts w:ascii="Times New Roman CYR" w:eastAsia="Calibri" w:hAnsi="Times New Roman CYR" w:cs="Times New Roman CYR"/>
      <w:lang w:eastAsia="ru-RU"/>
    </w:rPr>
  </w:style>
  <w:style w:type="paragraph" w:customStyle="1" w:styleId="affa">
    <w:name w:val="Таблицы (моноширинный)"/>
    <w:basedOn w:val="a"/>
    <w:qFormat/>
    <w:pPr>
      <w:widowControl w:val="0"/>
    </w:pPr>
    <w:rPr>
      <w:rFonts w:ascii="Courier New" w:eastAsia="Calibri" w:hAnsi="Courier New" w:cs="Courier New"/>
      <w:lang w:eastAsia="ru-RU"/>
    </w:rPr>
  </w:style>
  <w:style w:type="paragraph" w:customStyle="1" w:styleId="affb">
    <w:name w:val="Прижатый влево"/>
    <w:basedOn w:val="a"/>
    <w:qFormat/>
    <w:pPr>
      <w:widowControl w:val="0"/>
    </w:pPr>
    <w:rPr>
      <w:rFonts w:ascii="Times New Roman CYR" w:eastAsia="Calibri" w:hAnsi="Times New Roman CYR" w:cs="Times New Roman CYR"/>
      <w:lang w:eastAsia="ru-RU"/>
    </w:rPr>
  </w:style>
  <w:style w:type="paragraph" w:customStyle="1" w:styleId="affc">
    <w:name w:val="Заголовок статьи"/>
    <w:basedOn w:val="a"/>
    <w:qFormat/>
    <w:pPr>
      <w:widowControl w:val="0"/>
      <w:ind w:left="1612" w:hanging="892"/>
      <w:jc w:val="both"/>
    </w:pPr>
    <w:rPr>
      <w:rFonts w:ascii="Times New Roman CYR" w:eastAsia="Calibri" w:hAnsi="Times New Roman CYR" w:cs="Times New Roman CYR"/>
      <w:lang w:eastAsia="ru-RU"/>
    </w:rPr>
  </w:style>
  <w:style w:type="paragraph" w:customStyle="1" w:styleId="affd">
    <w:name w:val="Содержимое таблицы"/>
    <w:basedOn w:val="a"/>
    <w:qFormat/>
  </w:style>
  <w:style w:type="paragraph" w:customStyle="1" w:styleId="affe">
    <w:name w:val="Заголовок таблицы"/>
    <w:basedOn w:val="affd"/>
    <w:qFormat/>
    <w:pPr>
      <w:jc w:val="center"/>
    </w:pPr>
    <w:rPr>
      <w:b/>
      <w:bCs/>
    </w:rPr>
  </w:style>
  <w:style w:type="paragraph" w:customStyle="1" w:styleId="Standard">
    <w:name w:val="Standard"/>
    <w:qFormat/>
    <w:pPr>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Droid Sans Fallback"/>
      <w:sz w:val="24"/>
      <w:szCs w:val="24"/>
      <w:lang w:eastAsia="zh-CN" w:bidi="hi-IN"/>
    </w:rPr>
  </w:style>
  <w:style w:type="paragraph" w:customStyle="1" w:styleId="Textbody">
    <w:name w:val="Text body"/>
    <w:basedOn w:val="Standard"/>
    <w:qFormat/>
    <w:pPr>
      <w:spacing w:after="140" w:line="276" w:lineRule="auto"/>
    </w:pPr>
  </w:style>
  <w:style w:type="paragraph" w:customStyle="1" w:styleId="1a">
    <w:name w:val="Обычный1"/>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pPr>
    <w:rPr>
      <w:rFonts w:eastAsia="Arial"/>
      <w:sz w:val="24"/>
      <w:szCs w:val="24"/>
      <w:lang w:eastAsia="zh-CN" w:bidi="hi-IN"/>
    </w:rPr>
  </w:style>
  <w:style w:type="paragraph" w:customStyle="1" w:styleId="ParaAttribute16">
    <w:name w:val="ParaAttribute16"/>
    <w:qFormat/>
    <w:pPr>
      <w:pBdr>
        <w:top w:val="none" w:sz="0" w:space="0" w:color="000000"/>
        <w:left w:val="none" w:sz="0" w:space="0" w:color="000000"/>
        <w:bottom w:val="none" w:sz="0" w:space="0" w:color="000000"/>
        <w:right w:val="none" w:sz="0" w:space="0" w:color="000000"/>
        <w:between w:val="none" w:sz="0" w:space="0" w:color="000000"/>
      </w:pBdr>
      <w:shd w:val="clear" w:color="auto" w:fill="FFFFFF"/>
      <w:ind w:left="1080"/>
      <w:jc w:val="both"/>
    </w:pPr>
    <w:rPr>
      <w:rFonts w:eastAsia="№Е"/>
      <w:sz w:val="24"/>
      <w:lang w:eastAsia="zh-CN"/>
    </w:rPr>
  </w:style>
  <w:style w:type="paragraph" w:customStyle="1" w:styleId="ParaAttribute10">
    <w:name w:val="ParaAttribute10"/>
    <w:qFormat/>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pPr>
    <w:rPr>
      <w:rFonts w:eastAsia="№Е"/>
      <w:sz w:val="24"/>
      <w:lang w:eastAsia="zh-CN"/>
    </w:rPr>
  </w:style>
  <w:style w:type="paragraph" w:customStyle="1" w:styleId="ParaAttribute38">
    <w:name w:val="ParaAttribute38"/>
    <w:qFormat/>
    <w:pPr>
      <w:pBdr>
        <w:top w:val="none" w:sz="0" w:space="0" w:color="000000"/>
        <w:left w:val="none" w:sz="0" w:space="0" w:color="000000"/>
        <w:bottom w:val="none" w:sz="0" w:space="0" w:color="000000"/>
        <w:right w:val="none" w:sz="0" w:space="0" w:color="000000"/>
        <w:between w:val="none" w:sz="0" w:space="0" w:color="000000"/>
      </w:pBdr>
      <w:shd w:val="clear" w:color="auto" w:fill="FFFFFF"/>
      <w:ind w:right="-1"/>
      <w:jc w:val="both"/>
    </w:pPr>
    <w:rPr>
      <w:rFonts w:eastAsia="№Е"/>
      <w:sz w:val="24"/>
      <w:lang w:eastAsia="zh-CN"/>
    </w:rPr>
  </w:style>
  <w:style w:type="character" w:customStyle="1" w:styleId="CharAttribute511">
    <w:name w:val="CharAttribute511"/>
    <w:uiPriority w:val="99"/>
    <w:qFormat/>
    <w:rPr>
      <w:rFonts w:ascii="Times New Roman" w:eastAsia="Times New Roman"/>
      <w:sz w:val="28"/>
    </w:rPr>
  </w:style>
  <w:style w:type="character" w:customStyle="1" w:styleId="CharAttribute512">
    <w:name w:val="CharAttribute512"/>
    <w:qFormat/>
    <w:rPr>
      <w:rFonts w:ascii="Times New Roman" w:eastAsia="Times New Roman"/>
      <w:sz w:val="28"/>
    </w:rPr>
  </w:style>
  <w:style w:type="character" w:customStyle="1" w:styleId="a9">
    <w:name w:val="Текст примечания Знак"/>
    <w:basedOn w:val="a0"/>
    <w:link w:val="a8"/>
    <w:uiPriority w:val="99"/>
    <w:semiHidden/>
    <w:qFormat/>
    <w:rPr>
      <w:rFonts w:eastAsia="Droid Sans Fallback" w:cs="Mangal"/>
      <w:szCs w:val="18"/>
      <w:shd w:val="clear" w:color="auto" w:fill="FFFFFF"/>
      <w:lang w:eastAsia="zh-CN" w:bidi="hi-IN"/>
    </w:rPr>
  </w:style>
  <w:style w:type="character" w:customStyle="1" w:styleId="ab">
    <w:name w:val="Тема примечания Знак"/>
    <w:basedOn w:val="a9"/>
    <w:link w:val="aa"/>
    <w:uiPriority w:val="99"/>
    <w:semiHidden/>
    <w:qFormat/>
    <w:rPr>
      <w:rFonts w:eastAsia="Droid Sans Fallback" w:cs="Mangal"/>
      <w:b/>
      <w:bCs/>
      <w:szCs w:val="18"/>
      <w:shd w:val="clear" w:color="auto" w:fill="FFFFFF"/>
      <w:lang w:eastAsia="zh-CN" w:bidi="hi-IN"/>
    </w:rPr>
  </w:style>
  <w:style w:type="character" w:customStyle="1" w:styleId="UnresolvedMention">
    <w:name w:val="Unresolved Mention"/>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807BBE-931A-48E0-8BC7-53485CD49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6702</Words>
  <Characters>38203</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User</cp:lastModifiedBy>
  <cp:revision>4</cp:revision>
  <dcterms:created xsi:type="dcterms:W3CDTF">2023-05-10T12:46:00Z</dcterms:created>
  <dcterms:modified xsi:type="dcterms:W3CDTF">2024-05-24T09:38:00Z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1049-11.1.0.10920</vt:lpwstr>
  </property>
</Properties>
</file>