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6" w:type="dxa"/>
        <w:tblInd w:w="-459" w:type="dxa"/>
        <w:tblLook w:val="00A0"/>
      </w:tblPr>
      <w:tblGrid>
        <w:gridCol w:w="3660"/>
        <w:gridCol w:w="3570"/>
        <w:gridCol w:w="3086"/>
      </w:tblGrid>
      <w:tr w:rsidR="00F8537D" w:rsidTr="00791ACE">
        <w:tc>
          <w:tcPr>
            <w:tcW w:w="3660" w:type="dxa"/>
          </w:tcPr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="0019363D">
              <w:rPr>
                <w:lang w:eastAsia="en-US"/>
              </w:rPr>
              <w:t>РАССМОТРЕНО И РЕКОМЕНДОВАНО К</w:t>
            </w:r>
            <w:r>
              <w:rPr>
                <w:lang w:eastAsia="en-US"/>
              </w:rPr>
              <w:t xml:space="preserve"> УТВЕРЖДЕНИЮ </w:t>
            </w:r>
          </w:p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общем собр</w:t>
            </w:r>
            <w:r w:rsidR="0019363D">
              <w:rPr>
                <w:lang w:eastAsia="en-US"/>
              </w:rPr>
              <w:t>ании работников МБОУ «Школа № 32</w:t>
            </w:r>
            <w:r>
              <w:rPr>
                <w:lang w:eastAsia="en-US"/>
              </w:rPr>
              <w:t>»</w:t>
            </w:r>
          </w:p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>
              <w:rPr>
                <w:bCs/>
                <w:lang w:eastAsia="en-US"/>
              </w:rPr>
              <w:t xml:space="preserve">№ </w:t>
            </w:r>
            <w:r w:rsidR="0019363D">
              <w:rPr>
                <w:bCs/>
                <w:lang w:eastAsia="en-US"/>
              </w:rPr>
              <w:t>1</w:t>
            </w:r>
          </w:p>
          <w:p w:rsidR="00F8537D" w:rsidRDefault="001936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 «28» января 2019</w:t>
            </w:r>
            <w:r w:rsidR="00F8537D">
              <w:rPr>
                <w:bCs/>
                <w:lang w:eastAsia="en-US"/>
              </w:rPr>
              <w:t>г.</w:t>
            </w:r>
          </w:p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570" w:type="dxa"/>
          </w:tcPr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ПК</w:t>
            </w:r>
          </w:p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</w:p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</w:t>
            </w:r>
            <w:r w:rsidR="0019363D">
              <w:rPr>
                <w:bCs/>
                <w:lang w:eastAsia="en-US"/>
              </w:rPr>
              <w:t>С.З.Шахбарян</w:t>
            </w:r>
          </w:p>
          <w:p w:rsidR="00F8537D" w:rsidRDefault="0019363D" w:rsidP="001936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firstLine="54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«28</w:t>
            </w:r>
            <w:r w:rsidR="00F8537D">
              <w:rPr>
                <w:bCs/>
                <w:lang w:eastAsia="en-US"/>
              </w:rPr>
              <w:t xml:space="preserve">» </w:t>
            </w:r>
            <w:r>
              <w:rPr>
                <w:bCs/>
                <w:lang w:eastAsia="en-US"/>
              </w:rPr>
              <w:t>января 2019</w:t>
            </w:r>
            <w:r w:rsidR="00F8537D">
              <w:rPr>
                <w:bCs/>
                <w:lang w:eastAsia="en-US"/>
              </w:rPr>
              <w:t xml:space="preserve"> г.</w:t>
            </w:r>
          </w:p>
        </w:tc>
        <w:tc>
          <w:tcPr>
            <w:tcW w:w="3086" w:type="dxa"/>
          </w:tcPr>
          <w:p w:rsidR="00F8537D" w:rsidRDefault="00F8537D" w:rsidP="001936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УТВЕРЖДАЮ   </w:t>
            </w:r>
          </w:p>
          <w:p w:rsidR="00F8537D" w:rsidRDefault="00F8537D" w:rsidP="001936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F8537D" w:rsidRDefault="0019363D" w:rsidP="001936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«Школа № 32</w:t>
            </w:r>
            <w:r w:rsidR="00F8537D">
              <w:rPr>
                <w:lang w:eastAsia="en-US"/>
              </w:rPr>
              <w:t>»</w:t>
            </w:r>
          </w:p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  <w:r w:rsidR="0019363D">
              <w:rPr>
                <w:lang w:eastAsia="en-US"/>
              </w:rPr>
              <w:t>__</w:t>
            </w:r>
            <w:r>
              <w:rPr>
                <w:lang w:eastAsia="en-US"/>
              </w:rPr>
              <w:t xml:space="preserve"> М.В.Володина</w:t>
            </w:r>
          </w:p>
          <w:p w:rsidR="00F8537D" w:rsidRDefault="00F8537D" w:rsidP="001936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</w:t>
            </w:r>
            <w:r w:rsidR="0019363D">
              <w:rPr>
                <w:lang w:eastAsia="en-US"/>
              </w:rPr>
              <w:t xml:space="preserve"> 29</w:t>
            </w:r>
            <w:r>
              <w:rPr>
                <w:lang w:eastAsia="en-US"/>
              </w:rPr>
              <w:t xml:space="preserve">                                                              </w:t>
            </w:r>
            <w:r w:rsidR="0019363D">
              <w:rPr>
                <w:lang w:eastAsia="en-US"/>
              </w:rPr>
              <w:t xml:space="preserve">                        от «29» января 2019</w:t>
            </w:r>
            <w:r>
              <w:rPr>
                <w:lang w:eastAsia="en-US"/>
              </w:rPr>
              <w:t>г.</w:t>
            </w:r>
          </w:p>
          <w:p w:rsidR="00F8537D" w:rsidRDefault="00F8537D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F8537D" w:rsidRDefault="00F8537D" w:rsidP="00791ACE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eastAsia="en-US"/>
        </w:rPr>
      </w:pPr>
    </w:p>
    <w:p w:rsidR="00F8537D" w:rsidRDefault="00F8537D" w:rsidP="00791AC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8537D" w:rsidRDefault="00F8537D" w:rsidP="00791AC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8537D" w:rsidRDefault="00F8537D" w:rsidP="00791AC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8537D" w:rsidRDefault="00F8537D" w:rsidP="00791AC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8537D" w:rsidRDefault="00F8537D" w:rsidP="00791AC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8537D" w:rsidRDefault="00F8537D" w:rsidP="00791AC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ПОЛОЖЕНИЕ </w:t>
      </w:r>
    </w:p>
    <w:p w:rsidR="00F8537D" w:rsidRDefault="00F8537D" w:rsidP="00791AC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F8537D" w:rsidRPr="00DB5DEA" w:rsidRDefault="00F8537D" w:rsidP="00DB5DEA">
      <w:pPr>
        <w:shd w:val="clear" w:color="auto" w:fill="FFFFFF"/>
        <w:tabs>
          <w:tab w:val="left" w:pos="0"/>
          <w:tab w:val="left" w:pos="426"/>
        </w:tabs>
        <w:jc w:val="center"/>
        <w:rPr>
          <w:b/>
          <w:sz w:val="48"/>
          <w:szCs w:val="48"/>
        </w:rPr>
      </w:pPr>
      <w:r w:rsidRPr="00791ACE">
        <w:rPr>
          <w:b/>
          <w:sz w:val="48"/>
          <w:szCs w:val="48"/>
        </w:rPr>
        <w:t>о выплатах стимулирующего  характера работников</w:t>
      </w:r>
    </w:p>
    <w:p w:rsidR="00F8537D" w:rsidRDefault="00F8537D" w:rsidP="00791AC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муниципального бюджетного общеобразовательного </w:t>
      </w:r>
    </w:p>
    <w:p w:rsidR="00F8537D" w:rsidRDefault="00F8537D" w:rsidP="00791AC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учреждения города Ростова-на-Дону </w:t>
      </w:r>
    </w:p>
    <w:p w:rsidR="00F8537D" w:rsidRDefault="0019363D" w:rsidP="00791AC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«Школа № 32 имени «Молодой гвардии</w:t>
      </w:r>
      <w:r w:rsidR="00F8537D">
        <w:rPr>
          <w:b/>
          <w:sz w:val="48"/>
          <w:szCs w:val="48"/>
        </w:rPr>
        <w:t>»</w:t>
      </w:r>
    </w:p>
    <w:p w:rsidR="00F8537D" w:rsidRDefault="00F8537D" w:rsidP="00791AC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F8537D" w:rsidRDefault="00F8537D" w:rsidP="00791AC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F8537D" w:rsidRDefault="00F8537D" w:rsidP="00791AC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F8537D" w:rsidRDefault="00F8537D" w:rsidP="006258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37D" w:rsidRDefault="00F8537D" w:rsidP="006258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37D" w:rsidRDefault="00F8537D" w:rsidP="006258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37D" w:rsidRDefault="00F8537D" w:rsidP="006258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37D" w:rsidRDefault="00F8537D" w:rsidP="006258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37D" w:rsidRDefault="00F8537D" w:rsidP="006258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37D" w:rsidRDefault="00F8537D" w:rsidP="006258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537D" w:rsidRPr="00791ACE" w:rsidRDefault="00F8537D" w:rsidP="006258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  Ростов-на-Дону</w:t>
      </w:r>
    </w:p>
    <w:p w:rsidR="00F8537D" w:rsidRDefault="00F8537D" w:rsidP="004A72B5">
      <w:pPr>
        <w:shd w:val="clear" w:color="auto" w:fill="FFFFFF"/>
        <w:tabs>
          <w:tab w:val="left" w:pos="0"/>
          <w:tab w:val="left" w:pos="426"/>
        </w:tabs>
      </w:pPr>
    </w:p>
    <w:p w:rsidR="00F8537D" w:rsidRDefault="00F8537D" w:rsidP="004A72B5">
      <w:pPr>
        <w:shd w:val="clear" w:color="auto" w:fill="FFFFFF"/>
        <w:tabs>
          <w:tab w:val="left" w:pos="0"/>
          <w:tab w:val="left" w:pos="426"/>
        </w:tabs>
      </w:pPr>
    </w:p>
    <w:p w:rsidR="00F8537D" w:rsidRDefault="00F8537D" w:rsidP="004A72B5">
      <w:pPr>
        <w:shd w:val="clear" w:color="auto" w:fill="FFFFFF"/>
        <w:tabs>
          <w:tab w:val="left" w:pos="0"/>
          <w:tab w:val="left" w:pos="426"/>
        </w:tabs>
      </w:pPr>
    </w:p>
    <w:p w:rsidR="00F8537D" w:rsidRDefault="00F8537D" w:rsidP="004A72B5">
      <w:pPr>
        <w:shd w:val="clear" w:color="auto" w:fill="FFFFFF"/>
        <w:tabs>
          <w:tab w:val="left" w:pos="0"/>
          <w:tab w:val="left" w:pos="426"/>
        </w:tabs>
      </w:pPr>
    </w:p>
    <w:p w:rsidR="00F8537D" w:rsidRDefault="00F8537D" w:rsidP="004A72B5">
      <w:pPr>
        <w:shd w:val="clear" w:color="auto" w:fill="FFFFFF"/>
        <w:tabs>
          <w:tab w:val="left" w:pos="0"/>
          <w:tab w:val="left" w:pos="426"/>
        </w:tabs>
      </w:pPr>
    </w:p>
    <w:p w:rsidR="0019363D" w:rsidRDefault="0019363D" w:rsidP="004A72B5">
      <w:pPr>
        <w:shd w:val="clear" w:color="auto" w:fill="FFFFFF"/>
        <w:tabs>
          <w:tab w:val="left" w:pos="0"/>
          <w:tab w:val="left" w:pos="426"/>
        </w:tabs>
      </w:pPr>
    </w:p>
    <w:p w:rsidR="0019363D" w:rsidRDefault="0019363D" w:rsidP="004A72B5">
      <w:pPr>
        <w:shd w:val="clear" w:color="auto" w:fill="FFFFFF"/>
        <w:tabs>
          <w:tab w:val="left" w:pos="0"/>
          <w:tab w:val="left" w:pos="426"/>
        </w:tabs>
      </w:pPr>
    </w:p>
    <w:p w:rsidR="00F8537D" w:rsidRDefault="00F8537D" w:rsidP="004A72B5">
      <w:pPr>
        <w:shd w:val="clear" w:color="auto" w:fill="FFFFFF"/>
        <w:tabs>
          <w:tab w:val="left" w:pos="0"/>
          <w:tab w:val="left" w:pos="426"/>
        </w:tabs>
      </w:pPr>
    </w:p>
    <w:p w:rsidR="00F8537D" w:rsidRDefault="0019363D" w:rsidP="00365F81">
      <w:pPr>
        <w:pStyle w:val="a3"/>
        <w:numPr>
          <w:ilvl w:val="0"/>
          <w:numId w:val="17"/>
        </w:numPr>
        <w:jc w:val="center"/>
        <w:rPr>
          <w:b/>
        </w:rPr>
      </w:pPr>
      <w:r>
        <w:rPr>
          <w:b/>
        </w:rPr>
        <w:t>ОБЩИЕ ПОЛОЖЕНИЯ</w:t>
      </w:r>
    </w:p>
    <w:p w:rsidR="00F8537D" w:rsidRPr="00865E3A" w:rsidRDefault="00F8537D" w:rsidP="006C6FD4">
      <w:pPr>
        <w:pStyle w:val="a3"/>
        <w:ind w:left="360"/>
        <w:rPr>
          <w:b/>
        </w:rPr>
      </w:pPr>
    </w:p>
    <w:p w:rsidR="00F8537D" w:rsidRPr="00865E3A" w:rsidRDefault="00F8537D" w:rsidP="00365F81">
      <w:pPr>
        <w:pStyle w:val="ConsPlusTitle"/>
        <w:widowControl/>
        <w:numPr>
          <w:ilvl w:val="1"/>
          <w:numId w:val="17"/>
        </w:numPr>
        <w:ind w:left="567" w:hanging="567"/>
        <w:jc w:val="both"/>
        <w:rPr>
          <w:b w:val="0"/>
          <w:sz w:val="24"/>
          <w:szCs w:val="24"/>
        </w:rPr>
      </w:pPr>
      <w:r w:rsidRPr="00865E3A">
        <w:rPr>
          <w:b w:val="0"/>
          <w:sz w:val="24"/>
          <w:szCs w:val="24"/>
        </w:rPr>
        <w:t>Настоящее положение об установлении выплат стимулирующ</w:t>
      </w:r>
      <w:r>
        <w:rPr>
          <w:b w:val="0"/>
          <w:sz w:val="24"/>
          <w:szCs w:val="24"/>
        </w:rPr>
        <w:t>его характера работникам МБОУ «</w:t>
      </w:r>
      <w:r w:rsidRPr="00865E3A">
        <w:rPr>
          <w:b w:val="0"/>
          <w:sz w:val="24"/>
          <w:szCs w:val="24"/>
        </w:rPr>
        <w:t>Ш</w:t>
      </w:r>
      <w:r>
        <w:rPr>
          <w:b w:val="0"/>
          <w:sz w:val="24"/>
          <w:szCs w:val="24"/>
        </w:rPr>
        <w:t>кола</w:t>
      </w:r>
      <w:r w:rsidR="0019363D">
        <w:rPr>
          <w:b w:val="0"/>
          <w:sz w:val="24"/>
          <w:szCs w:val="24"/>
        </w:rPr>
        <w:t xml:space="preserve"> № 32</w:t>
      </w:r>
      <w:r>
        <w:rPr>
          <w:b w:val="0"/>
          <w:sz w:val="24"/>
          <w:szCs w:val="24"/>
        </w:rPr>
        <w:t xml:space="preserve">» </w:t>
      </w:r>
      <w:r w:rsidRPr="00865E3A">
        <w:rPr>
          <w:b w:val="0"/>
          <w:sz w:val="24"/>
          <w:szCs w:val="24"/>
        </w:rPr>
        <w:t xml:space="preserve"> (далее - Положение) разработано с целью усиления материальной заинтересованности работников муниципального бюджетного общеобразовательного учреждения  города Ростова-на-Дону</w:t>
      </w:r>
      <w:r w:rsidR="0019363D">
        <w:rPr>
          <w:b w:val="0"/>
          <w:sz w:val="24"/>
          <w:szCs w:val="24"/>
        </w:rPr>
        <w:t xml:space="preserve"> «Школа № 32</w:t>
      </w:r>
      <w:r>
        <w:rPr>
          <w:b w:val="0"/>
          <w:sz w:val="24"/>
          <w:szCs w:val="24"/>
        </w:rPr>
        <w:t>»</w:t>
      </w:r>
      <w:r w:rsidRPr="00865E3A">
        <w:rPr>
          <w:b w:val="0"/>
          <w:sz w:val="24"/>
          <w:szCs w:val="24"/>
        </w:rPr>
        <w:t xml:space="preserve"> (далее по тексту - </w:t>
      </w:r>
      <w:r>
        <w:rPr>
          <w:b w:val="0"/>
          <w:sz w:val="24"/>
          <w:szCs w:val="24"/>
        </w:rPr>
        <w:t>МБОУ «</w:t>
      </w:r>
      <w:r w:rsidRPr="00865E3A">
        <w:rPr>
          <w:b w:val="0"/>
          <w:sz w:val="24"/>
          <w:szCs w:val="24"/>
        </w:rPr>
        <w:t>Ш</w:t>
      </w:r>
      <w:r>
        <w:rPr>
          <w:b w:val="0"/>
          <w:sz w:val="24"/>
          <w:szCs w:val="24"/>
        </w:rPr>
        <w:t>кола</w:t>
      </w:r>
      <w:r w:rsidR="0019363D">
        <w:rPr>
          <w:b w:val="0"/>
          <w:sz w:val="24"/>
          <w:szCs w:val="24"/>
        </w:rPr>
        <w:t xml:space="preserve"> № 32</w:t>
      </w:r>
      <w:r>
        <w:rPr>
          <w:b w:val="0"/>
          <w:sz w:val="24"/>
          <w:szCs w:val="24"/>
        </w:rPr>
        <w:t>»)</w:t>
      </w:r>
      <w:r w:rsidRPr="00865E3A">
        <w:rPr>
          <w:b w:val="0"/>
          <w:sz w:val="24"/>
          <w:szCs w:val="24"/>
        </w:rPr>
        <w:t xml:space="preserve">  в повышении эффективности труда, улучшении качества оказываемых ими услуг и росте квалификации.</w:t>
      </w:r>
    </w:p>
    <w:p w:rsidR="00F8537D" w:rsidRPr="00865E3A" w:rsidRDefault="00F8537D" w:rsidP="00625815">
      <w:pPr>
        <w:pStyle w:val="ConsPlusTitle"/>
        <w:widowControl/>
        <w:numPr>
          <w:ilvl w:val="1"/>
          <w:numId w:val="17"/>
        </w:numPr>
        <w:ind w:left="567" w:hanging="567"/>
        <w:jc w:val="both"/>
        <w:rPr>
          <w:b w:val="0"/>
          <w:sz w:val="24"/>
          <w:szCs w:val="24"/>
        </w:rPr>
      </w:pPr>
      <w:r w:rsidRPr="00865E3A">
        <w:rPr>
          <w:b w:val="0"/>
          <w:sz w:val="24"/>
          <w:szCs w:val="24"/>
        </w:rPr>
        <w:t>Выплаты стимулирующего характера, размеры и у</w:t>
      </w:r>
      <w:r>
        <w:rPr>
          <w:b w:val="0"/>
          <w:sz w:val="24"/>
          <w:szCs w:val="24"/>
        </w:rPr>
        <w:t>словия их осуществления устанав</w:t>
      </w:r>
      <w:r w:rsidRPr="00865E3A">
        <w:rPr>
          <w:b w:val="0"/>
          <w:sz w:val="24"/>
          <w:szCs w:val="24"/>
        </w:rPr>
        <w:t xml:space="preserve">ливаются коллективным договором, соглашениями, локальными нормативными актами </w:t>
      </w:r>
      <w:r>
        <w:rPr>
          <w:b w:val="0"/>
          <w:sz w:val="24"/>
          <w:szCs w:val="24"/>
        </w:rPr>
        <w:t>МБОУ «</w:t>
      </w:r>
      <w:r w:rsidRPr="00865E3A">
        <w:rPr>
          <w:b w:val="0"/>
          <w:sz w:val="24"/>
          <w:szCs w:val="24"/>
        </w:rPr>
        <w:t>Ш</w:t>
      </w:r>
      <w:r>
        <w:rPr>
          <w:b w:val="0"/>
          <w:sz w:val="24"/>
          <w:szCs w:val="24"/>
        </w:rPr>
        <w:t>кола</w:t>
      </w:r>
      <w:r w:rsidR="0019363D">
        <w:rPr>
          <w:b w:val="0"/>
          <w:sz w:val="24"/>
          <w:szCs w:val="24"/>
        </w:rPr>
        <w:t xml:space="preserve"> № 32</w:t>
      </w:r>
      <w:r>
        <w:rPr>
          <w:b w:val="0"/>
          <w:sz w:val="24"/>
          <w:szCs w:val="24"/>
        </w:rPr>
        <w:t xml:space="preserve">» </w:t>
      </w:r>
      <w:r w:rsidRPr="00865E3A">
        <w:rPr>
          <w:b w:val="0"/>
          <w:sz w:val="24"/>
          <w:szCs w:val="24"/>
        </w:rPr>
        <w:t xml:space="preserve"> в соответствии с действующим федеральным законодательством, нормативными актами органов местного самоуправления</w:t>
      </w:r>
      <w:r>
        <w:rPr>
          <w:b w:val="0"/>
          <w:sz w:val="24"/>
          <w:szCs w:val="24"/>
        </w:rPr>
        <w:t xml:space="preserve">, </w:t>
      </w:r>
      <w:r w:rsidRPr="00865E3A">
        <w:rPr>
          <w:b w:val="0"/>
          <w:sz w:val="24"/>
          <w:szCs w:val="24"/>
        </w:rPr>
        <w:t xml:space="preserve"> </w:t>
      </w:r>
      <w:r w:rsidRPr="00A55741">
        <w:rPr>
          <w:b w:val="0"/>
          <w:sz w:val="24"/>
          <w:szCs w:val="24"/>
        </w:rPr>
        <w:t>на основании Постановления Администрации города Ростова-на-Дону «О системе оплаты труда работников муниципальных учреждений города Ростова-на-Дону и признании утратившими силу некоторых постановлений Администрации города Ростова-на-Дону» от 11.08.2015 № 705</w:t>
      </w:r>
      <w:r>
        <w:rPr>
          <w:b w:val="0"/>
          <w:sz w:val="24"/>
          <w:szCs w:val="24"/>
        </w:rPr>
        <w:t xml:space="preserve"> ( далее по тексту –</w:t>
      </w:r>
      <w:r w:rsidR="0081571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постановление) </w:t>
      </w:r>
      <w:r w:rsidRPr="00865E3A">
        <w:rPr>
          <w:b w:val="0"/>
          <w:sz w:val="24"/>
          <w:szCs w:val="24"/>
        </w:rPr>
        <w:t>и настоящим Положением.</w:t>
      </w:r>
    </w:p>
    <w:p w:rsidR="00F8537D" w:rsidRPr="00865E3A" w:rsidRDefault="00F8537D" w:rsidP="00365F81">
      <w:pPr>
        <w:pStyle w:val="ConsPlusTitle"/>
        <w:widowControl/>
        <w:numPr>
          <w:ilvl w:val="1"/>
          <w:numId w:val="17"/>
        </w:numPr>
        <w:ind w:left="567" w:hanging="567"/>
        <w:jc w:val="both"/>
        <w:rPr>
          <w:b w:val="0"/>
          <w:sz w:val="24"/>
          <w:szCs w:val="24"/>
        </w:rPr>
      </w:pPr>
      <w:r w:rsidRPr="00865E3A">
        <w:rPr>
          <w:b w:val="0"/>
          <w:sz w:val="24"/>
          <w:szCs w:val="24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F8537D" w:rsidRPr="00865E3A" w:rsidRDefault="00F8537D" w:rsidP="00F45F96">
      <w:pPr>
        <w:pStyle w:val="ConsPlusTitle"/>
        <w:widowControl/>
        <w:ind w:left="567" w:firstLine="709"/>
        <w:jc w:val="both"/>
        <w:rPr>
          <w:b w:val="0"/>
          <w:sz w:val="24"/>
          <w:szCs w:val="24"/>
        </w:rPr>
      </w:pPr>
      <w:r w:rsidRPr="00865E3A">
        <w:rPr>
          <w:b w:val="0"/>
          <w:sz w:val="24"/>
          <w:szCs w:val="24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:rsidR="00F8537D" w:rsidRDefault="00F8537D" w:rsidP="00365F81">
      <w:pPr>
        <w:pStyle w:val="ConsPlusTitle"/>
        <w:widowControl/>
        <w:numPr>
          <w:ilvl w:val="1"/>
          <w:numId w:val="17"/>
        </w:numPr>
        <w:ind w:left="567" w:hanging="567"/>
        <w:jc w:val="both"/>
        <w:rPr>
          <w:b w:val="0"/>
          <w:sz w:val="24"/>
          <w:szCs w:val="24"/>
        </w:rPr>
      </w:pPr>
      <w:r w:rsidRPr="00865E3A">
        <w:rPr>
          <w:b w:val="0"/>
          <w:sz w:val="24"/>
          <w:szCs w:val="24"/>
        </w:rPr>
        <w:t>Размеры и условия осуществления выплат стимулирующего характера конкретизируются в настоящем Положении и в обязательном порядке включаются в трудовые договоры работников.</w:t>
      </w:r>
    </w:p>
    <w:p w:rsidR="00F8537D" w:rsidRPr="00B81A2D" w:rsidRDefault="00F8537D" w:rsidP="00865E3A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F8537D" w:rsidRPr="00B81A2D" w:rsidRDefault="00F8537D" w:rsidP="00365F81">
      <w:pPr>
        <w:pStyle w:val="a3"/>
        <w:numPr>
          <w:ilvl w:val="0"/>
          <w:numId w:val="17"/>
        </w:numPr>
        <w:jc w:val="center"/>
        <w:rPr>
          <w:b/>
        </w:rPr>
      </w:pPr>
      <w:r w:rsidRPr="00B81A2D">
        <w:rPr>
          <w:b/>
        </w:rPr>
        <w:t>ВИДЫ ВЫПЛАТ СТИМУЛИРУЮЩЕГО ХАРАКТЕРА.</w:t>
      </w:r>
    </w:p>
    <w:p w:rsidR="00F8537D" w:rsidRPr="00B81A2D" w:rsidRDefault="00F8537D" w:rsidP="00625815">
      <w:pPr>
        <w:pStyle w:val="a3"/>
        <w:jc w:val="center"/>
        <w:rPr>
          <w:b/>
        </w:rPr>
      </w:pP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2.1.  В соответствии с </w:t>
      </w:r>
      <w:hyperlink w:anchor="Par147" w:history="1">
        <w:r w:rsidRPr="00B81A2D">
          <w:t>Перечнем</w:t>
        </w:r>
      </w:hyperlink>
      <w:r w:rsidRPr="00B81A2D">
        <w:t xml:space="preserve"> выплат стимулирующего характера</w:t>
      </w:r>
      <w:r w:rsidRPr="00B81A2D">
        <w:br/>
        <w:t>и порядком их установления, утвержденным приложениями 3 и 5 к постановлен</w:t>
      </w:r>
      <w:r w:rsidR="0019363D">
        <w:t>ию, работникам МСБОУ «Школа № 32</w:t>
      </w:r>
      <w:r w:rsidRPr="00B81A2D">
        <w:t>» устанавливаются следующие виды выплат стимулирующего характера: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за интенсивность и высокие результаты работы;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за качество выполняемых работ;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за выслугу лет;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премиальные выплаты по итогам работы;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иные выплаты стимулирующего характера, предусмотренные настоящим постановлением.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2.2.  Выплаты стимулирующего характера устанавливаются в виде надбавок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Размер выплат по повышающему коэффициенту определяется путем умножения размера должностного оклада, ставки заработной платы </w:t>
      </w:r>
      <w:r w:rsidRPr="00B81A2D">
        <w:br/>
        <w:t>на повышающий коэффициент.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Применение повышающих коэффициентов не образует нового должностного оклада (ставки заработной платы) и не учитывается при начислении иных стимулирующих и компенсационных выплат, устанавливаемых к должностному окл</w:t>
      </w:r>
      <w:r>
        <w:t xml:space="preserve">аду (ставке заработной платы), </w:t>
      </w:r>
      <w:r w:rsidRPr="00B81A2D">
        <w:t xml:space="preserve">за исключением повышающих коэффициентов за наличие квалификационной категории, образование, за выполнение важных (особо важных) </w:t>
      </w:r>
      <w:r w:rsidRPr="00B81A2D">
        <w:br/>
        <w:t xml:space="preserve">и ответственных (особо ответственных) работ, которые учитываются </w:t>
      </w:r>
      <w:r w:rsidRPr="00B81A2D">
        <w:br/>
        <w:t>при определении размера компенсационных выплат.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lastRenderedPageBreak/>
        <w:t>Выплаты стимулирующего характера, установленные пунктом 1 таблицы пункта 2.4 и пунктом 2.13 настоящего положения, рассчитываются исходя из должностного оклада работника с учетом повышающего коэффициента за квалификацию при наличии квалификационной категории.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2.3.  Размеры и условия осуществления стимулирующих выплат конкретизируются в локальных но</w:t>
      </w:r>
      <w:r w:rsidR="0019363D">
        <w:t>рмативных актах МБОУ «Школа № 32</w:t>
      </w:r>
      <w:r w:rsidRPr="00B81A2D">
        <w:t>».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2.4</w:t>
      </w:r>
      <w:r w:rsidRPr="00B81A2D">
        <w:t>. Работникам учреждений устанавливаются следующие выплаты</w:t>
      </w:r>
      <w:r w:rsidRPr="00B81A2D">
        <w:br/>
        <w:t xml:space="preserve"> за качество выполняемых работ: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повышающий коэффициент за квалификацию;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надбавка за качество выполняемых работ;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повышающий коэффициент к ставке заработной платы за выполнение важных (особо важных) и ответственных (особо ответственных) работ;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надбавка за результативность и качество работы по организации образовательного процесса.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2.5</w:t>
      </w:r>
      <w:r w:rsidRPr="00B81A2D">
        <w:t xml:space="preserve">.  Повышающий коэффициент за квалификацию устанавливается: 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2.5</w:t>
      </w:r>
      <w:r w:rsidRPr="00B81A2D">
        <w:t>.1.  Работникам при наличии квалификационных категорий: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второй </w:t>
      </w:r>
      <w:r w:rsidRPr="00B81A2D">
        <w:sym w:font="Symbol" w:char="F02D"/>
      </w:r>
      <w:r w:rsidRPr="00B81A2D">
        <w:t xml:space="preserve"> 0,07;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первой </w:t>
      </w:r>
      <w:r w:rsidRPr="00B81A2D">
        <w:sym w:font="Symbol" w:char="F02D"/>
      </w:r>
      <w:r w:rsidRPr="00B81A2D">
        <w:t xml:space="preserve"> 0,15;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высшей </w:t>
      </w:r>
      <w:r w:rsidRPr="00B81A2D">
        <w:sym w:font="Symbol" w:char="F02D"/>
      </w:r>
      <w:r w:rsidRPr="00B81A2D">
        <w:t xml:space="preserve"> 0,30.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467"/>
      <w:bookmarkEnd w:id="1"/>
      <w:r w:rsidRPr="00B81A2D">
        <w:t>Повышающий коэффициент за квалификацию при наличии квалификационной категории устанавливается специалистам при работе</w:t>
      </w:r>
      <w:r w:rsidRPr="00B81A2D">
        <w:br/>
        <w:t xml:space="preserve">по должности, по которой им присвоена квалификационная категория, </w:t>
      </w:r>
      <w:r w:rsidRPr="00B81A2D">
        <w:br/>
        <w:t xml:space="preserve">со дня принятия решения аттестационной комиссией о присвоении высшей (первой, второй) категории и на условиях, утвержденных </w:t>
      </w:r>
      <w:hyperlink w:anchor="Par32" w:tooltip="Ссылка на текущий документ" w:history="1">
        <w:r w:rsidRPr="00B81A2D">
          <w:t>Порядком</w:t>
        </w:r>
      </w:hyperlink>
      <w:r w:rsidRPr="00B81A2D">
        <w:t xml:space="preserve">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№ 276.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Повышающий коэффициент за квалификацию при наличии квалификационной категории устанавливается к должностному окладу </w:t>
      </w:r>
      <w:r w:rsidRPr="00B81A2D">
        <w:br/>
        <w:t xml:space="preserve">по основной работе, работе, выполняемой по совместительству, при замещении временно отсутствующих работников с отработкой времени и при выполнении педагогической работы, не считающейся совместительством в соответствии с </w:t>
      </w:r>
      <w:hyperlink r:id="rId7" w:history="1">
        <w:r w:rsidRPr="00B81A2D">
          <w:t>пунктом 2</w:t>
        </w:r>
      </w:hyperlink>
      <w:r w:rsidRPr="00B81A2D">
        <w:t xml:space="preserve"> Постановления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Квалификационные категории и повышающий коэффициент </w:t>
      </w:r>
      <w:r w:rsidRPr="00B81A2D">
        <w:br/>
        <w:t xml:space="preserve">за квалификацию, установленные для руководителей, заместителей руководителя и руководителей структурных подразделений, сохраняются </w:t>
      </w:r>
      <w:r w:rsidRPr="00B81A2D">
        <w:br/>
        <w:t>в течение срока, на который они были установлены.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2.6</w:t>
      </w:r>
      <w:r w:rsidRPr="00B81A2D">
        <w:t>.  Надбавка за качество выполняемых работ устанавливается: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2.6</w:t>
      </w:r>
      <w:r w:rsidRPr="00B81A2D">
        <w:t xml:space="preserve">.1.  Работникам, которым присвоено почетное звание </w:t>
      </w:r>
      <w:r w:rsidRPr="00B81A2D">
        <w:br/>
        <w:t xml:space="preserve">«Народный» </w:t>
      </w:r>
      <w:r w:rsidRPr="00B81A2D">
        <w:sym w:font="Symbol" w:char="F02D"/>
      </w:r>
      <w:r w:rsidRPr="00B81A2D">
        <w:t xml:space="preserve"> до 30 процентов должностного оклада по основной </w:t>
      </w:r>
      <w:r w:rsidRPr="00B81A2D">
        <w:br/>
        <w:t>и совмещаемой должности и работе, осуществляемой по совместительству.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Работникам, которым присвоено почетное звание</w:t>
      </w:r>
      <w:r w:rsidRPr="00B81A2D">
        <w:br/>
        <w:t xml:space="preserve">«заслуженный» </w:t>
      </w:r>
      <w:r w:rsidRPr="00B81A2D">
        <w:sym w:font="Symbol" w:char="F02D"/>
      </w:r>
      <w:r w:rsidRPr="00B81A2D">
        <w:t xml:space="preserve"> до 20 процентов должностного оклада по основной </w:t>
      </w:r>
      <w:r w:rsidRPr="00B81A2D">
        <w:br/>
        <w:t>и совмещаемой должности и работе, осуществляемой по совместительству.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Работникам, награжденным ведомственным нагрудным знаком </w:t>
      </w:r>
      <w:r w:rsidRPr="00B81A2D">
        <w:br/>
        <w:t xml:space="preserve">(значком) </w:t>
      </w:r>
      <w:r w:rsidRPr="00B81A2D">
        <w:sym w:font="Symbol" w:char="F02D"/>
      </w:r>
      <w:r w:rsidRPr="00B81A2D">
        <w:t xml:space="preserve"> до 15 процентов должностного оклада по основной и совмещаемой должности и работе, осуществляемой по совместительству.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2.6</w:t>
      </w:r>
      <w:r w:rsidRPr="00B81A2D">
        <w:t>.2.  Надбавка за качество выполняемых работ устанавливается работникам, которым присвоена ученая степень, в соответствии с профилем выполняемой работы: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при наличии ученой степени доктора наук </w:t>
      </w:r>
      <w:r w:rsidRPr="00B81A2D">
        <w:sym w:font="Symbol" w:char="F02D"/>
      </w:r>
      <w:r w:rsidRPr="00B81A2D">
        <w:t xml:space="preserve"> до 30 процентов должностного оклада по основной и совмещаемой должности и работе, осуществляемой по совместительству;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lastRenderedPageBreak/>
        <w:t xml:space="preserve">при наличии ученой степени кандидата наук </w:t>
      </w:r>
      <w:r w:rsidRPr="00B81A2D">
        <w:sym w:font="Symbol" w:char="F02D"/>
      </w:r>
      <w:r w:rsidRPr="00B81A2D">
        <w:t xml:space="preserve"> до 20 процентов должностного оклада по основной и совмещаемой должности и работе, осуществляемой по совместительству.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Надбавка за качество выполняемых работ при наличии ученой степени доктора наук устанавливается при присуждении ученой степени с даты принятия решения Высшим аттестационным комитетом Российской Федерации о выдаче диплома.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Надбавка за качество выполняемых работ при наличии ученой степени кандидата наук устанавливается при присуждении ученой степени </w:t>
      </w:r>
      <w:r w:rsidRPr="00B81A2D">
        <w:br/>
        <w:t xml:space="preserve">с даты принятия решения диссертационного совета после принятия решения Высшим аттестационным комитетом Российской Федерации </w:t>
      </w:r>
      <w:r w:rsidRPr="00B81A2D">
        <w:br/>
        <w:t>о выдаче диплома.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2.6</w:t>
      </w:r>
      <w:r w:rsidRPr="00B81A2D">
        <w:t>.3.  Государственные органы исполнительной власти Ростовской области, осуществляющие функции и полномочия учредителей государственных организаций Ростовской области, самостоятельно определяют перечень ведомственных почетных званий, нагрудных знаков, значков при выплате надбавки за качество выполняемых работ в соответствии с федеральным законодательством.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2.6</w:t>
      </w:r>
      <w:r w:rsidRPr="00B81A2D">
        <w:t>.4.  Надбавка за качество выполняемых работ работникам, имеющим почетное звание (нагрудный знак, значок) устанавливается со дня присвоения почетного звания или награждения нагрудным знаком (значком). При наличии у работника двух и более почетных званий и (или) нагрудных знаков надбавка устанавливается по одному из имеющихся оснований, имеющему большее значение.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Работникам, имеющим ученую степень и почетное звание (нагрудный знак, значок), доплата к должностному окладу производится по каждому </w:t>
      </w:r>
      <w:r w:rsidRPr="00B81A2D">
        <w:br/>
        <w:t>из оснований.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2.7</w:t>
      </w:r>
      <w:r w:rsidRPr="00B81A2D">
        <w:t xml:space="preserve">.  Педагогическим работникам повышающий коэффициент </w:t>
      </w:r>
      <w:r w:rsidRPr="00B81A2D">
        <w:br/>
        <w:t>за квалификацию и надбавка за качество выполняемых работ устанавливаются к должностному окладу, исчисленному на учебную нагрузку.</w:t>
      </w:r>
    </w:p>
    <w:p w:rsidR="00F8537D" w:rsidRPr="00B81A2D" w:rsidRDefault="00F8537D" w:rsidP="000E5648">
      <w:pPr>
        <w:widowControl w:val="0"/>
        <w:autoSpaceDE w:val="0"/>
        <w:autoSpaceDN w:val="0"/>
        <w:adjustRightInd w:val="0"/>
        <w:jc w:val="both"/>
      </w:pPr>
      <w:r>
        <w:t xml:space="preserve">       2.8</w:t>
      </w:r>
      <w:r w:rsidRPr="00B81A2D">
        <w:t>.  Надбавка за результативность и качество работы по организации образовательного процесса:</w:t>
      </w:r>
    </w:p>
    <w:p w:rsidR="00F8537D" w:rsidRPr="000E5648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2.8</w:t>
      </w:r>
      <w:r w:rsidRPr="00B81A2D">
        <w:t>.1.  Педагогиче</w:t>
      </w:r>
      <w:r w:rsidR="0019363D">
        <w:t>ским работникам МБОУ «Школа № 32</w:t>
      </w:r>
      <w:r w:rsidRPr="00B81A2D">
        <w:t xml:space="preserve">»  устанавливается надбавка </w:t>
      </w:r>
      <w:r w:rsidRPr="000E5648">
        <w:t xml:space="preserve">за результативность и качество работы </w:t>
      </w:r>
      <w:r w:rsidRPr="000E5648">
        <w:br/>
        <w:t>по организации образовательного процесса.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Размеры и порядок установления надбавки за результативность и качество работы по организации образовательного процесса </w:t>
      </w:r>
      <w:r w:rsidR="0019363D">
        <w:t>устанавливаются МБОУ «Школа № 32</w:t>
      </w:r>
      <w:r w:rsidRPr="00B81A2D">
        <w:t xml:space="preserve">»  самостоятельно, с учетом мнения выборного профсоюзного органа или иного представительного органа работников, </w:t>
      </w:r>
      <w:r w:rsidRPr="00B81A2D">
        <w:br/>
        <w:t xml:space="preserve">в пределах средств областного бюджета, предусмотренных учреждению </w:t>
      </w:r>
      <w:r w:rsidRPr="00B81A2D">
        <w:br/>
        <w:t>на обеспечение деятельности, в соответствии с критериями оценки результативности и качества работы педагогических работников.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Рекомендуемые критерии оценки результативности и качества работы педагогических работников, в том числе за выполнение функций классного руководителя: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наличие позитивной динамики учебных достижений обучающихся </w:t>
      </w:r>
      <w:r w:rsidRPr="00B81A2D">
        <w:br/>
        <w:t>(уровня и качества освоения обучающимися учебных программ);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наличие позитивных результатов внеурочной деятельности обучающихся по учебным предметам (динамика и разнообразие форм включения обучающихся во внеурочную деятельность по предмету, результативность работы в рамках реализации направлений национальной образовательной инициативы «Наша новая школа», участие обучающихся в сетевых, дистанционных формах дополнительного образования, результативность деятельности педагога по организации внеурочной деятельности обучающихся на муниципальном и региональном уровнях и т.п.);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использование современных образовательных технологий, в том числе информационно-коммуникационных, в процессе обучения предмету</w:t>
      </w:r>
      <w:r w:rsidRPr="00B81A2D">
        <w:br/>
        <w:t>и в воспитательной работе;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lastRenderedPageBreak/>
        <w:t xml:space="preserve">обобщение и распространение собственного педагогического опыта </w:t>
      </w:r>
      <w:r w:rsidRPr="00B81A2D">
        <w:br/>
        <w:t>на муниципальном и (или) на региональном уровнях;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участие в муниципальных, региональных и федеральных профессиональных конкурсах;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высокий уровень организации воспитательной работы (с обучающимися, семьей и др.);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прочие критерии, устанавливаемые учреждениями с учетом специфики деятельности и функциональных обязанностей педагогических работников.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Объем средств, предусмотренный на установление надбавки</w:t>
      </w:r>
      <w:r w:rsidRPr="00B81A2D">
        <w:br/>
        <w:t>за результативность и качество работы, рассчитывается и доводится образовательным учреждениям главным распорядителем средств бюджета.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709"/>
        <w:jc w:val="both"/>
      </w:pPr>
      <w:r>
        <w:t>2.9</w:t>
      </w:r>
      <w:r w:rsidRPr="00B81A2D">
        <w:t>.  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бюджетных, автономных, казенных, ведомственных и  негосударственных учреждениях и (или) предприятиях.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Размеры повышающего коэффициента к должностному окладу</w:t>
      </w:r>
      <w:r w:rsidRPr="00B81A2D">
        <w:br/>
        <w:t>за выслугу лет: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от 1 года до 5 лет - 0,10;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от 5 до 10 лет - 0,15;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от 10 до 15 лет - 0,20;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свыше 15 лет - 0,30.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Повышающий коэффициент к должностному окладу за выслугу лет устанавливается работнику с учетом повышающего коэффициента </w:t>
      </w:r>
      <w:r w:rsidRPr="00B81A2D">
        <w:br/>
        <w:t xml:space="preserve">за квалификацию по основной работе, работе, выполняемой </w:t>
      </w:r>
      <w:r w:rsidRPr="00B81A2D">
        <w:br/>
        <w:t xml:space="preserve">по совместительству, а также при замещении временно отсутствующих работников с отработкой времени. 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Педагогическим работникам повышающий коэффициент к должностному окладу за выслугу лет устанавливается от должностного оклада пропорционально доле занимаемой штатной единицы и (или) учебной нагрузки, работникам учреждений дополнительного образования спортивной направленности - с учетом норм учебной нагрузки в процентах за одного занимающегося.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Установление (изменение) размера повышающего коэффициента </w:t>
      </w:r>
      <w:r w:rsidRPr="00B81A2D">
        <w:br/>
        <w:t>к должностному окладу за выслугу лет 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F8537D" w:rsidRPr="00B81A2D" w:rsidRDefault="00F8537D" w:rsidP="00B81A2D">
      <w:pPr>
        <w:widowControl w:val="0"/>
        <w:autoSpaceDE w:val="0"/>
        <w:autoSpaceDN w:val="0"/>
        <w:adjustRightInd w:val="0"/>
        <w:jc w:val="both"/>
      </w:pPr>
      <w:r>
        <w:t xml:space="preserve">       2.10</w:t>
      </w:r>
      <w:r w:rsidRPr="00B81A2D">
        <w:t>.  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труда на очередной финансовый год.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2.11</w:t>
      </w:r>
      <w:r w:rsidR="0019363D">
        <w:t>.  Работникам МБОУ «Школа № 32</w:t>
      </w:r>
      <w:r w:rsidRPr="00B81A2D">
        <w:t xml:space="preserve">»  осуществляются премиальные выплаты в соответствии с приложением № 5 </w:t>
      </w:r>
      <w:r w:rsidRPr="00B81A2D">
        <w:br/>
        <w:t xml:space="preserve">к постановлению. 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Конкретный размер премии в соответствии с </w:t>
      </w:r>
      <w:r w:rsidR="0019363D">
        <w:t>локальным актом МБОУ «Школа № 32</w:t>
      </w:r>
      <w:r w:rsidRPr="00B81A2D">
        <w:t>»  может определяться как в процентах к должностному окладу (ставке заработной платы) работника, так и в денежном выражении.</w:t>
      </w:r>
    </w:p>
    <w:p w:rsidR="00F8537D" w:rsidRPr="00B81A2D" w:rsidRDefault="0019363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МБОУ «Школа № 32</w:t>
      </w:r>
      <w:r w:rsidR="00F8537D" w:rsidRPr="00B81A2D">
        <w:t>»  вправе увеличивать премиальный фонд сверх предельного размера, установленного пунктом 7 приложения 5 к, за счет средств экономии по фонду оплаты труда и по другим статьям расходов (для казенных учреждений) или в пределах общей суммы субсидии на финансовое обеспечение государственного задания на оказание государственных услуг (выполнение работ) (для бюджетных и автономных учреждений).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2.12</w:t>
      </w:r>
      <w:r w:rsidRPr="00B81A2D">
        <w:t>.  Фо</w:t>
      </w:r>
      <w:r w:rsidR="0019363D">
        <w:t>нд оплаты труда МБОУ «Школа № 32</w:t>
      </w:r>
      <w:r w:rsidRPr="00B81A2D">
        <w:t xml:space="preserve">», сформированный за счет средств, поступающих от приносящей доход деятельности, направляется на выплату заработной платы работникам, непосредственно оказывающим дополнительные платные </w:t>
      </w:r>
      <w:r w:rsidRPr="00B81A2D">
        <w:lastRenderedPageBreak/>
        <w:t xml:space="preserve">образовательные услуги, в соответствии с локальным нормативным актом МБОУ «Школа </w:t>
      </w:r>
      <w:r w:rsidR="0019363D">
        <w:t xml:space="preserve">  № 32</w:t>
      </w:r>
      <w:r w:rsidRPr="00B81A2D">
        <w:t>».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 xml:space="preserve">Система оплаты труда и премирования за счет средств, поступающих </w:t>
      </w:r>
      <w:r w:rsidRPr="00B81A2D">
        <w:br/>
        <w:t xml:space="preserve">от приносящей доход деятельности, </w:t>
      </w:r>
      <w:r w:rsidR="0019363D">
        <w:t>разрабатывается МБОУ «Школа № 32</w:t>
      </w:r>
      <w:r w:rsidRPr="00B81A2D">
        <w:t>»  самостоятельно и фиксируется в локальном нормативном а</w:t>
      </w:r>
      <w:r w:rsidR="0019363D">
        <w:t>кте МБОУ «Школа № 32</w:t>
      </w:r>
      <w:r w:rsidRPr="00B81A2D">
        <w:t>», принятом с учетом мнения представительного органа работников.</w:t>
      </w:r>
    </w:p>
    <w:p w:rsidR="00F8537D" w:rsidRPr="00B81A2D" w:rsidRDefault="0019363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МБОУ «Школа № 32</w:t>
      </w:r>
      <w:r w:rsidR="00F8537D" w:rsidRPr="00B81A2D">
        <w:t>»  вправе выплачивать сотрудникам премии за счет средств, поступающих от приносящей доход деятельности, не предусмотренные фондом оплаты труда в соответствии с пунктом 7 приложения 5 к постановлению.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2.13</w:t>
      </w:r>
      <w:r w:rsidRPr="00B81A2D">
        <w:t>. 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задания, устанавливаемого отраслевым органом Администрации города, в ведомственной принадлежности которого находится учреждение образования, а также показателей эффективности деят</w:t>
      </w:r>
      <w:r w:rsidR="0019363D">
        <w:t>ельности работы МБОУ «Школа № 32</w:t>
      </w:r>
      <w:r w:rsidRPr="00B81A2D">
        <w:t>»  и конкретного работника, закрепленных в</w:t>
      </w:r>
      <w:r w:rsidR="0019363D">
        <w:t xml:space="preserve"> локальном акте МБОУ «Школа № 32</w:t>
      </w:r>
      <w:r w:rsidRPr="00B81A2D">
        <w:t>».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>
        <w:t>2.14</w:t>
      </w:r>
      <w:r w:rsidRPr="00B81A2D">
        <w:t>. Работникам МБОУ «Шко</w:t>
      </w:r>
      <w:r w:rsidR="0019363D">
        <w:t>ла № 32</w:t>
      </w:r>
      <w:r w:rsidRPr="00B81A2D">
        <w:t xml:space="preserve">»  оказывается материальная помощь в </w:t>
      </w:r>
      <w:r>
        <w:t xml:space="preserve">соответствии с пунктом 8 приложения </w:t>
      </w:r>
      <w:r>
        <w:br/>
        <w:t>5 к П</w:t>
      </w:r>
      <w:r w:rsidRPr="00B81A2D">
        <w:t>остановлению</w:t>
      </w:r>
      <w:r>
        <w:t xml:space="preserve"> № 705 от 11.08.2015г.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  <w:r w:rsidRPr="00B81A2D">
        <w:t>2</w:t>
      </w:r>
      <w:r w:rsidR="0019363D">
        <w:t>.17. Работникам МБОУ «Школа № 32</w:t>
      </w:r>
      <w:r w:rsidRPr="00B81A2D">
        <w:t>»  устанавливается персональный повышающий коэффициент к должностным окладам (ставкам заработной платы) в порядке и размерах, определ</w:t>
      </w:r>
      <w:r>
        <w:t>енных пунктом 1 приложения 5 к П</w:t>
      </w:r>
      <w:r w:rsidRPr="00B81A2D">
        <w:t xml:space="preserve">остановлению </w:t>
      </w:r>
      <w:r>
        <w:t xml:space="preserve">№ 705 от 11.08.2015г. </w:t>
      </w:r>
      <w:r w:rsidRPr="00B81A2D">
        <w:t>и с учетом обеспечения выплаты финансовыми средствами.</w:t>
      </w:r>
    </w:p>
    <w:p w:rsidR="00F8537D" w:rsidRPr="00B81A2D" w:rsidRDefault="00F8537D" w:rsidP="00625815">
      <w:pPr>
        <w:widowControl w:val="0"/>
        <w:autoSpaceDE w:val="0"/>
        <w:autoSpaceDN w:val="0"/>
        <w:adjustRightInd w:val="0"/>
        <w:ind w:firstLine="540"/>
        <w:jc w:val="both"/>
      </w:pPr>
    </w:p>
    <w:p w:rsidR="00F8537D" w:rsidRPr="00B81A2D" w:rsidRDefault="00F8537D" w:rsidP="00625815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2615"/>
      <w:bookmarkEnd w:id="2"/>
    </w:p>
    <w:p w:rsidR="00F8537D" w:rsidRPr="00B81A2D" w:rsidRDefault="00F8537D" w:rsidP="00625815">
      <w:pPr>
        <w:pStyle w:val="a3"/>
        <w:jc w:val="center"/>
        <w:rPr>
          <w:b/>
        </w:rPr>
      </w:pPr>
    </w:p>
    <w:p w:rsidR="00F8537D" w:rsidRPr="00B81A2D" w:rsidRDefault="00F8537D" w:rsidP="00904A0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8537D" w:rsidRPr="00B81A2D" w:rsidSect="00193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8F" w:rsidRDefault="003D0E8F" w:rsidP="00EF40B7">
      <w:r>
        <w:separator/>
      </w:r>
    </w:p>
  </w:endnote>
  <w:endnote w:type="continuationSeparator" w:id="1">
    <w:p w:rsidR="003D0E8F" w:rsidRDefault="003D0E8F" w:rsidP="00EF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7D" w:rsidRDefault="00F853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7D" w:rsidRDefault="00F8537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7D" w:rsidRDefault="00F853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8F" w:rsidRDefault="003D0E8F" w:rsidP="00EF40B7">
      <w:r>
        <w:separator/>
      </w:r>
    </w:p>
  </w:footnote>
  <w:footnote w:type="continuationSeparator" w:id="1">
    <w:p w:rsidR="003D0E8F" w:rsidRDefault="003D0E8F" w:rsidP="00EF4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7D" w:rsidRDefault="00F8537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7D" w:rsidRDefault="00F8537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7D" w:rsidRDefault="00F853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26A537D"/>
    <w:multiLevelType w:val="hybridMultilevel"/>
    <w:tmpl w:val="A288D0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446A3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666212F"/>
    <w:multiLevelType w:val="multilevel"/>
    <w:tmpl w:val="79CAB2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0813759D"/>
    <w:multiLevelType w:val="hybridMultilevel"/>
    <w:tmpl w:val="8DDE0E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B12E3A"/>
    <w:multiLevelType w:val="hybridMultilevel"/>
    <w:tmpl w:val="41A4B062"/>
    <w:lvl w:ilvl="0" w:tplc="A446A36A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CF2521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08EB4EDA"/>
    <w:multiLevelType w:val="multilevel"/>
    <w:tmpl w:val="6B3C573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7">
    <w:nsid w:val="1B1E1481"/>
    <w:multiLevelType w:val="multilevel"/>
    <w:tmpl w:val="9FCCFEBC"/>
    <w:lvl w:ilvl="0">
      <w:start w:val="4"/>
      <w:numFmt w:val="decimal"/>
      <w:lvlText w:val="%1."/>
      <w:lvlJc w:val="left"/>
      <w:pPr>
        <w:ind w:left="408" w:hanging="408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68" w:hanging="408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8">
    <w:nsid w:val="1D2D7A37"/>
    <w:multiLevelType w:val="hybridMultilevel"/>
    <w:tmpl w:val="D844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D31CF"/>
    <w:multiLevelType w:val="hybridMultilevel"/>
    <w:tmpl w:val="4DE01694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20B740AC"/>
    <w:multiLevelType w:val="hybridMultilevel"/>
    <w:tmpl w:val="7E4CCB14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21FF6444"/>
    <w:multiLevelType w:val="multilevel"/>
    <w:tmpl w:val="CE3C507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000000"/>
      </w:rPr>
    </w:lvl>
  </w:abstractNum>
  <w:abstractNum w:abstractNumId="12">
    <w:nsid w:val="296413A4"/>
    <w:multiLevelType w:val="hybridMultilevel"/>
    <w:tmpl w:val="5A50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82774"/>
    <w:multiLevelType w:val="multilevel"/>
    <w:tmpl w:val="8E4EAB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A650D2A"/>
    <w:multiLevelType w:val="hybridMultilevel"/>
    <w:tmpl w:val="81760BF0"/>
    <w:lvl w:ilvl="0" w:tplc="A446A3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22013"/>
    <w:multiLevelType w:val="hybridMultilevel"/>
    <w:tmpl w:val="7144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12639"/>
    <w:multiLevelType w:val="hybridMultilevel"/>
    <w:tmpl w:val="1DD84C7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7">
    <w:nsid w:val="314862F4"/>
    <w:multiLevelType w:val="hybridMultilevel"/>
    <w:tmpl w:val="0478A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2036418"/>
    <w:multiLevelType w:val="hybridMultilevel"/>
    <w:tmpl w:val="764E266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2DA145F"/>
    <w:multiLevelType w:val="hybridMultilevel"/>
    <w:tmpl w:val="5762B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312E97"/>
    <w:multiLevelType w:val="hybridMultilevel"/>
    <w:tmpl w:val="147C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66BE5"/>
    <w:multiLevelType w:val="multilevel"/>
    <w:tmpl w:val="170A1C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2">
    <w:nsid w:val="3A5A490C"/>
    <w:multiLevelType w:val="hybridMultilevel"/>
    <w:tmpl w:val="4224C2AE"/>
    <w:lvl w:ilvl="0" w:tplc="A446A36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F043E6F"/>
    <w:multiLevelType w:val="hybridMultilevel"/>
    <w:tmpl w:val="F4D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DD7CEB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5">
    <w:nsid w:val="42D360C6"/>
    <w:multiLevelType w:val="multilevel"/>
    <w:tmpl w:val="170A1C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6">
    <w:nsid w:val="4A8B7E30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4AB832A7"/>
    <w:multiLevelType w:val="hybridMultilevel"/>
    <w:tmpl w:val="BC929C6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4D101EC0"/>
    <w:multiLevelType w:val="multilevel"/>
    <w:tmpl w:val="A28ECF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9">
    <w:nsid w:val="4F5B0D93"/>
    <w:multiLevelType w:val="multilevel"/>
    <w:tmpl w:val="D9EE02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0">
    <w:nsid w:val="50131E01"/>
    <w:multiLevelType w:val="hybridMultilevel"/>
    <w:tmpl w:val="6A2C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907709"/>
    <w:multiLevelType w:val="hybridMultilevel"/>
    <w:tmpl w:val="AC969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760BD"/>
    <w:multiLevelType w:val="hybridMultilevel"/>
    <w:tmpl w:val="1C94ABD6"/>
    <w:lvl w:ilvl="0" w:tplc="A446A3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67491"/>
    <w:multiLevelType w:val="multilevel"/>
    <w:tmpl w:val="CE3C507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000000"/>
      </w:rPr>
    </w:lvl>
  </w:abstractNum>
  <w:abstractNum w:abstractNumId="34">
    <w:nsid w:val="58FB5187"/>
    <w:multiLevelType w:val="hybridMultilevel"/>
    <w:tmpl w:val="EA6EFF38"/>
    <w:lvl w:ilvl="0" w:tplc="A446A3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446A36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5DA26B1D"/>
    <w:multiLevelType w:val="hybridMultilevel"/>
    <w:tmpl w:val="2A2AD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37181E"/>
    <w:multiLevelType w:val="hybridMultilevel"/>
    <w:tmpl w:val="B69AA5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2860B85"/>
    <w:multiLevelType w:val="hybridMultilevel"/>
    <w:tmpl w:val="1D244A3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637B2BE5"/>
    <w:multiLevelType w:val="hybridMultilevel"/>
    <w:tmpl w:val="351E4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7324F1"/>
    <w:multiLevelType w:val="hybridMultilevel"/>
    <w:tmpl w:val="EBA496E6"/>
    <w:lvl w:ilvl="0" w:tplc="36A48B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6A4C38D3"/>
    <w:multiLevelType w:val="hybridMultilevel"/>
    <w:tmpl w:val="6E68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27183E"/>
    <w:multiLevelType w:val="hybridMultilevel"/>
    <w:tmpl w:val="5520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B77662"/>
    <w:multiLevelType w:val="hybridMultilevel"/>
    <w:tmpl w:val="DFD0D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E5D3B72"/>
    <w:multiLevelType w:val="hybridMultilevel"/>
    <w:tmpl w:val="7FD81C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0245DD5"/>
    <w:multiLevelType w:val="multilevel"/>
    <w:tmpl w:val="EB141AE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45">
    <w:nsid w:val="75DF2E4F"/>
    <w:multiLevelType w:val="multilevel"/>
    <w:tmpl w:val="A9B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DDD4998"/>
    <w:multiLevelType w:val="multilevel"/>
    <w:tmpl w:val="1A3E11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26"/>
  </w:num>
  <w:num w:numId="2">
    <w:abstractNumId w:val="17"/>
  </w:num>
  <w:num w:numId="3">
    <w:abstractNumId w:val="42"/>
  </w:num>
  <w:num w:numId="4">
    <w:abstractNumId w:val="35"/>
  </w:num>
  <w:num w:numId="5">
    <w:abstractNumId w:val="36"/>
  </w:num>
  <w:num w:numId="6">
    <w:abstractNumId w:val="3"/>
  </w:num>
  <w:num w:numId="7">
    <w:abstractNumId w:val="34"/>
  </w:num>
  <w:num w:numId="8">
    <w:abstractNumId w:val="1"/>
  </w:num>
  <w:num w:numId="9">
    <w:abstractNumId w:val="2"/>
  </w:num>
  <w:num w:numId="10">
    <w:abstractNumId w:val="6"/>
  </w:num>
  <w:num w:numId="11">
    <w:abstractNumId w:val="4"/>
  </w:num>
  <w:num w:numId="12">
    <w:abstractNumId w:val="19"/>
  </w:num>
  <w:num w:numId="13">
    <w:abstractNumId w:val="39"/>
  </w:num>
  <w:num w:numId="14">
    <w:abstractNumId w:val="29"/>
  </w:num>
  <w:num w:numId="15">
    <w:abstractNumId w:val="13"/>
  </w:num>
  <w:num w:numId="16">
    <w:abstractNumId w:val="22"/>
  </w:num>
  <w:num w:numId="17">
    <w:abstractNumId w:val="5"/>
  </w:num>
  <w:num w:numId="18">
    <w:abstractNumId w:val="32"/>
  </w:num>
  <w:num w:numId="19">
    <w:abstractNumId w:val="14"/>
  </w:num>
  <w:num w:numId="20">
    <w:abstractNumId w:val="24"/>
  </w:num>
  <w:num w:numId="21">
    <w:abstractNumId w:val="21"/>
  </w:num>
  <w:num w:numId="22">
    <w:abstractNumId w:val="23"/>
  </w:num>
  <w:num w:numId="23">
    <w:abstractNumId w:val="43"/>
  </w:num>
  <w:num w:numId="24">
    <w:abstractNumId w:val="44"/>
  </w:num>
  <w:num w:numId="25">
    <w:abstractNumId w:val="16"/>
  </w:num>
  <w:num w:numId="26">
    <w:abstractNumId w:val="15"/>
  </w:num>
  <w:num w:numId="27">
    <w:abstractNumId w:val="9"/>
  </w:num>
  <w:num w:numId="28">
    <w:abstractNumId w:val="8"/>
  </w:num>
  <w:num w:numId="29">
    <w:abstractNumId w:val="18"/>
  </w:num>
  <w:num w:numId="30">
    <w:abstractNumId w:val="27"/>
  </w:num>
  <w:num w:numId="31">
    <w:abstractNumId w:val="37"/>
  </w:num>
  <w:num w:numId="32">
    <w:abstractNumId w:val="20"/>
  </w:num>
  <w:num w:numId="33">
    <w:abstractNumId w:val="38"/>
  </w:num>
  <w:num w:numId="34">
    <w:abstractNumId w:val="41"/>
  </w:num>
  <w:num w:numId="35">
    <w:abstractNumId w:val="4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28"/>
  </w:num>
  <w:num w:numId="38">
    <w:abstractNumId w:val="25"/>
  </w:num>
  <w:num w:numId="39">
    <w:abstractNumId w:val="46"/>
  </w:num>
  <w:num w:numId="40">
    <w:abstractNumId w:val="33"/>
  </w:num>
  <w:num w:numId="41">
    <w:abstractNumId w:val="11"/>
  </w:num>
  <w:num w:numId="42">
    <w:abstractNumId w:val="7"/>
  </w:num>
  <w:num w:numId="43">
    <w:abstractNumId w:val="31"/>
  </w:num>
  <w:num w:numId="44">
    <w:abstractNumId w:val="12"/>
  </w:num>
  <w:num w:numId="45">
    <w:abstractNumId w:val="30"/>
  </w:num>
  <w:num w:numId="46">
    <w:abstractNumId w:val="1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B2A"/>
    <w:rsid w:val="00001152"/>
    <w:rsid w:val="000056B2"/>
    <w:rsid w:val="000068A7"/>
    <w:rsid w:val="000132FE"/>
    <w:rsid w:val="000168D4"/>
    <w:rsid w:val="00017197"/>
    <w:rsid w:val="000334BF"/>
    <w:rsid w:val="00034DF0"/>
    <w:rsid w:val="00041953"/>
    <w:rsid w:val="00044EBE"/>
    <w:rsid w:val="00045C9C"/>
    <w:rsid w:val="000474F4"/>
    <w:rsid w:val="00047758"/>
    <w:rsid w:val="00047993"/>
    <w:rsid w:val="00050E7A"/>
    <w:rsid w:val="00055260"/>
    <w:rsid w:val="0007096B"/>
    <w:rsid w:val="00085096"/>
    <w:rsid w:val="00086955"/>
    <w:rsid w:val="0009263E"/>
    <w:rsid w:val="00093668"/>
    <w:rsid w:val="000938E9"/>
    <w:rsid w:val="00094D83"/>
    <w:rsid w:val="000A3C47"/>
    <w:rsid w:val="000B7A32"/>
    <w:rsid w:val="000C07CE"/>
    <w:rsid w:val="000C4169"/>
    <w:rsid w:val="000D0FFF"/>
    <w:rsid w:val="000E21E7"/>
    <w:rsid w:val="000E2E7F"/>
    <w:rsid w:val="000E5648"/>
    <w:rsid w:val="000E5F0B"/>
    <w:rsid w:val="000E6C15"/>
    <w:rsid w:val="000E6D52"/>
    <w:rsid w:val="00100FB4"/>
    <w:rsid w:val="001028FC"/>
    <w:rsid w:val="00103F1F"/>
    <w:rsid w:val="0010603E"/>
    <w:rsid w:val="00111A0F"/>
    <w:rsid w:val="001128DF"/>
    <w:rsid w:val="00113005"/>
    <w:rsid w:val="00115284"/>
    <w:rsid w:val="0011795A"/>
    <w:rsid w:val="00120221"/>
    <w:rsid w:val="00121A7A"/>
    <w:rsid w:val="00125B6A"/>
    <w:rsid w:val="00130209"/>
    <w:rsid w:val="00131939"/>
    <w:rsid w:val="001326AF"/>
    <w:rsid w:val="0013516B"/>
    <w:rsid w:val="0014142C"/>
    <w:rsid w:val="00147F07"/>
    <w:rsid w:val="0015059D"/>
    <w:rsid w:val="0015472E"/>
    <w:rsid w:val="00165E90"/>
    <w:rsid w:val="0017644D"/>
    <w:rsid w:val="00177521"/>
    <w:rsid w:val="00187CE7"/>
    <w:rsid w:val="0019363D"/>
    <w:rsid w:val="001A004E"/>
    <w:rsid w:val="001A3C89"/>
    <w:rsid w:val="001A706A"/>
    <w:rsid w:val="001B3CDE"/>
    <w:rsid w:val="001C1865"/>
    <w:rsid w:val="001C18EF"/>
    <w:rsid w:val="001C4701"/>
    <w:rsid w:val="001C7FDE"/>
    <w:rsid w:val="001D01E7"/>
    <w:rsid w:val="001E3268"/>
    <w:rsid w:val="001F648D"/>
    <w:rsid w:val="002043D9"/>
    <w:rsid w:val="00207E6A"/>
    <w:rsid w:val="0021290F"/>
    <w:rsid w:val="0021413C"/>
    <w:rsid w:val="0021571F"/>
    <w:rsid w:val="00221692"/>
    <w:rsid w:val="002231A0"/>
    <w:rsid w:val="00225018"/>
    <w:rsid w:val="002306B5"/>
    <w:rsid w:val="0023207F"/>
    <w:rsid w:val="00241B45"/>
    <w:rsid w:val="00245D59"/>
    <w:rsid w:val="00252FEF"/>
    <w:rsid w:val="00256CCA"/>
    <w:rsid w:val="002662D4"/>
    <w:rsid w:val="002671FE"/>
    <w:rsid w:val="00275C94"/>
    <w:rsid w:val="00285230"/>
    <w:rsid w:val="0029698A"/>
    <w:rsid w:val="00297C8F"/>
    <w:rsid w:val="002A187F"/>
    <w:rsid w:val="002A69A5"/>
    <w:rsid w:val="002B04A7"/>
    <w:rsid w:val="002B4278"/>
    <w:rsid w:val="002B7835"/>
    <w:rsid w:val="002C1449"/>
    <w:rsid w:val="002C1A18"/>
    <w:rsid w:val="002C358D"/>
    <w:rsid w:val="002C4E07"/>
    <w:rsid w:val="002D1F37"/>
    <w:rsid w:val="002D3318"/>
    <w:rsid w:val="002D3CE1"/>
    <w:rsid w:val="002D4A1A"/>
    <w:rsid w:val="002D7995"/>
    <w:rsid w:val="002D7B38"/>
    <w:rsid w:val="002E07D0"/>
    <w:rsid w:val="002E0F08"/>
    <w:rsid w:val="002E0FC9"/>
    <w:rsid w:val="002E2061"/>
    <w:rsid w:val="002E7A39"/>
    <w:rsid w:val="002F0FA1"/>
    <w:rsid w:val="00303C28"/>
    <w:rsid w:val="003064F0"/>
    <w:rsid w:val="00306B98"/>
    <w:rsid w:val="00311C90"/>
    <w:rsid w:val="003237CF"/>
    <w:rsid w:val="00325CA5"/>
    <w:rsid w:val="00325CCB"/>
    <w:rsid w:val="003351FA"/>
    <w:rsid w:val="003428EB"/>
    <w:rsid w:val="003450F2"/>
    <w:rsid w:val="0034555A"/>
    <w:rsid w:val="003551CA"/>
    <w:rsid w:val="00355F89"/>
    <w:rsid w:val="00362AE1"/>
    <w:rsid w:val="00365F81"/>
    <w:rsid w:val="00366028"/>
    <w:rsid w:val="00367E90"/>
    <w:rsid w:val="003721C0"/>
    <w:rsid w:val="00373CC7"/>
    <w:rsid w:val="00380646"/>
    <w:rsid w:val="00382B43"/>
    <w:rsid w:val="00383186"/>
    <w:rsid w:val="003856DA"/>
    <w:rsid w:val="0038665F"/>
    <w:rsid w:val="00387228"/>
    <w:rsid w:val="00390AE7"/>
    <w:rsid w:val="0039241F"/>
    <w:rsid w:val="003946E4"/>
    <w:rsid w:val="00397AF9"/>
    <w:rsid w:val="00397D12"/>
    <w:rsid w:val="003A34E6"/>
    <w:rsid w:val="003A4703"/>
    <w:rsid w:val="003A4C8D"/>
    <w:rsid w:val="003A5352"/>
    <w:rsid w:val="003B5D9E"/>
    <w:rsid w:val="003B5F13"/>
    <w:rsid w:val="003C3E02"/>
    <w:rsid w:val="003C735B"/>
    <w:rsid w:val="003D0E8F"/>
    <w:rsid w:val="003E0240"/>
    <w:rsid w:val="003E6498"/>
    <w:rsid w:val="003F041D"/>
    <w:rsid w:val="00410044"/>
    <w:rsid w:val="004109B0"/>
    <w:rsid w:val="00425786"/>
    <w:rsid w:val="00435CA9"/>
    <w:rsid w:val="00436D26"/>
    <w:rsid w:val="004400A1"/>
    <w:rsid w:val="00447D30"/>
    <w:rsid w:val="00455DBF"/>
    <w:rsid w:val="00465599"/>
    <w:rsid w:val="00466E02"/>
    <w:rsid w:val="00472718"/>
    <w:rsid w:val="00476928"/>
    <w:rsid w:val="00480325"/>
    <w:rsid w:val="00480EF5"/>
    <w:rsid w:val="00485B18"/>
    <w:rsid w:val="00486E00"/>
    <w:rsid w:val="0049115F"/>
    <w:rsid w:val="004921F8"/>
    <w:rsid w:val="004977A8"/>
    <w:rsid w:val="00497B20"/>
    <w:rsid w:val="00497D08"/>
    <w:rsid w:val="004A72B5"/>
    <w:rsid w:val="004D18A8"/>
    <w:rsid w:val="004E3AF2"/>
    <w:rsid w:val="004E5B58"/>
    <w:rsid w:val="004F144E"/>
    <w:rsid w:val="004F43DA"/>
    <w:rsid w:val="005058B0"/>
    <w:rsid w:val="00506A98"/>
    <w:rsid w:val="00523D0A"/>
    <w:rsid w:val="00530405"/>
    <w:rsid w:val="00532C21"/>
    <w:rsid w:val="0053598C"/>
    <w:rsid w:val="00543C5B"/>
    <w:rsid w:val="00552558"/>
    <w:rsid w:val="005530CD"/>
    <w:rsid w:val="00554F0E"/>
    <w:rsid w:val="00567633"/>
    <w:rsid w:val="0056792B"/>
    <w:rsid w:val="00570F55"/>
    <w:rsid w:val="00574B5E"/>
    <w:rsid w:val="00574BCC"/>
    <w:rsid w:val="005757D1"/>
    <w:rsid w:val="00580B2E"/>
    <w:rsid w:val="005826F5"/>
    <w:rsid w:val="00586AC9"/>
    <w:rsid w:val="00587F6B"/>
    <w:rsid w:val="00593E2F"/>
    <w:rsid w:val="005973C3"/>
    <w:rsid w:val="005A1DB0"/>
    <w:rsid w:val="005A4ADF"/>
    <w:rsid w:val="005B45C3"/>
    <w:rsid w:val="005B5557"/>
    <w:rsid w:val="005B5E55"/>
    <w:rsid w:val="005C05B9"/>
    <w:rsid w:val="005C2DCB"/>
    <w:rsid w:val="005C5FFD"/>
    <w:rsid w:val="005C7E9F"/>
    <w:rsid w:val="005D5DE7"/>
    <w:rsid w:val="005D7863"/>
    <w:rsid w:val="005E10EF"/>
    <w:rsid w:val="005F0A67"/>
    <w:rsid w:val="005F1C6B"/>
    <w:rsid w:val="005F2930"/>
    <w:rsid w:val="005F70FB"/>
    <w:rsid w:val="005F7453"/>
    <w:rsid w:val="005F7AFB"/>
    <w:rsid w:val="00602F31"/>
    <w:rsid w:val="006204E4"/>
    <w:rsid w:val="006205D7"/>
    <w:rsid w:val="00625815"/>
    <w:rsid w:val="006266BC"/>
    <w:rsid w:val="00633C1E"/>
    <w:rsid w:val="00635F38"/>
    <w:rsid w:val="006364E8"/>
    <w:rsid w:val="006508A2"/>
    <w:rsid w:val="006625AF"/>
    <w:rsid w:val="006653AE"/>
    <w:rsid w:val="0066608E"/>
    <w:rsid w:val="00666593"/>
    <w:rsid w:val="006669A1"/>
    <w:rsid w:val="00672A6C"/>
    <w:rsid w:val="006746CC"/>
    <w:rsid w:val="00674713"/>
    <w:rsid w:val="00681E26"/>
    <w:rsid w:val="0068345C"/>
    <w:rsid w:val="00687732"/>
    <w:rsid w:val="00687C44"/>
    <w:rsid w:val="00692695"/>
    <w:rsid w:val="006946A8"/>
    <w:rsid w:val="006A1FEB"/>
    <w:rsid w:val="006A21DD"/>
    <w:rsid w:val="006A5A44"/>
    <w:rsid w:val="006A6575"/>
    <w:rsid w:val="006B045B"/>
    <w:rsid w:val="006B59E2"/>
    <w:rsid w:val="006C3493"/>
    <w:rsid w:val="006C4719"/>
    <w:rsid w:val="006C60AF"/>
    <w:rsid w:val="006C6FD4"/>
    <w:rsid w:val="006D2576"/>
    <w:rsid w:val="006D2CDC"/>
    <w:rsid w:val="006D446F"/>
    <w:rsid w:val="006D584F"/>
    <w:rsid w:val="006E675D"/>
    <w:rsid w:val="006F13A8"/>
    <w:rsid w:val="006F3393"/>
    <w:rsid w:val="006F3490"/>
    <w:rsid w:val="006F508C"/>
    <w:rsid w:val="006F71AA"/>
    <w:rsid w:val="007205EF"/>
    <w:rsid w:val="00723072"/>
    <w:rsid w:val="0072401B"/>
    <w:rsid w:val="00731A91"/>
    <w:rsid w:val="007359DE"/>
    <w:rsid w:val="00735EB0"/>
    <w:rsid w:val="00747A40"/>
    <w:rsid w:val="00751EE9"/>
    <w:rsid w:val="00755342"/>
    <w:rsid w:val="00755998"/>
    <w:rsid w:val="0075653E"/>
    <w:rsid w:val="00763D0E"/>
    <w:rsid w:val="00765403"/>
    <w:rsid w:val="00767D1B"/>
    <w:rsid w:val="007714A3"/>
    <w:rsid w:val="00776EB9"/>
    <w:rsid w:val="007822A3"/>
    <w:rsid w:val="00791ACE"/>
    <w:rsid w:val="00793980"/>
    <w:rsid w:val="007A2853"/>
    <w:rsid w:val="007A4DC6"/>
    <w:rsid w:val="007A54EA"/>
    <w:rsid w:val="007A66DA"/>
    <w:rsid w:val="007A7FC7"/>
    <w:rsid w:val="007B0E1F"/>
    <w:rsid w:val="007B1D15"/>
    <w:rsid w:val="007B24B6"/>
    <w:rsid w:val="007C2518"/>
    <w:rsid w:val="007C3948"/>
    <w:rsid w:val="007C68DC"/>
    <w:rsid w:val="007D4D5F"/>
    <w:rsid w:val="007D4EF5"/>
    <w:rsid w:val="007D742D"/>
    <w:rsid w:val="007E4A61"/>
    <w:rsid w:val="007E58C0"/>
    <w:rsid w:val="007F007C"/>
    <w:rsid w:val="007F06D1"/>
    <w:rsid w:val="007F1117"/>
    <w:rsid w:val="007F11D6"/>
    <w:rsid w:val="007F6A69"/>
    <w:rsid w:val="0080185C"/>
    <w:rsid w:val="0081571D"/>
    <w:rsid w:val="00822921"/>
    <w:rsid w:val="00823C23"/>
    <w:rsid w:val="00830C2B"/>
    <w:rsid w:val="00830E58"/>
    <w:rsid w:val="00832094"/>
    <w:rsid w:val="008365FA"/>
    <w:rsid w:val="008418C5"/>
    <w:rsid w:val="00841E41"/>
    <w:rsid w:val="00842F17"/>
    <w:rsid w:val="00842FDC"/>
    <w:rsid w:val="00846451"/>
    <w:rsid w:val="00850D08"/>
    <w:rsid w:val="00851BBF"/>
    <w:rsid w:val="00855B2A"/>
    <w:rsid w:val="00863321"/>
    <w:rsid w:val="00864073"/>
    <w:rsid w:val="00864E15"/>
    <w:rsid w:val="00865E3A"/>
    <w:rsid w:val="00866A15"/>
    <w:rsid w:val="00871E36"/>
    <w:rsid w:val="00876ACE"/>
    <w:rsid w:val="00881207"/>
    <w:rsid w:val="0088162F"/>
    <w:rsid w:val="008841B1"/>
    <w:rsid w:val="008911BF"/>
    <w:rsid w:val="00892AC5"/>
    <w:rsid w:val="008932CB"/>
    <w:rsid w:val="00894199"/>
    <w:rsid w:val="00894D89"/>
    <w:rsid w:val="0089586F"/>
    <w:rsid w:val="008A0F91"/>
    <w:rsid w:val="008A22FF"/>
    <w:rsid w:val="008A3AAB"/>
    <w:rsid w:val="008A56A4"/>
    <w:rsid w:val="008B321B"/>
    <w:rsid w:val="008B7D8D"/>
    <w:rsid w:val="008C052E"/>
    <w:rsid w:val="008C4039"/>
    <w:rsid w:val="008C70F8"/>
    <w:rsid w:val="008D1D06"/>
    <w:rsid w:val="008D7BF4"/>
    <w:rsid w:val="008E3244"/>
    <w:rsid w:val="008F48E0"/>
    <w:rsid w:val="008F7AC6"/>
    <w:rsid w:val="00902007"/>
    <w:rsid w:val="00903B59"/>
    <w:rsid w:val="00904A03"/>
    <w:rsid w:val="0092467C"/>
    <w:rsid w:val="00924686"/>
    <w:rsid w:val="0092598E"/>
    <w:rsid w:val="00931F13"/>
    <w:rsid w:val="00937CA4"/>
    <w:rsid w:val="00941D49"/>
    <w:rsid w:val="0094438E"/>
    <w:rsid w:val="009473AA"/>
    <w:rsid w:val="00954538"/>
    <w:rsid w:val="0095636F"/>
    <w:rsid w:val="00974235"/>
    <w:rsid w:val="00983CB2"/>
    <w:rsid w:val="00987082"/>
    <w:rsid w:val="0099134C"/>
    <w:rsid w:val="009A02EF"/>
    <w:rsid w:val="009A7E82"/>
    <w:rsid w:val="009B171A"/>
    <w:rsid w:val="009B183C"/>
    <w:rsid w:val="009B7FDE"/>
    <w:rsid w:val="009C19D5"/>
    <w:rsid w:val="009C770D"/>
    <w:rsid w:val="009D3038"/>
    <w:rsid w:val="009D3D4C"/>
    <w:rsid w:val="009D4A64"/>
    <w:rsid w:val="009E1516"/>
    <w:rsid w:val="009E1F4E"/>
    <w:rsid w:val="009E40E4"/>
    <w:rsid w:val="009E5619"/>
    <w:rsid w:val="009E68F6"/>
    <w:rsid w:val="009E7A9C"/>
    <w:rsid w:val="00A01DDC"/>
    <w:rsid w:val="00A07BC3"/>
    <w:rsid w:val="00A127F2"/>
    <w:rsid w:val="00A206ED"/>
    <w:rsid w:val="00A2260F"/>
    <w:rsid w:val="00A2603F"/>
    <w:rsid w:val="00A30406"/>
    <w:rsid w:val="00A3778D"/>
    <w:rsid w:val="00A413D4"/>
    <w:rsid w:val="00A527D1"/>
    <w:rsid w:val="00A55741"/>
    <w:rsid w:val="00A62858"/>
    <w:rsid w:val="00A628BE"/>
    <w:rsid w:val="00A62CA4"/>
    <w:rsid w:val="00A675D0"/>
    <w:rsid w:val="00A70F41"/>
    <w:rsid w:val="00A77249"/>
    <w:rsid w:val="00A81132"/>
    <w:rsid w:val="00A85AF9"/>
    <w:rsid w:val="00A867FB"/>
    <w:rsid w:val="00A86982"/>
    <w:rsid w:val="00A87C0A"/>
    <w:rsid w:val="00A919C2"/>
    <w:rsid w:val="00A92DFD"/>
    <w:rsid w:val="00A95E6C"/>
    <w:rsid w:val="00AA0158"/>
    <w:rsid w:val="00AA158F"/>
    <w:rsid w:val="00AA2F49"/>
    <w:rsid w:val="00AA5AC8"/>
    <w:rsid w:val="00AB1EEB"/>
    <w:rsid w:val="00AB5DA6"/>
    <w:rsid w:val="00AB5EFE"/>
    <w:rsid w:val="00AB7B46"/>
    <w:rsid w:val="00AD67F4"/>
    <w:rsid w:val="00AE58FF"/>
    <w:rsid w:val="00AE750D"/>
    <w:rsid w:val="00AE7548"/>
    <w:rsid w:val="00AF09E7"/>
    <w:rsid w:val="00AF25EE"/>
    <w:rsid w:val="00AF56D3"/>
    <w:rsid w:val="00B02187"/>
    <w:rsid w:val="00B0322C"/>
    <w:rsid w:val="00B048E4"/>
    <w:rsid w:val="00B1780D"/>
    <w:rsid w:val="00B21E26"/>
    <w:rsid w:val="00B24726"/>
    <w:rsid w:val="00B27E87"/>
    <w:rsid w:val="00B312F5"/>
    <w:rsid w:val="00B320DE"/>
    <w:rsid w:val="00B34490"/>
    <w:rsid w:val="00B35F88"/>
    <w:rsid w:val="00B42660"/>
    <w:rsid w:val="00B4410A"/>
    <w:rsid w:val="00B44A10"/>
    <w:rsid w:val="00B45597"/>
    <w:rsid w:val="00B474CA"/>
    <w:rsid w:val="00B6345B"/>
    <w:rsid w:val="00B64153"/>
    <w:rsid w:val="00B7550C"/>
    <w:rsid w:val="00B80EC5"/>
    <w:rsid w:val="00B81A2D"/>
    <w:rsid w:val="00B86C60"/>
    <w:rsid w:val="00B92472"/>
    <w:rsid w:val="00B96557"/>
    <w:rsid w:val="00BA315E"/>
    <w:rsid w:val="00BA3360"/>
    <w:rsid w:val="00BA4ED4"/>
    <w:rsid w:val="00BA5FDF"/>
    <w:rsid w:val="00BB0045"/>
    <w:rsid w:val="00BB0B07"/>
    <w:rsid w:val="00BB7521"/>
    <w:rsid w:val="00BB7C8D"/>
    <w:rsid w:val="00BC3818"/>
    <w:rsid w:val="00BC5C62"/>
    <w:rsid w:val="00BC6851"/>
    <w:rsid w:val="00BD0942"/>
    <w:rsid w:val="00BD0AAC"/>
    <w:rsid w:val="00BD5A7D"/>
    <w:rsid w:val="00BD729D"/>
    <w:rsid w:val="00BE0EF4"/>
    <w:rsid w:val="00BE6611"/>
    <w:rsid w:val="00BE7933"/>
    <w:rsid w:val="00BF1111"/>
    <w:rsid w:val="00BF67F6"/>
    <w:rsid w:val="00BF7D8C"/>
    <w:rsid w:val="00C01D7E"/>
    <w:rsid w:val="00C17A57"/>
    <w:rsid w:val="00C20078"/>
    <w:rsid w:val="00C242C0"/>
    <w:rsid w:val="00C3138C"/>
    <w:rsid w:val="00C31DA3"/>
    <w:rsid w:val="00C367EF"/>
    <w:rsid w:val="00C36BCE"/>
    <w:rsid w:val="00C413A4"/>
    <w:rsid w:val="00C45848"/>
    <w:rsid w:val="00C47433"/>
    <w:rsid w:val="00C47C06"/>
    <w:rsid w:val="00C47E54"/>
    <w:rsid w:val="00C53071"/>
    <w:rsid w:val="00C673E9"/>
    <w:rsid w:val="00C676CA"/>
    <w:rsid w:val="00C754C0"/>
    <w:rsid w:val="00C80298"/>
    <w:rsid w:val="00C84191"/>
    <w:rsid w:val="00C91345"/>
    <w:rsid w:val="00C91B81"/>
    <w:rsid w:val="00C92728"/>
    <w:rsid w:val="00CA0D5D"/>
    <w:rsid w:val="00CA0F57"/>
    <w:rsid w:val="00CB0BCE"/>
    <w:rsid w:val="00CB23D2"/>
    <w:rsid w:val="00CC0C25"/>
    <w:rsid w:val="00CC1265"/>
    <w:rsid w:val="00CC1E12"/>
    <w:rsid w:val="00CC36F5"/>
    <w:rsid w:val="00CC3AFE"/>
    <w:rsid w:val="00CC3F78"/>
    <w:rsid w:val="00CC6311"/>
    <w:rsid w:val="00CD58C5"/>
    <w:rsid w:val="00CE32CE"/>
    <w:rsid w:val="00CE407B"/>
    <w:rsid w:val="00CF2079"/>
    <w:rsid w:val="00CF7419"/>
    <w:rsid w:val="00D03DED"/>
    <w:rsid w:val="00D063EC"/>
    <w:rsid w:val="00D179C8"/>
    <w:rsid w:val="00D33465"/>
    <w:rsid w:val="00D41912"/>
    <w:rsid w:val="00D41B2A"/>
    <w:rsid w:val="00D42A17"/>
    <w:rsid w:val="00D474A7"/>
    <w:rsid w:val="00D52DE4"/>
    <w:rsid w:val="00D535B4"/>
    <w:rsid w:val="00D56527"/>
    <w:rsid w:val="00D7095F"/>
    <w:rsid w:val="00D758E1"/>
    <w:rsid w:val="00D855D2"/>
    <w:rsid w:val="00D85609"/>
    <w:rsid w:val="00D86CC6"/>
    <w:rsid w:val="00D900FE"/>
    <w:rsid w:val="00D91125"/>
    <w:rsid w:val="00D9351C"/>
    <w:rsid w:val="00DA1969"/>
    <w:rsid w:val="00DA5412"/>
    <w:rsid w:val="00DB251F"/>
    <w:rsid w:val="00DB439B"/>
    <w:rsid w:val="00DB4CE3"/>
    <w:rsid w:val="00DB51C1"/>
    <w:rsid w:val="00DB56B7"/>
    <w:rsid w:val="00DB5DEA"/>
    <w:rsid w:val="00DC037E"/>
    <w:rsid w:val="00DD3C9A"/>
    <w:rsid w:val="00DF27F4"/>
    <w:rsid w:val="00DF5ABE"/>
    <w:rsid w:val="00E07755"/>
    <w:rsid w:val="00E11919"/>
    <w:rsid w:val="00E15FF9"/>
    <w:rsid w:val="00E2559B"/>
    <w:rsid w:val="00E26826"/>
    <w:rsid w:val="00E314F2"/>
    <w:rsid w:val="00E34CFC"/>
    <w:rsid w:val="00E47DD1"/>
    <w:rsid w:val="00E5448C"/>
    <w:rsid w:val="00E617F5"/>
    <w:rsid w:val="00E62DA8"/>
    <w:rsid w:val="00E70EDA"/>
    <w:rsid w:val="00E7175F"/>
    <w:rsid w:val="00E8100E"/>
    <w:rsid w:val="00E848AA"/>
    <w:rsid w:val="00E858BF"/>
    <w:rsid w:val="00EA12E9"/>
    <w:rsid w:val="00EA5BF6"/>
    <w:rsid w:val="00EA7365"/>
    <w:rsid w:val="00EB00D4"/>
    <w:rsid w:val="00EB02FC"/>
    <w:rsid w:val="00EB54D0"/>
    <w:rsid w:val="00EC1F36"/>
    <w:rsid w:val="00EC2789"/>
    <w:rsid w:val="00ED2434"/>
    <w:rsid w:val="00ED334B"/>
    <w:rsid w:val="00EE286B"/>
    <w:rsid w:val="00EE2EB5"/>
    <w:rsid w:val="00EE483E"/>
    <w:rsid w:val="00EE66A4"/>
    <w:rsid w:val="00EF0CAD"/>
    <w:rsid w:val="00EF3396"/>
    <w:rsid w:val="00EF40B7"/>
    <w:rsid w:val="00EF5E85"/>
    <w:rsid w:val="00F20F7C"/>
    <w:rsid w:val="00F27635"/>
    <w:rsid w:val="00F321C9"/>
    <w:rsid w:val="00F34153"/>
    <w:rsid w:val="00F360DB"/>
    <w:rsid w:val="00F373FE"/>
    <w:rsid w:val="00F37478"/>
    <w:rsid w:val="00F43154"/>
    <w:rsid w:val="00F45F96"/>
    <w:rsid w:val="00F4739D"/>
    <w:rsid w:val="00F53B1A"/>
    <w:rsid w:val="00F6325A"/>
    <w:rsid w:val="00F70748"/>
    <w:rsid w:val="00F70849"/>
    <w:rsid w:val="00F70BD2"/>
    <w:rsid w:val="00F8537D"/>
    <w:rsid w:val="00F867AC"/>
    <w:rsid w:val="00F927FC"/>
    <w:rsid w:val="00F93A16"/>
    <w:rsid w:val="00F96A98"/>
    <w:rsid w:val="00FA029A"/>
    <w:rsid w:val="00FA0A25"/>
    <w:rsid w:val="00FA1F4B"/>
    <w:rsid w:val="00FA20C7"/>
    <w:rsid w:val="00FA3391"/>
    <w:rsid w:val="00FA3D6C"/>
    <w:rsid w:val="00FB088F"/>
    <w:rsid w:val="00FB0A5E"/>
    <w:rsid w:val="00FB3346"/>
    <w:rsid w:val="00FB3A68"/>
    <w:rsid w:val="00FB4A85"/>
    <w:rsid w:val="00FC5039"/>
    <w:rsid w:val="00FE45F8"/>
    <w:rsid w:val="00FE659F"/>
    <w:rsid w:val="00FF00AB"/>
    <w:rsid w:val="00FF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5E6C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C5C6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C5C62"/>
    <w:pPr>
      <w:keepNext/>
      <w:jc w:val="both"/>
      <w:outlineLvl w:val="6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5E6C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C5C62"/>
    <w:rPr>
      <w:rFonts w:ascii="Times New Roman" w:hAnsi="Times New Roman" w:cs="Times New Roman"/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C5C62"/>
    <w:rPr>
      <w:rFonts w:ascii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uiPriority w:val="99"/>
    <w:rsid w:val="008B7D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2B04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E07755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BF7D8C"/>
    <w:pPr>
      <w:widowControl w:val="0"/>
      <w:suppressLineNumbers/>
      <w:suppressAutoHyphens/>
    </w:pPr>
    <w:rPr>
      <w:rFonts w:eastAsia="Calibri"/>
    </w:rPr>
  </w:style>
  <w:style w:type="paragraph" w:customStyle="1" w:styleId="Postan">
    <w:name w:val="Postan"/>
    <w:basedOn w:val="a"/>
    <w:uiPriority w:val="99"/>
    <w:rsid w:val="00BC5C62"/>
    <w:pPr>
      <w:jc w:val="center"/>
    </w:pPr>
    <w:rPr>
      <w:sz w:val="28"/>
      <w:szCs w:val="20"/>
    </w:rPr>
  </w:style>
  <w:style w:type="paragraph" w:customStyle="1" w:styleId="ConsNonformat">
    <w:name w:val="ConsNonformat"/>
    <w:uiPriority w:val="99"/>
    <w:rsid w:val="00BC5C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line number"/>
    <w:basedOn w:val="a0"/>
    <w:uiPriority w:val="99"/>
    <w:semiHidden/>
    <w:rsid w:val="00EF40B7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EF40B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F40B7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EF40B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EF40B7"/>
    <w:rPr>
      <w:rFonts w:ascii="Times New Roman" w:hAnsi="Times New Roman" w:cs="Times New Roman"/>
      <w:sz w:val="24"/>
      <w:lang w:eastAsia="ru-RU"/>
    </w:rPr>
  </w:style>
  <w:style w:type="paragraph" w:customStyle="1" w:styleId="ConsPlusCell">
    <w:name w:val="ConsPlusCell"/>
    <w:uiPriority w:val="99"/>
    <w:rsid w:val="000869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WW8Num2z0">
    <w:name w:val="WW8Num2z0"/>
    <w:uiPriority w:val="99"/>
    <w:rsid w:val="009D3038"/>
    <w:rPr>
      <w:rFonts w:ascii="Symbol" w:hAnsi="Symbol"/>
    </w:rPr>
  </w:style>
  <w:style w:type="paragraph" w:styleId="aa">
    <w:name w:val="Body Text"/>
    <w:basedOn w:val="a"/>
    <w:link w:val="ab"/>
    <w:uiPriority w:val="99"/>
    <w:rsid w:val="009D3038"/>
    <w:pPr>
      <w:suppressAutoHyphens/>
      <w:spacing w:after="120"/>
    </w:pPr>
    <w:rPr>
      <w:rFonts w:eastAsia="Calibri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9D3038"/>
    <w:rPr>
      <w:rFonts w:ascii="Times New Roman" w:hAnsi="Times New Roman" w:cs="Times New Roman"/>
      <w:sz w:val="20"/>
      <w:lang w:eastAsia="ar-SA" w:bidi="ar-SA"/>
    </w:rPr>
  </w:style>
  <w:style w:type="character" w:customStyle="1" w:styleId="Absatz-Standardschriftart">
    <w:name w:val="Absatz-Standardschriftart"/>
    <w:uiPriority w:val="99"/>
    <w:rsid w:val="00B44A10"/>
  </w:style>
  <w:style w:type="character" w:customStyle="1" w:styleId="FontStyle17">
    <w:name w:val="Font Style17"/>
    <w:uiPriority w:val="99"/>
    <w:rsid w:val="00A95E6C"/>
    <w:rPr>
      <w:rFonts w:ascii="Times New Roman" w:hAnsi="Times New Roman"/>
      <w:sz w:val="26"/>
    </w:rPr>
  </w:style>
  <w:style w:type="paragraph" w:styleId="ac">
    <w:name w:val="Title"/>
    <w:basedOn w:val="a"/>
    <w:link w:val="ad"/>
    <w:uiPriority w:val="99"/>
    <w:qFormat/>
    <w:rsid w:val="001A3C89"/>
    <w:pPr>
      <w:jc w:val="center"/>
    </w:pPr>
    <w:rPr>
      <w:rFonts w:eastAsia="Calibri"/>
      <w:b/>
      <w:bCs/>
    </w:rPr>
  </w:style>
  <w:style w:type="character" w:customStyle="1" w:styleId="ad">
    <w:name w:val="Название Знак"/>
    <w:basedOn w:val="a0"/>
    <w:link w:val="ac"/>
    <w:uiPriority w:val="99"/>
    <w:locked/>
    <w:rsid w:val="001A3C89"/>
    <w:rPr>
      <w:rFonts w:ascii="Times New Roman" w:hAnsi="Times New Roman" w:cs="Times New Roman"/>
      <w:b/>
      <w:sz w:val="24"/>
      <w:lang w:eastAsia="ru-RU"/>
    </w:rPr>
  </w:style>
  <w:style w:type="table" w:styleId="ae">
    <w:name w:val="Table Grid"/>
    <w:basedOn w:val="a1"/>
    <w:uiPriority w:val="99"/>
    <w:rsid w:val="00497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 таблицы"/>
    <w:basedOn w:val="a4"/>
    <w:uiPriority w:val="99"/>
    <w:rsid w:val="00F45F96"/>
    <w:pPr>
      <w:jc w:val="center"/>
    </w:pPr>
    <w:rPr>
      <w:b/>
      <w:bCs/>
      <w:i/>
      <w:iCs/>
    </w:rPr>
  </w:style>
  <w:style w:type="character" w:customStyle="1" w:styleId="FontStyle19">
    <w:name w:val="Font Style19"/>
    <w:uiPriority w:val="99"/>
    <w:rsid w:val="003946E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3946E4"/>
    <w:rPr>
      <w:rFonts w:ascii="Times New Roman" w:hAnsi="Times New Roman"/>
      <w:sz w:val="22"/>
    </w:rPr>
  </w:style>
  <w:style w:type="character" w:styleId="af0">
    <w:name w:val="Hyperlink"/>
    <w:basedOn w:val="a0"/>
    <w:uiPriority w:val="99"/>
    <w:semiHidden/>
    <w:rsid w:val="002D3CE1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C47433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C47433"/>
    <w:rPr>
      <w:rFonts w:ascii="Times New Roman" w:hAnsi="Times New Roman" w:cs="Times New Roman"/>
      <w:sz w:val="24"/>
      <w:lang w:eastAsia="ru-RU"/>
    </w:rPr>
  </w:style>
  <w:style w:type="character" w:customStyle="1" w:styleId="FontStyle20">
    <w:name w:val="Font Style20"/>
    <w:uiPriority w:val="99"/>
    <w:rsid w:val="00C47433"/>
    <w:rPr>
      <w:rFonts w:ascii="Times New Roman" w:hAnsi="Times New Roman"/>
      <w:b/>
      <w:sz w:val="18"/>
    </w:rPr>
  </w:style>
  <w:style w:type="paragraph" w:styleId="af1">
    <w:name w:val="Normal (Web)"/>
    <w:basedOn w:val="a"/>
    <w:uiPriority w:val="99"/>
    <w:rsid w:val="00380646"/>
    <w:pPr>
      <w:spacing w:before="30" w:after="30"/>
    </w:pPr>
    <w:rPr>
      <w:rFonts w:eastAsia="Calibri"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3351FA"/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3351FA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6B7F0E8F60E82C2F70FEF1A9AF542158B750C63382695A189C7145017489A7EA024A3AC7BA5v4gF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2015-04-13T20:54:00Z</cp:lastPrinted>
  <dcterms:created xsi:type="dcterms:W3CDTF">2016-10-04T11:47:00Z</dcterms:created>
  <dcterms:modified xsi:type="dcterms:W3CDTF">2019-11-27T13:25:00Z</dcterms:modified>
</cp:coreProperties>
</file>