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</wp:posOffset>
            </wp:positionH>
            <wp:positionV relativeFrom="paragraph">
              <wp:posOffset>1462</wp:posOffset>
            </wp:positionV>
            <wp:extent cx="956930" cy="765544"/>
            <wp:effectExtent l="0" t="0" r="0" b="0"/>
            <wp:wrapNone/>
            <wp:docPr id="6" name="Рисунок 6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8" cy="76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5" name="Рисунок 5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Администрация города Ростова-на-Дону</w:t>
      </w:r>
    </w:p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Управление по делам гражданской обороны </w:t>
      </w:r>
    </w:p>
    <w:p w:rsidR="00F372ED" w:rsidRPr="00E16AD5" w:rsidRDefault="00F372ED" w:rsidP="00F372ED">
      <w:pPr>
        <w:shd w:val="clear" w:color="auto" w:fill="002060"/>
        <w:jc w:val="center"/>
        <w:rPr>
          <w:rStyle w:val="a4"/>
          <w:bCs w:val="0"/>
          <w:sz w:val="40"/>
          <w:szCs w:val="40"/>
        </w:rPr>
      </w:pPr>
      <w:r>
        <w:rPr>
          <w:b/>
          <w:sz w:val="36"/>
          <w:szCs w:val="36"/>
        </w:rPr>
        <w:t>и чрезвычайным ситуациям</w:t>
      </w:r>
    </w:p>
    <w:p w:rsidR="00F372ED" w:rsidRPr="00D26605" w:rsidRDefault="00F372ED" w:rsidP="00F372ED">
      <w:pPr>
        <w:pStyle w:val="a3"/>
        <w:spacing w:before="0" w:beforeAutospacing="0" w:after="0" w:afterAutospacing="0"/>
        <w:jc w:val="center"/>
        <w:rPr>
          <w:rStyle w:val="a4"/>
          <w:caps/>
          <w:color w:val="002060"/>
        </w:rPr>
      </w:pPr>
      <w:r w:rsidRPr="00D26605">
        <w:rPr>
          <w:rStyle w:val="a4"/>
          <w:caps/>
          <w:color w:val="002060"/>
        </w:rPr>
        <w:t>информирует:</w:t>
      </w:r>
    </w:p>
    <w:p w:rsidR="00F7333A" w:rsidRPr="00A93F5C" w:rsidRDefault="0074753A" w:rsidP="00A93F5C">
      <w:pPr>
        <w:pStyle w:val="a3"/>
        <w:shd w:val="clear" w:color="auto" w:fill="7030A0"/>
        <w:spacing w:before="0" w:beforeAutospacing="0" w:after="0" w:afterAutospacing="0"/>
        <w:jc w:val="center"/>
        <w:rPr>
          <w:rStyle w:val="a4"/>
          <w:caps/>
          <w:color w:val="FFFF00"/>
          <w:sz w:val="48"/>
          <w:szCs w:val="52"/>
        </w:rPr>
      </w:pPr>
      <w:r w:rsidRPr="00A93F5C">
        <w:rPr>
          <w:rStyle w:val="a4"/>
          <w:caps/>
          <w:color w:val="FFFF00"/>
          <w:sz w:val="48"/>
          <w:szCs w:val="52"/>
        </w:rPr>
        <w:t>Действия</w:t>
      </w:r>
      <w:r w:rsidR="0021575B" w:rsidRPr="00A93F5C">
        <w:rPr>
          <w:rStyle w:val="a4"/>
          <w:caps/>
          <w:color w:val="FFFF00"/>
          <w:sz w:val="48"/>
          <w:szCs w:val="52"/>
        </w:rPr>
        <w:t xml:space="preserve"> </w:t>
      </w:r>
      <w:r w:rsidRPr="00A93F5C">
        <w:rPr>
          <w:rStyle w:val="a4"/>
          <w:caps/>
          <w:color w:val="FFFF00"/>
          <w:sz w:val="48"/>
          <w:szCs w:val="52"/>
        </w:rPr>
        <w:t xml:space="preserve">населения </w:t>
      </w:r>
      <w:r w:rsidR="00A93F5C" w:rsidRPr="00A93F5C">
        <w:rPr>
          <w:rStyle w:val="a4"/>
          <w:caps/>
          <w:color w:val="FFFF00"/>
          <w:sz w:val="48"/>
          <w:szCs w:val="52"/>
        </w:rPr>
        <w:t xml:space="preserve">при введении сигнала </w:t>
      </w:r>
      <w:proofErr w:type="gramStart"/>
      <w:r w:rsidR="00F7333A" w:rsidRPr="00A93F5C">
        <w:rPr>
          <w:rStyle w:val="a4"/>
          <w:caps/>
          <w:color w:val="FFFF00"/>
          <w:sz w:val="48"/>
          <w:szCs w:val="52"/>
        </w:rPr>
        <w:t>беспилотной</w:t>
      </w:r>
      <w:proofErr w:type="gramEnd"/>
      <w:r w:rsidR="00F7333A" w:rsidRPr="00A93F5C">
        <w:rPr>
          <w:rStyle w:val="a4"/>
          <w:caps/>
          <w:color w:val="FFFF00"/>
          <w:sz w:val="48"/>
          <w:szCs w:val="52"/>
        </w:rPr>
        <w:t xml:space="preserve">, авиационной </w:t>
      </w:r>
    </w:p>
    <w:p w:rsidR="00F372ED" w:rsidRPr="00A93F5C" w:rsidRDefault="00F7333A" w:rsidP="00F7333A">
      <w:pPr>
        <w:pStyle w:val="a3"/>
        <w:shd w:val="clear" w:color="auto" w:fill="7030A0"/>
        <w:spacing w:before="0" w:beforeAutospacing="0" w:after="0" w:afterAutospacing="0"/>
        <w:jc w:val="center"/>
        <w:rPr>
          <w:rStyle w:val="a4"/>
          <w:caps/>
          <w:color w:val="FFFF00"/>
          <w:sz w:val="48"/>
          <w:szCs w:val="52"/>
        </w:rPr>
      </w:pPr>
      <w:r w:rsidRPr="00A93F5C">
        <w:rPr>
          <w:rStyle w:val="a4"/>
          <w:caps/>
          <w:color w:val="FFFF00"/>
          <w:sz w:val="48"/>
          <w:szCs w:val="52"/>
        </w:rPr>
        <w:t xml:space="preserve">и </w:t>
      </w:r>
      <w:proofErr w:type="gramStart"/>
      <w:r w:rsidRPr="00A93F5C">
        <w:rPr>
          <w:rStyle w:val="a4"/>
          <w:caps/>
          <w:color w:val="FFFF00"/>
          <w:sz w:val="48"/>
          <w:szCs w:val="52"/>
        </w:rPr>
        <w:t>ракетной</w:t>
      </w:r>
      <w:proofErr w:type="gramEnd"/>
      <w:r w:rsidRPr="00A93F5C">
        <w:rPr>
          <w:rStyle w:val="a4"/>
          <w:caps/>
          <w:color w:val="FFFF00"/>
          <w:sz w:val="48"/>
          <w:szCs w:val="52"/>
        </w:rPr>
        <w:t xml:space="preserve"> опасност</w:t>
      </w:r>
      <w:r w:rsidR="00A93F5C">
        <w:rPr>
          <w:rStyle w:val="a4"/>
          <w:caps/>
          <w:color w:val="FFFF00"/>
          <w:sz w:val="48"/>
          <w:szCs w:val="52"/>
        </w:rPr>
        <w:t>ей</w:t>
      </w:r>
    </w:p>
    <w:p w:rsidR="001800B0" w:rsidRPr="0021575B" w:rsidRDefault="0021575B" w:rsidP="0021575B">
      <w:pPr>
        <w:pStyle w:val="a3"/>
        <w:shd w:val="clear" w:color="auto" w:fill="00B0F0"/>
        <w:spacing w:before="0" w:beforeAutospacing="0" w:after="0" w:afterAutospacing="0"/>
        <w:ind w:firstLine="567"/>
        <w:jc w:val="center"/>
        <w:rPr>
          <w:color w:val="002060"/>
          <w:sz w:val="52"/>
          <w:szCs w:val="30"/>
        </w:rPr>
      </w:pPr>
      <w:r>
        <w:rPr>
          <w:color w:val="002060"/>
          <w:sz w:val="52"/>
          <w:szCs w:val="30"/>
        </w:rPr>
        <w:t xml:space="preserve">При </w:t>
      </w:r>
      <w:r w:rsidR="00F7333A">
        <w:rPr>
          <w:color w:val="002060"/>
          <w:sz w:val="52"/>
          <w:szCs w:val="30"/>
        </w:rPr>
        <w:t>воздушной атаке</w:t>
      </w:r>
      <w:r w:rsidR="0074753A" w:rsidRPr="0021575B">
        <w:rPr>
          <w:color w:val="002060"/>
          <w:sz w:val="52"/>
          <w:szCs w:val="30"/>
        </w:rPr>
        <w:t>:</w:t>
      </w:r>
    </w:p>
    <w:p w:rsidR="006300B1" w:rsidRPr="006300B1" w:rsidRDefault="006300B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12"/>
          <w:szCs w:val="30"/>
        </w:rPr>
      </w:pPr>
    </w:p>
    <w:p w:rsidR="00F372ED" w:rsidRPr="0021575B" w:rsidRDefault="00E90B5E" w:rsidP="0021575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right="283"/>
        <w:jc w:val="both"/>
        <w:rPr>
          <w:color w:val="002060"/>
          <w:sz w:val="40"/>
          <w:szCs w:val="30"/>
        </w:rPr>
      </w:pPr>
      <w:r>
        <w:rPr>
          <w:color w:val="002060"/>
          <w:sz w:val="40"/>
          <w:szCs w:val="30"/>
        </w:rPr>
        <w:t>е</w:t>
      </w:r>
      <w:r w:rsidR="0074753A" w:rsidRPr="0021575B">
        <w:rPr>
          <w:color w:val="002060"/>
          <w:sz w:val="40"/>
          <w:szCs w:val="30"/>
        </w:rPr>
        <w:t>сл</w:t>
      </w:r>
      <w:r>
        <w:rPr>
          <w:color w:val="002060"/>
          <w:sz w:val="40"/>
          <w:szCs w:val="30"/>
        </w:rPr>
        <w:t xml:space="preserve">и </w:t>
      </w:r>
      <w:r w:rsidR="0074753A" w:rsidRPr="0021575B">
        <w:rPr>
          <w:color w:val="002060"/>
          <w:sz w:val="40"/>
          <w:szCs w:val="30"/>
        </w:rPr>
        <w:t xml:space="preserve">Вы на улице </w:t>
      </w:r>
      <w:r w:rsidR="00F7333A">
        <w:rPr>
          <w:color w:val="002060"/>
          <w:sz w:val="40"/>
          <w:szCs w:val="30"/>
        </w:rPr>
        <w:t>покинуть опасную зону</w:t>
      </w:r>
      <w:r w:rsidR="0074753A" w:rsidRPr="0021575B">
        <w:rPr>
          <w:color w:val="002060"/>
          <w:sz w:val="40"/>
          <w:szCs w:val="30"/>
        </w:rPr>
        <w:t xml:space="preserve"> и найти </w:t>
      </w:r>
      <w:r w:rsidR="00A93F5C">
        <w:rPr>
          <w:color w:val="002060"/>
          <w:sz w:val="40"/>
          <w:szCs w:val="30"/>
        </w:rPr>
        <w:t xml:space="preserve">ближайшее </w:t>
      </w:r>
      <w:r w:rsidR="0074753A" w:rsidRPr="0021575B">
        <w:rPr>
          <w:color w:val="002060"/>
          <w:sz w:val="40"/>
          <w:szCs w:val="30"/>
        </w:rPr>
        <w:t>укрытие</w:t>
      </w:r>
      <w:r w:rsidR="0030273D" w:rsidRPr="0021575B">
        <w:rPr>
          <w:color w:val="002060"/>
          <w:sz w:val="40"/>
          <w:szCs w:val="30"/>
        </w:rPr>
        <w:t>;</w:t>
      </w:r>
    </w:p>
    <w:p w:rsidR="0074753A" w:rsidRPr="0021575B" w:rsidRDefault="0074753A" w:rsidP="0074753A">
      <w:pPr>
        <w:pStyle w:val="a3"/>
        <w:numPr>
          <w:ilvl w:val="0"/>
          <w:numId w:val="1"/>
        </w:numPr>
        <w:spacing w:before="0" w:beforeAutospacing="0" w:after="0" w:afterAutospacing="0"/>
        <w:ind w:right="283"/>
        <w:jc w:val="both"/>
        <w:rPr>
          <w:color w:val="002060"/>
          <w:sz w:val="40"/>
          <w:szCs w:val="30"/>
        </w:rPr>
      </w:pPr>
      <w:r w:rsidRPr="0021575B">
        <w:rPr>
          <w:color w:val="002060"/>
          <w:sz w:val="40"/>
          <w:szCs w:val="30"/>
        </w:rPr>
        <w:t>если Вы в здании, спрятаться в помещении без окон;</w:t>
      </w:r>
    </w:p>
    <w:p w:rsidR="0074753A" w:rsidRPr="0021575B" w:rsidRDefault="0074753A" w:rsidP="0074753A">
      <w:pPr>
        <w:pStyle w:val="a3"/>
        <w:numPr>
          <w:ilvl w:val="0"/>
          <w:numId w:val="1"/>
        </w:numPr>
        <w:spacing w:before="0" w:beforeAutospacing="0" w:after="0" w:afterAutospacing="0"/>
        <w:ind w:right="283"/>
        <w:jc w:val="both"/>
        <w:rPr>
          <w:color w:val="002060"/>
          <w:sz w:val="40"/>
          <w:szCs w:val="30"/>
        </w:rPr>
      </w:pPr>
      <w:r w:rsidRPr="0021575B">
        <w:rPr>
          <w:color w:val="002060"/>
          <w:sz w:val="40"/>
          <w:szCs w:val="30"/>
        </w:rPr>
        <w:t xml:space="preserve">если </w:t>
      </w:r>
      <w:r w:rsidR="00E90B5E">
        <w:rPr>
          <w:color w:val="002060"/>
          <w:sz w:val="40"/>
          <w:szCs w:val="30"/>
        </w:rPr>
        <w:t>В</w:t>
      </w:r>
      <w:r w:rsidRPr="0021575B">
        <w:rPr>
          <w:color w:val="002060"/>
          <w:sz w:val="40"/>
          <w:szCs w:val="30"/>
        </w:rPr>
        <w:t>ы в транспорте выйти из него и найти укрытие;</w:t>
      </w:r>
    </w:p>
    <w:p w:rsidR="006300B1" w:rsidRPr="00E90B5E" w:rsidRDefault="0074753A" w:rsidP="00E90B5E">
      <w:pPr>
        <w:pStyle w:val="a3"/>
        <w:numPr>
          <w:ilvl w:val="0"/>
          <w:numId w:val="1"/>
        </w:numPr>
        <w:spacing w:before="0" w:beforeAutospacing="0" w:after="0" w:afterAutospacing="0"/>
        <w:ind w:right="283"/>
        <w:jc w:val="both"/>
        <w:rPr>
          <w:color w:val="002060"/>
          <w:sz w:val="40"/>
          <w:szCs w:val="30"/>
        </w:rPr>
      </w:pPr>
      <w:r w:rsidRPr="0021575B">
        <w:rPr>
          <w:color w:val="002060"/>
          <w:sz w:val="40"/>
          <w:szCs w:val="30"/>
        </w:rPr>
        <w:t xml:space="preserve">сообщить об опасности другим гражданам рядом </w:t>
      </w:r>
      <w:r w:rsidR="0021575B">
        <w:rPr>
          <w:color w:val="002060"/>
          <w:sz w:val="40"/>
          <w:szCs w:val="30"/>
        </w:rPr>
        <w:br/>
      </w:r>
      <w:r w:rsidRPr="0021575B">
        <w:rPr>
          <w:color w:val="002060"/>
          <w:sz w:val="40"/>
          <w:szCs w:val="30"/>
        </w:rPr>
        <w:t>с Вами и по номеру 112</w:t>
      </w:r>
      <w:r w:rsidR="0021575B" w:rsidRPr="0021575B">
        <w:rPr>
          <w:color w:val="002060"/>
          <w:sz w:val="40"/>
          <w:szCs w:val="30"/>
        </w:rPr>
        <w:t>.</w:t>
      </w:r>
    </w:p>
    <w:p w:rsidR="00D021A4" w:rsidRPr="0021575B" w:rsidRDefault="0021575B" w:rsidP="00D021A4">
      <w:pPr>
        <w:pStyle w:val="a3"/>
        <w:shd w:val="clear" w:color="auto" w:fill="FFFF00"/>
        <w:spacing w:before="0" w:beforeAutospacing="0" w:after="0" w:afterAutospacing="0"/>
        <w:ind w:right="57"/>
        <w:jc w:val="center"/>
        <w:rPr>
          <w:b/>
          <w:color w:val="FF0000"/>
          <w:sz w:val="96"/>
          <w:szCs w:val="30"/>
        </w:rPr>
      </w:pPr>
      <w:r w:rsidRPr="0021575B">
        <w:rPr>
          <w:b/>
          <w:color w:val="FF0000"/>
          <w:sz w:val="96"/>
          <w:szCs w:val="30"/>
        </w:rPr>
        <w:t>ВНИМАНИЕ! НЕЛЬЗЯ:</w:t>
      </w:r>
    </w:p>
    <w:p w:rsidR="00A93F5C" w:rsidRDefault="00A93F5C" w:rsidP="0021575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right="57"/>
        <w:jc w:val="both"/>
        <w:rPr>
          <w:color w:val="000000" w:themeColor="text1"/>
          <w:sz w:val="40"/>
          <w:szCs w:val="30"/>
        </w:rPr>
      </w:pPr>
      <w:r>
        <w:rPr>
          <w:color w:val="000000" w:themeColor="text1"/>
          <w:sz w:val="40"/>
          <w:szCs w:val="30"/>
        </w:rPr>
        <w:t>выбегать на улицу и поддаваться панике;</w:t>
      </w:r>
      <w:bookmarkStart w:id="0" w:name="_GoBack"/>
      <w:bookmarkEnd w:id="0"/>
    </w:p>
    <w:p w:rsidR="00D021A4" w:rsidRPr="00E90B5E" w:rsidRDefault="0021575B" w:rsidP="0021575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right="57"/>
        <w:jc w:val="both"/>
        <w:rPr>
          <w:color w:val="000000" w:themeColor="text1"/>
          <w:sz w:val="40"/>
          <w:szCs w:val="30"/>
        </w:rPr>
      </w:pPr>
      <w:r w:rsidRPr="00E90B5E">
        <w:rPr>
          <w:color w:val="000000" w:themeColor="text1"/>
          <w:sz w:val="40"/>
          <w:szCs w:val="30"/>
        </w:rPr>
        <w:t xml:space="preserve">пытаться сбить </w:t>
      </w:r>
      <w:r w:rsidR="00F7333A">
        <w:rPr>
          <w:color w:val="000000" w:themeColor="text1"/>
          <w:sz w:val="40"/>
          <w:szCs w:val="30"/>
        </w:rPr>
        <w:t>БПЛА, самолет или ракету</w:t>
      </w:r>
      <w:r w:rsidRPr="00E90B5E">
        <w:rPr>
          <w:color w:val="000000" w:themeColor="text1"/>
          <w:sz w:val="40"/>
          <w:szCs w:val="30"/>
        </w:rPr>
        <w:t>;</w:t>
      </w:r>
    </w:p>
    <w:p w:rsidR="0021575B" w:rsidRPr="00E90B5E" w:rsidRDefault="0021575B" w:rsidP="0021575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right="57"/>
        <w:jc w:val="both"/>
        <w:rPr>
          <w:color w:val="000000" w:themeColor="text1"/>
          <w:sz w:val="40"/>
          <w:szCs w:val="30"/>
        </w:rPr>
      </w:pPr>
      <w:r w:rsidRPr="00E90B5E">
        <w:rPr>
          <w:color w:val="000000" w:themeColor="text1"/>
          <w:sz w:val="40"/>
          <w:szCs w:val="30"/>
        </w:rPr>
        <w:t>оставаться на улице и</w:t>
      </w:r>
      <w:r w:rsidR="00866B8A">
        <w:rPr>
          <w:color w:val="000000" w:themeColor="text1"/>
          <w:sz w:val="40"/>
          <w:szCs w:val="30"/>
        </w:rPr>
        <w:t xml:space="preserve"> </w:t>
      </w:r>
      <w:r w:rsidR="00F7333A">
        <w:rPr>
          <w:color w:val="000000" w:themeColor="text1"/>
          <w:sz w:val="40"/>
          <w:szCs w:val="30"/>
        </w:rPr>
        <w:t>находиться</w:t>
      </w:r>
      <w:r w:rsidRPr="00E90B5E">
        <w:rPr>
          <w:color w:val="000000" w:themeColor="text1"/>
          <w:sz w:val="40"/>
          <w:szCs w:val="30"/>
        </w:rPr>
        <w:t xml:space="preserve"> в прямой видимости;</w:t>
      </w:r>
    </w:p>
    <w:p w:rsidR="0021575B" w:rsidRPr="00E90B5E" w:rsidRDefault="0021575B" w:rsidP="0021575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right="57"/>
        <w:jc w:val="both"/>
        <w:rPr>
          <w:color w:val="000000" w:themeColor="text1"/>
          <w:sz w:val="40"/>
          <w:szCs w:val="30"/>
        </w:rPr>
      </w:pPr>
      <w:r w:rsidRPr="00E90B5E">
        <w:rPr>
          <w:color w:val="000000" w:themeColor="text1"/>
          <w:sz w:val="40"/>
          <w:szCs w:val="30"/>
        </w:rPr>
        <w:t xml:space="preserve">подходить, подносить сотовый телефон и трогать </w:t>
      </w:r>
      <w:r w:rsidR="00866B8A">
        <w:rPr>
          <w:color w:val="000000" w:themeColor="text1"/>
          <w:sz w:val="40"/>
          <w:szCs w:val="30"/>
        </w:rPr>
        <w:t>летательный аппарат</w:t>
      </w:r>
      <w:r w:rsidR="00F7333A">
        <w:rPr>
          <w:color w:val="000000" w:themeColor="text1"/>
          <w:sz w:val="40"/>
          <w:szCs w:val="30"/>
        </w:rPr>
        <w:t xml:space="preserve"> или обломки</w:t>
      </w:r>
      <w:r w:rsidRPr="00E90B5E">
        <w:rPr>
          <w:color w:val="000000" w:themeColor="text1"/>
          <w:sz w:val="40"/>
          <w:szCs w:val="30"/>
        </w:rPr>
        <w:t>;</w:t>
      </w:r>
    </w:p>
    <w:p w:rsidR="0021575B" w:rsidRPr="00E90B5E" w:rsidRDefault="00E90B5E" w:rsidP="0021575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right="57"/>
        <w:jc w:val="both"/>
        <w:rPr>
          <w:color w:val="000000" w:themeColor="text1"/>
          <w:sz w:val="40"/>
          <w:szCs w:val="30"/>
        </w:rPr>
      </w:pPr>
      <w:r w:rsidRPr="00E90B5E">
        <w:rPr>
          <w:color w:val="000000" w:themeColor="text1"/>
          <w:sz w:val="40"/>
          <w:szCs w:val="30"/>
        </w:rPr>
        <w:t>находясь в здании, подходить к окнам;</w:t>
      </w:r>
    </w:p>
    <w:p w:rsidR="00E90B5E" w:rsidRDefault="00E90B5E" w:rsidP="0021575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right="57"/>
        <w:jc w:val="both"/>
        <w:rPr>
          <w:color w:val="000000" w:themeColor="text1"/>
          <w:sz w:val="40"/>
          <w:szCs w:val="30"/>
        </w:rPr>
      </w:pPr>
      <w:r w:rsidRPr="00E90B5E">
        <w:rPr>
          <w:color w:val="000000" w:themeColor="text1"/>
          <w:sz w:val="40"/>
          <w:szCs w:val="30"/>
        </w:rPr>
        <w:t>пользоваться лифтом.</w:t>
      </w:r>
    </w:p>
    <w:p w:rsidR="00E90B5E" w:rsidRDefault="00E90B5E" w:rsidP="00A93F5C">
      <w:pPr>
        <w:pStyle w:val="a3"/>
        <w:shd w:val="clear" w:color="auto" w:fill="FF0000"/>
        <w:spacing w:before="0" w:beforeAutospacing="0" w:after="0" w:afterAutospacing="0"/>
        <w:jc w:val="center"/>
        <w:rPr>
          <w:color w:val="000000" w:themeColor="text1"/>
          <w:sz w:val="56"/>
          <w:szCs w:val="30"/>
        </w:rPr>
      </w:pPr>
      <w:r w:rsidRPr="00E90B5E">
        <w:rPr>
          <w:color w:val="000000" w:themeColor="text1"/>
          <w:sz w:val="56"/>
          <w:szCs w:val="30"/>
        </w:rPr>
        <w:t>Не покидайте укрытие до отмены угрозы!</w:t>
      </w:r>
    </w:p>
    <w:p w:rsidR="00A93F5C" w:rsidRPr="00A93F5C" w:rsidRDefault="00A93F5C" w:rsidP="00E90B5E">
      <w:pPr>
        <w:pStyle w:val="a3"/>
        <w:shd w:val="clear" w:color="auto" w:fill="FF0000"/>
        <w:spacing w:before="0" w:beforeAutospacing="0" w:after="0" w:afterAutospacing="0"/>
        <w:ind w:right="57"/>
        <w:jc w:val="center"/>
        <w:rPr>
          <w:color w:val="000000" w:themeColor="text1"/>
          <w:sz w:val="10"/>
          <w:szCs w:val="30"/>
        </w:rPr>
      </w:pPr>
    </w:p>
    <w:p w:rsidR="0061046F" w:rsidRPr="0061046F" w:rsidRDefault="0061046F" w:rsidP="00E90B5E">
      <w:pPr>
        <w:pStyle w:val="a3"/>
        <w:shd w:val="clear" w:color="auto" w:fill="FF0000"/>
        <w:spacing w:before="0" w:beforeAutospacing="0" w:after="0" w:afterAutospacing="0"/>
        <w:ind w:right="57"/>
        <w:jc w:val="center"/>
        <w:rPr>
          <w:color w:val="000000" w:themeColor="text1"/>
          <w:sz w:val="4"/>
          <w:szCs w:val="30"/>
        </w:rPr>
      </w:pPr>
    </w:p>
    <w:p w:rsidR="001031D4" w:rsidRPr="00E90B5E" w:rsidRDefault="00A93F5C" w:rsidP="00A93F5C">
      <w:pPr>
        <w:pStyle w:val="a3"/>
        <w:shd w:val="clear" w:color="auto" w:fill="FF0000"/>
        <w:spacing w:before="0" w:beforeAutospacing="0" w:after="0" w:afterAutospacing="0"/>
        <w:ind w:right="57"/>
        <w:jc w:val="both"/>
        <w:rPr>
          <w:color w:val="000000" w:themeColor="text1"/>
          <w:sz w:val="36"/>
          <w:szCs w:val="30"/>
        </w:rPr>
      </w:pPr>
      <w:r>
        <w:rPr>
          <w:color w:val="000000" w:themeColor="text1"/>
          <w:sz w:val="36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180.75pt">
            <v:imagedata r:id="rId8" o:title="БПЛА — копия"/>
          </v:shape>
        </w:pict>
      </w:r>
      <w:r w:rsidR="00F372E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F4570" wp14:editId="6F97AAD5">
                <wp:simplePos x="0" y="0"/>
                <wp:positionH relativeFrom="column">
                  <wp:posOffset>5438140</wp:posOffset>
                </wp:positionH>
                <wp:positionV relativeFrom="paragraph">
                  <wp:posOffset>2762885</wp:posOffset>
                </wp:positionV>
                <wp:extent cx="1321435" cy="269875"/>
                <wp:effectExtent l="0" t="381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2ED" w:rsidRPr="003E45C9" w:rsidRDefault="00F372ED" w:rsidP="00F372ED">
                            <w:pPr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Управление по делам ГО и ЧС </w:t>
                            </w: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br/>
                              <w:t>г. Ростова-на-Дону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28.2pt;margin-top:217.55pt;width:104.0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n7wg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" filled="f" stroked="f">
                <v:textbox>
                  <w:txbxContent>
                    <w:p w:rsidR="00F372ED" w:rsidRPr="003E45C9" w:rsidRDefault="00F372ED" w:rsidP="00F372ED">
                      <w:pPr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t xml:space="preserve">Управление по делам ГО и ЧС </w:t>
                      </w: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br/>
                        <w:t>г. Ростова-на-Дону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31D4" w:rsidRPr="00E90B5E" w:rsidSect="00E16AD5">
      <w:pgSz w:w="11906" w:h="16838"/>
      <w:pgMar w:top="567" w:right="566" w:bottom="426" w:left="567" w:header="709" w:footer="709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3A50"/>
    <w:multiLevelType w:val="hybridMultilevel"/>
    <w:tmpl w:val="C10EE864"/>
    <w:lvl w:ilvl="0" w:tplc="04190001">
      <w:start w:val="1"/>
      <w:numFmt w:val="bullet"/>
      <w:lvlText w:val=""/>
      <w:lvlJc w:val="left"/>
      <w:pPr>
        <w:ind w:left="928" w:hanging="645"/>
      </w:pPr>
      <w:rPr>
        <w:rFonts w:ascii="Symbol" w:hAnsi="Symbol"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2556AFC"/>
    <w:multiLevelType w:val="hybridMultilevel"/>
    <w:tmpl w:val="AE5686F2"/>
    <w:lvl w:ilvl="0" w:tplc="6B94A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34"/>
    <w:rsid w:val="001031D4"/>
    <w:rsid w:val="001800B0"/>
    <w:rsid w:val="0021575B"/>
    <w:rsid w:val="00233DCB"/>
    <w:rsid w:val="0030273D"/>
    <w:rsid w:val="003C3C62"/>
    <w:rsid w:val="00447CD1"/>
    <w:rsid w:val="00535397"/>
    <w:rsid w:val="005C0734"/>
    <w:rsid w:val="0061046F"/>
    <w:rsid w:val="006300B1"/>
    <w:rsid w:val="006433AD"/>
    <w:rsid w:val="006728EF"/>
    <w:rsid w:val="0074753A"/>
    <w:rsid w:val="00866B8A"/>
    <w:rsid w:val="00A93F5C"/>
    <w:rsid w:val="00BB65C0"/>
    <w:rsid w:val="00D021A4"/>
    <w:rsid w:val="00E90B5E"/>
    <w:rsid w:val="00F372ED"/>
    <w:rsid w:val="00F7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72ED"/>
    <w:pPr>
      <w:spacing w:before="100" w:beforeAutospacing="1" w:after="100" w:afterAutospacing="1"/>
    </w:pPr>
    <w:rPr>
      <w:color w:val="3D4521"/>
    </w:rPr>
  </w:style>
  <w:style w:type="character" w:styleId="a4">
    <w:name w:val="Strong"/>
    <w:qFormat/>
    <w:rsid w:val="00F372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72ED"/>
    <w:pPr>
      <w:spacing w:before="100" w:beforeAutospacing="1" w:after="100" w:afterAutospacing="1"/>
    </w:pPr>
    <w:rPr>
      <w:color w:val="3D4521"/>
    </w:rPr>
  </w:style>
  <w:style w:type="character" w:styleId="a4">
    <w:name w:val="Strong"/>
    <w:qFormat/>
    <w:rsid w:val="00F372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znu-pmpb</dc:creator>
  <cp:keywords/>
  <dc:description/>
  <cp:lastModifiedBy>znu-pmpb</cp:lastModifiedBy>
  <cp:revision>7</cp:revision>
  <dcterms:created xsi:type="dcterms:W3CDTF">2024-12-17T13:21:00Z</dcterms:created>
  <dcterms:modified xsi:type="dcterms:W3CDTF">2024-12-26T14:34:00Z</dcterms:modified>
</cp:coreProperties>
</file>