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AD5" w:rsidRPr="00601AD5" w:rsidRDefault="00601AD5" w:rsidP="007C15AA">
      <w:pPr>
        <w:spacing w:after="0" w:line="240" w:lineRule="auto"/>
        <w:outlineLvl w:val="0"/>
        <w:rPr>
          <w:rFonts w:ascii="Roboto" w:eastAsia="Times New Roman" w:hAnsi="Roboto" w:cs="Times New Roman"/>
          <w:color w:val="000000"/>
          <w:spacing w:val="3"/>
          <w:kern w:val="36"/>
          <w:sz w:val="56"/>
          <w:szCs w:val="56"/>
          <w:lang w:eastAsia="ru-RU"/>
        </w:rPr>
      </w:pPr>
      <w:r w:rsidRPr="00601AD5">
        <w:rPr>
          <w:rFonts w:ascii="Roboto" w:eastAsia="Times New Roman" w:hAnsi="Roboto" w:cs="Times New Roman"/>
          <w:color w:val="000000"/>
          <w:spacing w:val="3"/>
          <w:kern w:val="36"/>
          <w:sz w:val="56"/>
          <w:szCs w:val="56"/>
          <w:lang w:eastAsia="ru-RU"/>
        </w:rPr>
        <w:t xml:space="preserve">В ПФР разъяснили порядок назначения пенсии по </w:t>
      </w:r>
      <w:bookmarkStart w:id="0" w:name="_GoBack"/>
      <w:bookmarkEnd w:id="0"/>
      <w:r w:rsidRPr="00601AD5">
        <w:rPr>
          <w:rFonts w:ascii="Roboto" w:eastAsia="Times New Roman" w:hAnsi="Roboto" w:cs="Times New Roman"/>
          <w:color w:val="000000"/>
          <w:spacing w:val="3"/>
          <w:kern w:val="36"/>
          <w:sz w:val="56"/>
          <w:szCs w:val="56"/>
          <w:lang w:eastAsia="ru-RU"/>
        </w:rPr>
        <w:t>инвалидности</w:t>
      </w:r>
    </w:p>
    <w:p w:rsidR="00601AD5" w:rsidRPr="00601AD5" w:rsidRDefault="00601AD5" w:rsidP="00601AD5">
      <w:pPr>
        <w:spacing w:line="450" w:lineRule="atLeast"/>
        <w:rPr>
          <w:rFonts w:ascii="Roboto" w:eastAsia="Times New Roman" w:hAnsi="Roboto" w:cs="Times New Roman"/>
          <w:b/>
          <w:bCs/>
          <w:color w:val="282828"/>
          <w:spacing w:val="3"/>
          <w:sz w:val="24"/>
          <w:szCs w:val="24"/>
          <w:lang w:eastAsia="ru-RU"/>
        </w:rPr>
      </w:pPr>
      <w:r w:rsidRPr="00601AD5">
        <w:rPr>
          <w:rFonts w:ascii="Roboto" w:eastAsia="Times New Roman" w:hAnsi="Roboto" w:cs="Times New Roman"/>
          <w:b/>
          <w:bCs/>
          <w:color w:val="282828"/>
          <w:spacing w:val="3"/>
          <w:sz w:val="24"/>
          <w:szCs w:val="24"/>
          <w:lang w:eastAsia="ru-RU"/>
        </w:rPr>
        <w:t xml:space="preserve">Государственная услуга по проведению медико-социальной экспертизы (МСЭ), которая является обязательной при назначении пенсии по инвалидности, доступна не только гражданам России, но и </w:t>
      </w:r>
      <w:proofErr w:type="gramStart"/>
      <w:r w:rsidRPr="00601AD5">
        <w:rPr>
          <w:rFonts w:ascii="Roboto" w:eastAsia="Times New Roman" w:hAnsi="Roboto" w:cs="Times New Roman"/>
          <w:b/>
          <w:bCs/>
          <w:color w:val="282828"/>
          <w:spacing w:val="3"/>
          <w:sz w:val="24"/>
          <w:szCs w:val="24"/>
          <w:lang w:eastAsia="ru-RU"/>
        </w:rPr>
        <w:t>иностранным гражданам</w:t>
      </w:r>
      <w:proofErr w:type="gramEnd"/>
      <w:r w:rsidRPr="00601AD5">
        <w:rPr>
          <w:rFonts w:ascii="Roboto" w:eastAsia="Times New Roman" w:hAnsi="Roboto" w:cs="Times New Roman"/>
          <w:b/>
          <w:bCs/>
          <w:color w:val="282828"/>
          <w:spacing w:val="3"/>
          <w:sz w:val="24"/>
          <w:szCs w:val="24"/>
          <w:lang w:eastAsia="ru-RU"/>
        </w:rPr>
        <w:t xml:space="preserve"> и лицам без гражданства, находящимся на территории страны. При этом услуга предоставляется бесплатно,</w:t>
      </w:r>
      <w:r>
        <w:rPr>
          <w:rFonts w:ascii="Roboto" w:eastAsia="Times New Roman" w:hAnsi="Roboto" w:cs="Times New Roman"/>
          <w:b/>
          <w:bCs/>
          <w:color w:val="282828"/>
          <w:spacing w:val="3"/>
          <w:sz w:val="24"/>
          <w:szCs w:val="24"/>
          <w:lang w:eastAsia="ru-RU"/>
        </w:rPr>
        <w:t xml:space="preserve"> напомнили</w:t>
      </w:r>
      <w:r w:rsidRPr="00601AD5">
        <w:rPr>
          <w:rFonts w:ascii="Roboto" w:eastAsia="Times New Roman" w:hAnsi="Roboto" w:cs="Times New Roman"/>
          <w:b/>
          <w:bCs/>
          <w:color w:val="282828"/>
          <w:spacing w:val="3"/>
          <w:sz w:val="24"/>
          <w:szCs w:val="24"/>
          <w:lang w:eastAsia="ru-RU"/>
        </w:rPr>
        <w:t> в отдел</w:t>
      </w:r>
      <w:r>
        <w:rPr>
          <w:rFonts w:ascii="Roboto" w:eastAsia="Times New Roman" w:hAnsi="Roboto" w:cs="Times New Roman"/>
          <w:b/>
          <w:bCs/>
          <w:color w:val="282828"/>
          <w:spacing w:val="3"/>
          <w:sz w:val="24"/>
          <w:szCs w:val="24"/>
          <w:lang w:eastAsia="ru-RU"/>
        </w:rPr>
        <w:t>ении ПФР.</w:t>
      </w:r>
    </w:p>
    <w:p w:rsidR="00601AD5" w:rsidRPr="00601AD5" w:rsidRDefault="00601AD5" w:rsidP="00601AD5">
      <w:pPr>
        <w:spacing w:after="420" w:line="450" w:lineRule="atLeast"/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</w:pPr>
      <w:r w:rsidRPr="00601AD5"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 xml:space="preserve">Для прохождения МСЭ необходимо подать заявление, в котором среди прочего указываются данные заявителя, цели проведения экспертизы и информация о необходимости </w:t>
      </w:r>
      <w:proofErr w:type="spellStart"/>
      <w:r w:rsidRPr="00601AD5"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>спецуслуг</w:t>
      </w:r>
      <w:proofErr w:type="spellEnd"/>
      <w:r w:rsidRPr="00601AD5"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 xml:space="preserve"> - </w:t>
      </w:r>
      <w:proofErr w:type="spellStart"/>
      <w:r w:rsidRPr="00601AD5"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>сурдо</w:t>
      </w:r>
      <w:r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>перевода</w:t>
      </w:r>
      <w:proofErr w:type="spellEnd"/>
      <w:r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 xml:space="preserve"> или </w:t>
      </w:r>
      <w:proofErr w:type="spellStart"/>
      <w:r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>тифлосурдоперевода</w:t>
      </w:r>
      <w:proofErr w:type="spellEnd"/>
      <w:r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>.</w:t>
      </w:r>
    </w:p>
    <w:p w:rsidR="00601AD5" w:rsidRPr="00601AD5" w:rsidRDefault="00601AD5" w:rsidP="00601AD5">
      <w:pPr>
        <w:spacing w:after="420" w:line="450" w:lineRule="atLeast"/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</w:pPr>
      <w:r w:rsidRPr="00601AD5"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 xml:space="preserve">"Направление на медико-социальную экспертизу может быть представлено получателем государственной услуги, медицинской организацией, оказывающей лечебно-профилактическую помощь, органом, осуществляющим </w:t>
      </w:r>
      <w:proofErr w:type="gramStart"/>
      <w:r w:rsidRPr="00601AD5"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>пенсионное</w:t>
      </w:r>
      <w:proofErr w:type="gramEnd"/>
      <w:r w:rsidRPr="00601AD5"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 xml:space="preserve"> обеспечение, либо органом социальной защиты населения на бумажном носителе или в форме электронного документа", - отметили в ПФР.</w:t>
      </w:r>
    </w:p>
    <w:p w:rsidR="00601AD5" w:rsidRPr="00601AD5" w:rsidRDefault="00601AD5" w:rsidP="00601AD5">
      <w:pPr>
        <w:spacing w:after="420" w:line="450" w:lineRule="atLeast"/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</w:pPr>
      <w:r w:rsidRPr="00601AD5"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>Подать заявление можно как в бумажном виде, так и в электронном виде.</w:t>
      </w:r>
    </w:p>
    <w:p w:rsidR="00601AD5" w:rsidRPr="00601AD5" w:rsidRDefault="00601AD5" w:rsidP="00601AD5">
      <w:pPr>
        <w:spacing w:after="420" w:line="450" w:lineRule="atLeast"/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</w:pPr>
      <w:r w:rsidRPr="00601AD5"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>В России выплачивается три вида пенсий по инвалидности - страховая, государственная и социальная.</w:t>
      </w:r>
    </w:p>
    <w:p w:rsidR="00601AD5" w:rsidRPr="00601AD5" w:rsidRDefault="00601AD5" w:rsidP="00031A64">
      <w:pPr>
        <w:spacing w:after="420" w:line="450" w:lineRule="atLeast"/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</w:pPr>
      <w:r w:rsidRPr="00601AD5"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>Страховая пенсия полагается тем, кто проработал хотя бы один день, а значит имеет страховой стаж. Социальная пенсия по инвалидности назначается тем, кто никогда не работал, в большинстве своем это ин</w:t>
      </w:r>
      <w:r w:rsidR="00031A64"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>валиды с детства</w:t>
      </w:r>
      <w:hyperlink r:id="rId4" w:history="1"/>
    </w:p>
    <w:p w:rsidR="00601AD5" w:rsidRPr="00601AD5" w:rsidRDefault="00601AD5" w:rsidP="00601AD5">
      <w:pPr>
        <w:spacing w:after="420" w:line="450" w:lineRule="atLeast"/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</w:pPr>
      <w:r w:rsidRPr="00601AD5"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 xml:space="preserve">Гражданам, которые стали инвалидами в результате военной службы, подготовки или выполнения космических полетов, из-за радиационных или </w:t>
      </w:r>
      <w:r w:rsidRPr="00601AD5"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lastRenderedPageBreak/>
        <w:t>техногенных катастроф, выплачивается государственная пенсия по инвалидности.</w:t>
      </w:r>
    </w:p>
    <w:p w:rsidR="00601AD5" w:rsidRDefault="00601AD5" w:rsidP="00601AD5">
      <w:pPr>
        <w:spacing w:line="450" w:lineRule="atLeast"/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</w:pPr>
      <w:r w:rsidRPr="00601AD5"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>До 1 марта 2022 года </w:t>
      </w:r>
      <w:r w:rsidR="00031A64"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>действует временный порядок установления и подтверждения инвалидности</w:t>
      </w:r>
      <w:r w:rsidR="00031A64" w:rsidRPr="00031A64">
        <w:rPr>
          <w:rFonts w:ascii="Times New Roman" w:eastAsia="Times New Roman" w:hAnsi="Times New Roman" w:cs="Times New Roman"/>
          <w:color w:val="282828"/>
          <w:spacing w:val="3"/>
          <w:sz w:val="28"/>
          <w:szCs w:val="28"/>
          <w:lang w:eastAsia="ru-RU"/>
        </w:rPr>
        <w:t xml:space="preserve">. </w:t>
      </w:r>
      <w:r w:rsidR="00031A64" w:rsidRPr="00031A64">
        <w:rPr>
          <w:rFonts w:ascii="Times New Roman" w:hAnsi="Times New Roman" w:cs="Times New Roman"/>
          <w:bCs/>
          <w:color w:val="282828"/>
          <w:spacing w:val="3"/>
          <w:sz w:val="28"/>
          <w:szCs w:val="28"/>
          <w:shd w:val="clear" w:color="auto" w:fill="FFFFFF"/>
        </w:rPr>
        <w:t>Об этом сообщается на </w:t>
      </w:r>
      <w:r w:rsidR="00031A64">
        <w:rPr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сайте</w:t>
      </w:r>
      <w:r w:rsidR="00031A64" w:rsidRPr="00031A64">
        <w:rPr>
          <w:rFonts w:ascii="Times New Roman" w:hAnsi="Times New Roman" w:cs="Times New Roman"/>
          <w:bCs/>
          <w:color w:val="282828"/>
          <w:spacing w:val="3"/>
          <w:sz w:val="28"/>
          <w:szCs w:val="28"/>
          <w:shd w:val="clear" w:color="auto" w:fill="FFFFFF"/>
        </w:rPr>
        <w:t> ПФР</w:t>
      </w:r>
      <w:r w:rsidR="007C15AA">
        <w:rPr>
          <w:rFonts w:ascii="Roboto" w:hAnsi="Roboto"/>
          <w:b/>
          <w:bCs/>
          <w:color w:val="282828"/>
          <w:spacing w:val="3"/>
          <w:shd w:val="clear" w:color="auto" w:fill="FFFFFF"/>
        </w:rPr>
        <w:t>.</w:t>
      </w:r>
    </w:p>
    <w:p w:rsidR="007C15AA" w:rsidRPr="007C15AA" w:rsidRDefault="007C15AA" w:rsidP="007C15AA">
      <w:pPr>
        <w:shd w:val="clear" w:color="auto" w:fill="FFFFFF"/>
        <w:spacing w:after="420" w:line="450" w:lineRule="atLeast"/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</w:pPr>
      <w:r w:rsidRPr="007C15AA"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>Временный порядок предполагает автоматическое продление ранее установленной инвалидности на последующие шесть месяцев. Также он позволяет присваивать инвалидность впервые без личного обращения человека в бюро медико-социальной экспертизы. Учреждения обмениваются необходимыми документами с помощью системы электронного м</w:t>
      </w:r>
      <w:r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>ежведомственного взаимодействия.</w:t>
      </w:r>
      <w:hyperlink r:id="rId5" w:history="1"/>
    </w:p>
    <w:p w:rsidR="007C15AA" w:rsidRPr="007C15AA" w:rsidRDefault="007C15AA" w:rsidP="007C15AA">
      <w:pPr>
        <w:shd w:val="clear" w:color="auto" w:fill="FFFFFF"/>
        <w:spacing w:after="420" w:line="450" w:lineRule="atLeast"/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</w:pPr>
      <w:r w:rsidRPr="007C15AA"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>До 1 марта 2022 года также продлевается упрощенный порядок определения степени утраты трудоспособности для работников, пострадавших на производстве или имеющих профессиональные заболевания. Упрощенный порядок предполагает и автоматическое продление ранее установленной степени утраты трудоспособности на следующие шесть месяцев.</w:t>
      </w:r>
    </w:p>
    <w:p w:rsidR="007C15AA" w:rsidRPr="007C15AA" w:rsidRDefault="007C15AA" w:rsidP="007C15AA">
      <w:pPr>
        <w:shd w:val="clear" w:color="auto" w:fill="FFFFFF"/>
        <w:spacing w:after="420" w:line="450" w:lineRule="atLeast"/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</w:pPr>
      <w:r w:rsidRPr="007C15AA"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>В России выплачивается три вида пенсий по инвалидности - страховая, государственная и социальная.</w:t>
      </w:r>
    </w:p>
    <w:p w:rsidR="007C15AA" w:rsidRPr="007C15AA" w:rsidRDefault="007C15AA" w:rsidP="007C15AA">
      <w:pPr>
        <w:shd w:val="clear" w:color="auto" w:fill="FFFFFF"/>
        <w:spacing w:after="420" w:line="450" w:lineRule="atLeast"/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</w:pPr>
      <w:r w:rsidRPr="007C15AA"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>Страховая пенсия полагается тем, кто проработал хотя бы один день, а значит имеет страховой стаж. Социальная пенсия по инвалидности назначается тем, кто никогда не работал, в большинстве своем это инвалиды с детства.</w:t>
      </w:r>
    </w:p>
    <w:p w:rsidR="007C15AA" w:rsidRPr="007C15AA" w:rsidRDefault="007C15AA" w:rsidP="007C15AA">
      <w:pPr>
        <w:shd w:val="clear" w:color="auto" w:fill="FFFFFF"/>
        <w:spacing w:after="420" w:line="450" w:lineRule="atLeast"/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</w:pPr>
      <w:r w:rsidRPr="007C15AA"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>Гражданам, которые стали инвалидами в результате военной службы, подготовки или выполнения космических полетов, из-за радиационных или техногенных катастроф, выплачивается государственная пенсия по инвалидности.</w:t>
      </w:r>
    </w:p>
    <w:p w:rsidR="007C15AA" w:rsidRPr="007C15AA" w:rsidRDefault="007C15AA" w:rsidP="007C15AA">
      <w:pPr>
        <w:shd w:val="clear" w:color="auto" w:fill="FFFFFF"/>
        <w:spacing w:after="420" w:line="450" w:lineRule="atLeast"/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</w:pPr>
      <w:r w:rsidRPr="007C15AA"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  <w:t>Всего различные выплаты по инвалидности сегодня получают почти 12 ми россиян, из которых 57% - женщины и 43% - мужчины.</w:t>
      </w:r>
    </w:p>
    <w:p w:rsidR="007C15AA" w:rsidRDefault="007C15AA" w:rsidP="00601AD5">
      <w:pPr>
        <w:spacing w:line="450" w:lineRule="atLeast"/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</w:pPr>
    </w:p>
    <w:p w:rsidR="00031A64" w:rsidRDefault="00031A64" w:rsidP="00601AD5">
      <w:pPr>
        <w:spacing w:line="450" w:lineRule="atLeast"/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</w:pPr>
    </w:p>
    <w:p w:rsidR="00031A64" w:rsidRDefault="00031A64" w:rsidP="00601AD5">
      <w:pPr>
        <w:spacing w:line="450" w:lineRule="atLeast"/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</w:pPr>
    </w:p>
    <w:p w:rsidR="00031A64" w:rsidRDefault="00031A64" w:rsidP="00601AD5">
      <w:pPr>
        <w:spacing w:line="450" w:lineRule="atLeast"/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</w:pPr>
    </w:p>
    <w:p w:rsidR="00031A64" w:rsidRPr="00601AD5" w:rsidRDefault="00031A64" w:rsidP="00601AD5">
      <w:pPr>
        <w:spacing w:line="450" w:lineRule="atLeast"/>
        <w:rPr>
          <w:rFonts w:ascii="Roboto" w:eastAsia="Times New Roman" w:hAnsi="Roboto" w:cs="Times New Roman"/>
          <w:color w:val="282828"/>
          <w:spacing w:val="3"/>
          <w:sz w:val="24"/>
          <w:szCs w:val="24"/>
          <w:lang w:eastAsia="ru-RU"/>
        </w:rPr>
      </w:pPr>
    </w:p>
    <w:p w:rsidR="00031A64" w:rsidRDefault="00031A64"/>
    <w:sectPr w:rsidR="0003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20"/>
    <w:rsid w:val="00031A64"/>
    <w:rsid w:val="00601AD5"/>
    <w:rsid w:val="007C15AA"/>
    <w:rsid w:val="00AD4809"/>
    <w:rsid w:val="00D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A4658-5C7B-4256-B7A4-9C153B8D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1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01A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31A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0216">
          <w:marLeft w:val="0"/>
          <w:marRight w:val="0"/>
          <w:marTop w:val="4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2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83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1836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0885">
                  <w:marLeft w:val="0"/>
                  <w:marRight w:val="900"/>
                  <w:marTop w:val="450"/>
                  <w:marBottom w:val="690"/>
                  <w:divBdr>
                    <w:top w:val="single" w:sz="6" w:space="23" w:color="F5F5F5"/>
                    <w:left w:val="single" w:sz="6" w:space="15" w:color="F5F5F5"/>
                    <w:bottom w:val="single" w:sz="6" w:space="23" w:color="F5F5F5"/>
                    <w:right w:val="single" w:sz="6" w:space="15" w:color="F5F5F5"/>
                  </w:divBdr>
                  <w:divsChild>
                    <w:div w:id="3558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02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98861">
                  <w:marLeft w:val="900"/>
                  <w:marRight w:val="0"/>
                  <w:marTop w:val="450"/>
                  <w:marBottom w:val="690"/>
                  <w:divBdr>
                    <w:top w:val="single" w:sz="6" w:space="23" w:color="F5F5F5"/>
                    <w:left w:val="single" w:sz="6" w:space="15" w:color="F5F5F5"/>
                    <w:bottom w:val="single" w:sz="6" w:space="23" w:color="F5F5F5"/>
                    <w:right w:val="single" w:sz="6" w:space="15" w:color="F5F5F5"/>
                  </w:divBdr>
                  <w:divsChild>
                    <w:div w:id="18944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712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0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6378">
          <w:marLeft w:val="900"/>
          <w:marRight w:val="0"/>
          <w:marTop w:val="450"/>
          <w:marBottom w:val="69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3209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36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2021/09/30/v-pfr-nazvali-sposob-uskorit-proceduru-naznacheniia-pensii.html" TargetMode="External"/><Relationship Id="rId4" Type="http://schemas.openxmlformats.org/officeDocument/2006/relationships/hyperlink" Target="https://rg.ru/2021/11/03/v-pfr-rasskazali-kakoj-stazh-daet-pravo-na-dosrochnuiu-pensii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2</cp:revision>
  <dcterms:created xsi:type="dcterms:W3CDTF">2021-11-24T07:35:00Z</dcterms:created>
  <dcterms:modified xsi:type="dcterms:W3CDTF">2021-11-24T08:03:00Z</dcterms:modified>
</cp:coreProperties>
</file>