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B8453D">
        <w:rPr>
          <w:rFonts w:eastAsia="Times New Roman"/>
          <w:sz w:val="26"/>
          <w:szCs w:val="26"/>
          <w:lang w:eastAsia="ru-RU"/>
        </w:rPr>
        <w:t>Утверждаю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B8453D">
        <w:rPr>
          <w:rFonts w:eastAsia="Times New Roman"/>
          <w:sz w:val="26"/>
          <w:szCs w:val="26"/>
          <w:lang w:eastAsia="ru-RU"/>
        </w:rPr>
        <w:t>Директор МКУК НСП «СДК»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  <w:r w:rsidRPr="00B8453D">
        <w:rPr>
          <w:rFonts w:eastAsia="Times New Roman"/>
          <w:sz w:val="26"/>
          <w:szCs w:val="26"/>
          <w:lang w:eastAsia="ru-RU"/>
        </w:rPr>
        <w:t xml:space="preserve">Л.Ю Шкода 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szCs w:val="28"/>
          <w:lang w:eastAsia="ru-RU"/>
        </w:rPr>
      </w:pPr>
      <w:r w:rsidRPr="00B8453D">
        <w:rPr>
          <w:rFonts w:eastAsia="Times New Roman"/>
          <w:b/>
          <w:szCs w:val="28"/>
          <w:lang w:eastAsia="ru-RU"/>
        </w:rPr>
        <w:t xml:space="preserve">План  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szCs w:val="28"/>
          <w:lang w:eastAsia="ru-RU"/>
        </w:rPr>
      </w:pPr>
      <w:r w:rsidRPr="00B8453D">
        <w:rPr>
          <w:rFonts w:eastAsia="Times New Roman"/>
          <w:b/>
          <w:szCs w:val="28"/>
          <w:lang w:eastAsia="ru-RU"/>
        </w:rPr>
        <w:t xml:space="preserve"> основных   мероприятий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szCs w:val="28"/>
          <w:lang w:eastAsia="ru-RU"/>
        </w:rPr>
      </w:pPr>
      <w:r w:rsidRPr="00B8453D">
        <w:rPr>
          <w:rFonts w:eastAsia="Times New Roman"/>
          <w:b/>
          <w:szCs w:val="28"/>
          <w:lang w:eastAsia="ru-RU"/>
        </w:rPr>
        <w:t>по обеспечению антитеррористической безопасности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szCs w:val="28"/>
          <w:lang w:eastAsia="ru-RU"/>
        </w:rPr>
      </w:pPr>
      <w:r w:rsidRPr="00B8453D">
        <w:rPr>
          <w:rFonts w:eastAsia="Times New Roman"/>
          <w:b/>
          <w:szCs w:val="28"/>
          <w:lang w:eastAsia="ru-RU"/>
        </w:rPr>
        <w:t>МКУК НСП «Сельский дом культуры»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sz w:val="26"/>
          <w:szCs w:val="26"/>
          <w:lang w:eastAsia="ru-RU"/>
        </w:rPr>
      </w:pPr>
      <w:r w:rsidRPr="00B8453D">
        <w:rPr>
          <w:rFonts w:eastAsia="Times New Roman"/>
          <w:b/>
          <w:szCs w:val="28"/>
          <w:lang w:eastAsia="ru-RU"/>
        </w:rPr>
        <w:t xml:space="preserve">на 2022 год                    </w:t>
      </w:r>
    </w:p>
    <w:tbl>
      <w:tblPr>
        <w:tblpPr w:leftFromText="180" w:rightFromText="180" w:vertAnchor="text" w:horzAnchor="margin" w:tblpXSpec="center" w:tblpY="69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5101"/>
        <w:gridCol w:w="1788"/>
        <w:gridCol w:w="2615"/>
      </w:tblGrid>
      <w:tr w:rsidR="00B8453D" w:rsidRPr="00B8453D" w:rsidTr="009A43D0">
        <w:trPr>
          <w:trHeight w:val="520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8453D">
              <w:rPr>
                <w:rFonts w:eastAsia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8453D">
              <w:rPr>
                <w:rFonts w:eastAsia="Times New Roman"/>
                <w:b/>
                <w:szCs w:val="28"/>
                <w:lang w:eastAsia="ru-RU"/>
              </w:rPr>
              <w:t>Мероприятия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8453D">
              <w:rPr>
                <w:rFonts w:eastAsia="Times New Roman"/>
                <w:b/>
                <w:szCs w:val="28"/>
                <w:lang w:eastAsia="ru-RU"/>
              </w:rPr>
              <w:t>Сроки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8453D">
              <w:rPr>
                <w:rFonts w:eastAsia="Times New Roman"/>
                <w:b/>
                <w:szCs w:val="28"/>
                <w:lang w:eastAsia="ru-RU"/>
              </w:rPr>
              <w:t>Ответственный</w:t>
            </w:r>
          </w:p>
        </w:tc>
      </w:tr>
      <w:tr w:rsidR="00B8453D" w:rsidRPr="00B8453D" w:rsidTr="009A43D0">
        <w:trPr>
          <w:trHeight w:val="1303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Издание приказов об ответственном лице за антитеррористическую безопасность, об установлении пропускного режима  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ежегодно </w:t>
            </w: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в январе 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директор</w:t>
            </w:r>
          </w:p>
        </w:tc>
      </w:tr>
      <w:tr w:rsidR="00B8453D" w:rsidRPr="00B8453D" w:rsidTr="009A43D0">
        <w:trPr>
          <w:trHeight w:val="1048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Утверждение положений, инструкций по антитеррористической безопасности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директор</w:t>
            </w:r>
          </w:p>
        </w:tc>
      </w:tr>
      <w:tr w:rsidR="00B8453D" w:rsidRPr="00B8453D" w:rsidTr="009A43D0">
        <w:trPr>
          <w:trHeight w:val="958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Соблюдение  пропускного  и внутриобъектного режима 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в течение </w:t>
            </w: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года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ЧОП ООО </w:t>
            </w: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«Бастион –Юг»</w:t>
            </w:r>
          </w:p>
        </w:tc>
      </w:tr>
      <w:tr w:rsidR="00B8453D" w:rsidRPr="00B8453D" w:rsidTr="009A43D0">
        <w:trPr>
          <w:trHeight w:val="853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Проведение эвакуаций по учебному сигналу «Внимание всем!»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один раз в квартал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завхоз</w:t>
            </w:r>
          </w:p>
        </w:tc>
      </w:tr>
      <w:tr w:rsidR="00B8453D" w:rsidRPr="00B8453D" w:rsidTr="009A43D0">
        <w:trPr>
          <w:trHeight w:val="905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Проведение инструктажей и обучения сотрудников  дома культуры 2 раза в год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июль, декабрь</w:t>
            </w:r>
          </w:p>
        </w:tc>
        <w:tc>
          <w:tcPr>
            <w:tcW w:w="2642" w:type="dxa"/>
          </w:tcPr>
          <w:p w:rsidR="00B8453D" w:rsidRPr="00B8453D" w:rsidRDefault="00503C5B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директор</w:t>
            </w:r>
          </w:p>
        </w:tc>
      </w:tr>
      <w:tr w:rsidR="00B8453D" w:rsidRPr="00B8453D" w:rsidTr="009A43D0">
        <w:trPr>
          <w:trHeight w:val="1254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Осуществление контроля за состоянием электрощитовой, подсобных помещений, чердака . Наличие замков и запоров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завхоз</w:t>
            </w:r>
          </w:p>
        </w:tc>
      </w:tr>
      <w:tr w:rsidR="00B8453D" w:rsidRPr="00B8453D" w:rsidTr="009A43D0">
        <w:trPr>
          <w:trHeight w:val="1268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Осуществление постоянного визуального контроля за появлением подозрительных предметов в здании и на территории  ДК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завхоз,  уборщицы,  ЧОП</w:t>
            </w:r>
          </w:p>
        </w:tc>
      </w:tr>
      <w:tr w:rsidR="00B8453D" w:rsidRPr="00B8453D" w:rsidTr="009A43D0">
        <w:trPr>
          <w:trHeight w:val="280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Осуществление контроля за проводимыми на территории и в помещениях ДК ремонтными  работами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во время проведения работ  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завхоз, уборщицы</w:t>
            </w: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 ЧОП</w:t>
            </w:r>
          </w:p>
        </w:tc>
      </w:tr>
      <w:tr w:rsidR="00B8453D" w:rsidRPr="00B8453D" w:rsidTr="009A43D0">
        <w:trPr>
          <w:trHeight w:val="340"/>
        </w:trPr>
        <w:tc>
          <w:tcPr>
            <w:tcW w:w="52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5249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>Осуществление проверки мест проведения мероприятий с массовым пребыванием людей (100 человек и более) на территории и в помещениях до их начала, обеспечивать охрану в период их проведения</w:t>
            </w:r>
          </w:p>
        </w:tc>
        <w:tc>
          <w:tcPr>
            <w:tcW w:w="1611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B8453D">
              <w:rPr>
                <w:rFonts w:eastAsia="Times New Roman"/>
                <w:szCs w:val="28"/>
                <w:lang w:eastAsia="ru-RU"/>
              </w:rPr>
              <w:t xml:space="preserve">во время массовых мероприятий   </w:t>
            </w:r>
          </w:p>
        </w:tc>
        <w:tc>
          <w:tcPr>
            <w:tcW w:w="2642" w:type="dxa"/>
          </w:tcPr>
          <w:p w:rsidR="00B8453D" w:rsidRPr="00B8453D" w:rsidRDefault="00B8453D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B8453D" w:rsidRPr="00B8453D" w:rsidRDefault="00503C5B" w:rsidP="00B8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Завхоз ,уборщицы </w:t>
            </w:r>
            <w:bookmarkStart w:id="0" w:name="_GoBack"/>
            <w:bookmarkEnd w:id="0"/>
            <w:r w:rsidR="00B8453D" w:rsidRPr="00B8453D">
              <w:rPr>
                <w:rFonts w:eastAsia="Times New Roman"/>
                <w:szCs w:val="28"/>
                <w:lang w:eastAsia="ru-RU"/>
              </w:rPr>
              <w:t xml:space="preserve"> ЧОП</w:t>
            </w:r>
          </w:p>
        </w:tc>
      </w:tr>
    </w:tbl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B8453D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B8453D" w:rsidRPr="00B8453D" w:rsidRDefault="00B8453D" w:rsidP="00B845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aps/>
          <w:sz w:val="26"/>
          <w:szCs w:val="26"/>
          <w:lang w:eastAsia="ru-RU"/>
        </w:rPr>
      </w:pPr>
    </w:p>
    <w:p w:rsidR="00F522A5" w:rsidRDefault="00F522A5"/>
    <w:sectPr w:rsidR="00F522A5" w:rsidSect="00716881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B7"/>
    <w:rsid w:val="002E4EB7"/>
    <w:rsid w:val="00503C5B"/>
    <w:rsid w:val="00B8453D"/>
    <w:rsid w:val="00F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13B0-8D7F-45D7-9E74-B9345E76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2022-05-12T10:29:00Z</dcterms:created>
  <dcterms:modified xsi:type="dcterms:W3CDTF">2022-05-12T10:32:00Z</dcterms:modified>
</cp:coreProperties>
</file>