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24" w:rsidRPr="006F7324" w:rsidRDefault="006F7324" w:rsidP="006F7324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6F7324">
        <w:rPr>
          <w:rFonts w:ascii="Arial" w:eastAsia="Times New Roman" w:hAnsi="Arial" w:cs="Arial"/>
          <w:b/>
          <w:bCs/>
          <w:color w:val="2A2C32"/>
          <w:spacing w:val="3"/>
          <w:sz w:val="24"/>
          <w:szCs w:val="24"/>
          <w:lang w:eastAsia="ru-RU"/>
        </w:rPr>
        <w:t>КУЛЬТУРНАЯ АФИША КУБАНСКОГО ШКОЛЬНИКА</w:t>
      </w:r>
    </w:p>
    <w:p w:rsidR="006F7324" w:rsidRPr="006F7324" w:rsidRDefault="00FA22E5" w:rsidP="006F732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A2C32"/>
          <w:spacing w:val="3"/>
          <w:sz w:val="27"/>
          <w:szCs w:val="27"/>
          <w:lang w:eastAsia="ru-RU"/>
        </w:rPr>
      </w:pPr>
      <w:hyperlink r:id="rId5" w:history="1">
        <w:r w:rsidR="006F7324" w:rsidRPr="006F7324">
          <w:rPr>
            <w:rFonts w:ascii="Arial" w:eastAsia="Times New Roman" w:hAnsi="Arial" w:cs="Arial"/>
            <w:b/>
            <w:bCs/>
            <w:color w:val="0000FF"/>
            <w:spacing w:val="3"/>
            <w:sz w:val="27"/>
            <w:szCs w:val="27"/>
            <w:u w:val="single"/>
            <w:lang w:eastAsia="ru-RU"/>
          </w:rPr>
          <w:t>"Культура для школьников" – совместный проект Министерства культуры Российской Федерации и Министерства просвещения Российской Федерации.</w:t>
        </w:r>
      </w:hyperlink>
    </w:p>
    <w:p w:rsidR="006F7324" w:rsidRPr="006F7324" w:rsidRDefault="006F7324" w:rsidP="006F73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С учетом сложившейся положительной практики популяризации культуры и искусства среди школьников Краснодарский край вошел в число девяти </w:t>
      </w:r>
      <w:proofErr w:type="spellStart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пилотных</w:t>
      </w:r>
      <w:proofErr w:type="spellEnd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 регионов по реализации проекта в 2019-2020 году вместе с Республикой Татарстан, Республикой Коми, Ставропольским краем, Саратовской, Тульской, Ярославской, Новосибирской и Пензенской областью.</w:t>
      </w:r>
    </w:p>
    <w:p w:rsidR="006F7324" w:rsidRPr="006F7324" w:rsidRDefault="006F7324" w:rsidP="006F73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В Краснодарском крае проект реализуется совместно министерством культуры и министерством образования, науки и молодежной политики региона.</w:t>
      </w:r>
    </w:p>
    <w:p w:rsidR="006F7324" w:rsidRPr="006F7324" w:rsidRDefault="006F7324" w:rsidP="006F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Проект реализуется с целью пробудить интерес к культуре как можно большего количества детей, педагогов и родителей, а также раскрыть их созидательный, творческий и интеллектуальный потенциал.</w:t>
      </w: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br/>
        <w:t>Задача проекта «Культура для школьников» – познакомить детей с богатейшей культурой нашей страны, повысить качество получаемых знаний в учебных заведениях. В рамках проекта используются наиболее доступные, эффективные и интересные форматы получения знаний, включая интерактивные и цифровые технологии.</w:t>
      </w: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br/>
      </w: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br/>
        <w:t xml:space="preserve">Проект успешно прошел в 11 </w:t>
      </w:r>
      <w:proofErr w:type="spellStart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пилотных</w:t>
      </w:r>
      <w:proofErr w:type="spellEnd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 регионах (Республика Татарстан, Коми, Краснодарский край, Пензенская, Новосибирская, Саратовская, Белгородская области). А с 1 сентября «Культура для школьников» </w:t>
      </w:r>
      <w:proofErr w:type="gramStart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стартует уже во всех 85 субъектах</w:t>
      </w: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br/>
      </w: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br/>
        <w:t>Проект состоит</w:t>
      </w:r>
      <w:proofErr w:type="gramEnd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 из трех блоков: «Культпоход», «Культурный клуб» и «Цифровая культура».</w:t>
      </w: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br/>
      </w:r>
    </w:p>
    <w:p w:rsidR="006F7324" w:rsidRPr="006F7324" w:rsidRDefault="006F7324" w:rsidP="006F732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«Культпоход» – организованные выезды учащихся в учреждения культуры: на спектакли, концерты, выставки, </w:t>
      </w:r>
      <w:proofErr w:type="spellStart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кинопоказы</w:t>
      </w:r>
      <w:proofErr w:type="spellEnd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, экскурсии, фестивали.</w:t>
      </w:r>
    </w:p>
    <w:p w:rsidR="006F7324" w:rsidRPr="006F7324" w:rsidRDefault="006F7324" w:rsidP="006F732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«Культурный клуб» – это тематические встречи, беседы, мастер-классы, интервью с писателями, поэтами, артистами и художниками</w:t>
      </w:r>
    </w:p>
    <w:p w:rsidR="006F7324" w:rsidRPr="006F7324" w:rsidRDefault="006F7324" w:rsidP="006F732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«Цифровая культура» – это использование электронных платформ для доступа к культурному наследию. В частности, сайты театров, музеев, филармоний, на которых сегодня можно бесплатно найти полезную информацию, включая знакомство с цифровыми платформами: Национальная электронная библиотека, портал </w:t>
      </w:r>
      <w:proofErr w:type="spellStart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Культура</w:t>
      </w:r>
      <w:proofErr w:type="gramStart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.Р</w:t>
      </w:r>
      <w:proofErr w:type="gramEnd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Ф</w:t>
      </w:r>
      <w:proofErr w:type="spellEnd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, и Артефакт).</w:t>
      </w:r>
    </w:p>
    <w:p w:rsidR="00857024" w:rsidRDefault="006F7324" w:rsidP="006F7324">
      <w:pPr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Своими впечатлениями от участия в культурных мероприятиях региона дети делятся в "Культурном дневнике".</w:t>
      </w: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br/>
        <w:t xml:space="preserve">А учреждения культуры </w:t>
      </w:r>
      <w:proofErr w:type="gramStart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получают</w:t>
      </w:r>
      <w:proofErr w:type="gramEnd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 таким образом обратную связь от юных посетителей. Каждый месяц инициируются различные тематические акции.</w:t>
      </w:r>
    </w:p>
    <w:p w:rsidR="0081371C" w:rsidRDefault="0081371C" w:rsidP="006F7324">
      <w:pPr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</w:p>
    <w:p w:rsidR="0081371C" w:rsidRDefault="0081371C" w:rsidP="006F7324">
      <w:r w:rsidRPr="0081371C">
        <w:t>https://kultura.krasnodar.ru/news/events/s/events/e/22773</w:t>
      </w:r>
    </w:p>
    <w:sectPr w:rsidR="0081371C" w:rsidSect="0085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7A1"/>
    <w:multiLevelType w:val="multilevel"/>
    <w:tmpl w:val="A452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324"/>
    <w:rsid w:val="006F7324"/>
    <w:rsid w:val="0081371C"/>
    <w:rsid w:val="00857024"/>
    <w:rsid w:val="00FA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24"/>
  </w:style>
  <w:style w:type="paragraph" w:styleId="3">
    <w:name w:val="heading 3"/>
    <w:basedOn w:val="a"/>
    <w:link w:val="30"/>
    <w:uiPriority w:val="9"/>
    <w:qFormat/>
    <w:rsid w:val="006F7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3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73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kultproekt.ru/culture-for-schoolchild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2024-02-07T12:32:00Z</dcterms:created>
  <dcterms:modified xsi:type="dcterms:W3CDTF">2024-02-07T12:39:00Z</dcterms:modified>
</cp:coreProperties>
</file>