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1C7" w:rsidRPr="003D2029" w:rsidRDefault="00DA05F4">
      <w:pPr>
        <w:pStyle w:val="a6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0F0F0"/>
        </w:rPr>
      </w:pPr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4413"/>
        <w:gridCol w:w="5887"/>
      </w:tblGrid>
      <w:tr w:rsidR="003D2029" w:rsidRPr="003D2029"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</w:tcPr>
          <w:p w:rsidR="00B221C7" w:rsidRPr="003D2029" w:rsidRDefault="00DA05F4">
            <w:pPr>
              <w:pStyle w:val="a6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0F0F0"/>
              </w:rPr>
            </w:pPr>
            <w:r w:rsidRPr="003D202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2832" w:type="pct"/>
            <w:tcBorders>
              <w:top w:val="nil"/>
              <w:left w:val="nil"/>
              <w:bottom w:val="nil"/>
              <w:right w:val="nil"/>
            </w:tcBorders>
          </w:tcPr>
          <w:p w:rsidR="00B221C7" w:rsidRPr="003D2029" w:rsidRDefault="00DA05F4">
            <w:pPr>
              <w:pStyle w:val="1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3D2029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Утверждено</w:t>
            </w:r>
          </w:p>
          <w:p w:rsidR="00B221C7" w:rsidRPr="003D2029" w:rsidRDefault="003D2029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DA05F4" w:rsidRPr="003D2029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Приказом</w:t>
              </w:r>
            </w:hyperlink>
            <w:r w:rsidR="00DA05F4" w:rsidRPr="003D2029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 о создании комиссии по соблюдению</w:t>
            </w:r>
          </w:p>
          <w:p w:rsidR="00B221C7" w:rsidRPr="003D2029" w:rsidRDefault="00DA05F4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 w:rsidRPr="003D2029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требований</w:t>
            </w:r>
            <w:proofErr w:type="gramEnd"/>
            <w:r w:rsidRPr="003D2029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 к служебному поведению</w:t>
            </w:r>
          </w:p>
          <w:p w:rsidR="00B221C7" w:rsidRPr="003D2029" w:rsidRDefault="00DA05F4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 w:rsidRPr="003D2029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государственных</w:t>
            </w:r>
            <w:proofErr w:type="gramEnd"/>
            <w:r w:rsidRPr="003D2029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 гражданских служащих и</w:t>
            </w:r>
          </w:p>
          <w:p w:rsidR="00B221C7" w:rsidRPr="003D2029" w:rsidRDefault="00DA05F4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 w:rsidRPr="003D2029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урегулированию</w:t>
            </w:r>
            <w:proofErr w:type="gramEnd"/>
            <w:r w:rsidRPr="003D2029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 конфликта интересов N [число,</w:t>
            </w:r>
          </w:p>
          <w:p w:rsidR="00B221C7" w:rsidRPr="003D2029" w:rsidRDefault="00DA05F4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 w:rsidRPr="003D2029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месяц</w:t>
            </w:r>
            <w:proofErr w:type="gramEnd"/>
            <w:r w:rsidRPr="003D2029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, год] от [число, месяц, год]</w:t>
            </w:r>
          </w:p>
        </w:tc>
      </w:tr>
    </w:tbl>
    <w:p w:rsidR="00B221C7" w:rsidRPr="003D2029" w:rsidRDefault="00B221C7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221C7" w:rsidRPr="003D2029" w:rsidRDefault="003D2029">
      <w:pPr>
        <w:pStyle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>ПОЛОЖЕНИЕ</w:t>
      </w:r>
      <w:r w:rsidR="00DA05F4"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о комиссии по соблюдению требований к служебному поведению государственных гражданских служащих и урегулированию конфликта интересов</w:t>
      </w:r>
    </w:p>
    <w:p w:rsidR="00B221C7" w:rsidRPr="003D2029" w:rsidRDefault="00DA05F4">
      <w:pPr>
        <w:pStyle w:val="a6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0F0F0"/>
        </w:rPr>
      </w:pPr>
      <w:bookmarkStart w:id="0" w:name="_GoBack"/>
      <w:bookmarkEnd w:id="0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B221C7" w:rsidRPr="003D2029" w:rsidRDefault="00DA05F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" w:name="sub_1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>1. Настоящее Положение определяет порядок формирования и деятельности комиссии по соблюдению требований к служебному поведению государственных гражданских служащих и урегулированию конфликта интересов (далее - комиссия), образуемой в [</w:t>
      </w:r>
      <w:r w:rsidRPr="003D2029">
        <w:rPr>
          <w:rStyle w:val="a3"/>
          <w:rFonts w:ascii="Times New Roman" w:hAnsi="Times New Roman" w:cs="Times New Roman"/>
          <w:b w:val="0"/>
          <w:color w:val="000000" w:themeColor="text1"/>
          <w:sz w:val="26"/>
          <w:szCs w:val="26"/>
        </w:rPr>
        <w:t>наименование государственного органа/федерального государственного органа по управлению государственной службой/государственного органа субъекта Российской Федерации по управлению государственной службой</w:t>
      </w:r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] (далее - орган по управлению государственной службой) в соответствии с </w:t>
      </w:r>
      <w:hyperlink r:id="rId8" w:history="1">
        <w:r w:rsidRPr="003D2029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</w:rPr>
          <w:t>Федеральным законом</w:t>
        </w:r>
      </w:hyperlink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25 декабря 2008 г. N 273-ФЗ "О противодействии коррупции".</w:t>
      </w:r>
    </w:p>
    <w:p w:rsidR="00B221C7" w:rsidRPr="003D2029" w:rsidRDefault="00DA05F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2" w:name="sub_2"/>
      <w:bookmarkEnd w:id="1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Комиссия в своей деятельности руководствуется </w:t>
      </w:r>
      <w:hyperlink r:id="rId9" w:history="1">
        <w:r w:rsidRPr="003D2029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</w:rPr>
          <w:t>Конституцией</w:t>
        </w:r>
      </w:hyperlink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локальными актами органа по управлению государственной службой.</w:t>
      </w:r>
    </w:p>
    <w:p w:rsidR="00B221C7" w:rsidRPr="003D2029" w:rsidRDefault="00DA05F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3" w:name="sub_3"/>
      <w:bookmarkEnd w:id="2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>3. Основной задачей комиссии является содействие органу по управлению государственной службой:</w:t>
      </w:r>
    </w:p>
    <w:p w:rsidR="00B221C7" w:rsidRPr="003D2029" w:rsidRDefault="00DA05F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4" w:name="sub_301"/>
      <w:bookmarkEnd w:id="3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а) в обеспечении соблюдения государственными гражданскими служащими (далее - государственные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hyperlink r:id="rId10" w:history="1">
        <w:r w:rsidRPr="003D2029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</w:rPr>
          <w:t>Федеральным законом</w:t>
        </w:r>
      </w:hyperlink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25 декабря 2008 г. N 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B221C7" w:rsidRPr="003D2029" w:rsidRDefault="00DA05F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5" w:name="sub_302"/>
      <w:bookmarkEnd w:id="4"/>
      <w:proofErr w:type="gramStart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>б</w:t>
      </w:r>
      <w:proofErr w:type="gramEnd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>) в осуществлении в органе по управлению государственной службой мер по предупреждению коррупции.</w:t>
      </w:r>
    </w:p>
    <w:p w:rsidR="00B221C7" w:rsidRPr="003D2029" w:rsidRDefault="00DA05F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6" w:name="sub_4"/>
      <w:bookmarkEnd w:id="5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гражданской службы (далее - должности государственной службы) в органе по управлению государственной службой.</w:t>
      </w:r>
    </w:p>
    <w:p w:rsidR="00B221C7" w:rsidRPr="003D2029" w:rsidRDefault="00DA05F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7" w:name="sub_5"/>
      <w:bookmarkEnd w:id="6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5. Комиссия образуется </w:t>
      </w:r>
      <w:hyperlink r:id="rId11" w:history="1">
        <w:r w:rsidRPr="003D2029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</w:rPr>
          <w:t>приказом</w:t>
        </w:r>
      </w:hyperlink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органа по управлению государственной службой. Указанным приказом утверждаются состав комиссии и порядок ее работы.</w:t>
      </w:r>
    </w:p>
    <w:bookmarkEnd w:id="7"/>
    <w:p w:rsidR="00B221C7" w:rsidRPr="003D2029" w:rsidRDefault="00DA05F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</w:t>
      </w:r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отсутствие председателя комиссии его обязанности исполняет заместитель председателя комиссии.</w:t>
      </w:r>
    </w:p>
    <w:p w:rsidR="00B221C7" w:rsidRPr="003D2029" w:rsidRDefault="00DA05F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8" w:name="sub_6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>6. В состав комиссии входят:</w:t>
      </w:r>
    </w:p>
    <w:p w:rsidR="00B221C7" w:rsidRPr="003D2029" w:rsidRDefault="00DA05F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9" w:name="sub_61"/>
      <w:bookmarkEnd w:id="8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>а) заместитель руководителя органа по управлению государственной службой, руководитель подразделения кадровой службы органа по управлению государственной службой по профилактике коррупционных и иных правонарушений либо должностное лицо кадровой службы органа по управлению государственной службой, ответственное за работу по профилактике коррупционных и иных правонарушений (секретарь комиссии), государственные служащие из подразделения по вопросам государственной службы и кадров, юридического (правового) подразделения, других подразделений органа по управлению государственной службой, определяемые его руководителем;</w:t>
      </w:r>
    </w:p>
    <w:p w:rsidR="00B221C7" w:rsidRPr="003D2029" w:rsidRDefault="00DA05F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0" w:name="sub_62"/>
      <w:bookmarkEnd w:id="9"/>
      <w:proofErr w:type="gramStart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>б</w:t>
      </w:r>
      <w:proofErr w:type="gramEnd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>) представитель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Федерации;</w:t>
      </w:r>
    </w:p>
    <w:p w:rsidR="00B221C7" w:rsidRPr="003D2029" w:rsidRDefault="00DA05F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1" w:name="sub_63"/>
      <w:bookmarkEnd w:id="10"/>
      <w:proofErr w:type="gramStart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proofErr w:type="gramEnd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>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B221C7" w:rsidRPr="003D2029" w:rsidRDefault="00DA05F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2" w:name="sub_7"/>
      <w:bookmarkEnd w:id="11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>7. Руководитель органа по управлению государственной службой может принять решение о включении в состав комиссии:</w:t>
      </w:r>
    </w:p>
    <w:p w:rsidR="00B221C7" w:rsidRPr="003D2029" w:rsidRDefault="00DA05F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3" w:name="sub_71"/>
      <w:bookmarkEnd w:id="12"/>
      <w:proofErr w:type="gramStart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proofErr w:type="gramEnd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>) представителя общественной организации ветеранов, созданной в органе по управлению государственной службой;</w:t>
      </w:r>
    </w:p>
    <w:p w:rsidR="00B221C7" w:rsidRPr="003D2029" w:rsidRDefault="00DA05F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4" w:name="sub_72"/>
      <w:bookmarkEnd w:id="13"/>
      <w:proofErr w:type="gramStart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>б</w:t>
      </w:r>
      <w:proofErr w:type="gramEnd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>) представителя профсоюзной организации, действующей в установленном порядке в органе по управлению государственной службой.</w:t>
      </w:r>
    </w:p>
    <w:p w:rsidR="00B221C7" w:rsidRPr="003D2029" w:rsidRDefault="00DA05F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5" w:name="sub_8"/>
      <w:bookmarkEnd w:id="14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8. Лица, указанные в </w:t>
      </w:r>
      <w:hyperlink w:anchor="sub_62" w:history="1">
        <w:r w:rsidRPr="003D2029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</w:rPr>
          <w:t>подпунктах "б"</w:t>
        </w:r>
      </w:hyperlink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w:anchor="sub_63" w:history="1">
        <w:r w:rsidRPr="003D2029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</w:rPr>
          <w:t>"в" пункта 6</w:t>
        </w:r>
      </w:hyperlink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в </w:t>
      </w:r>
      <w:hyperlink w:anchor="sub_7" w:history="1">
        <w:r w:rsidRPr="003D2029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</w:rPr>
          <w:t>пункте 7</w:t>
        </w:r>
      </w:hyperlink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включаются в состав комиссии в установленном порядке по согласованию с Управлением Президента Российской Федерации по вопросам противодействия коррупции или с соответствующим подразделением Аппарата Правительства Российской Федерации, с научными организациями и образовательными учреждениями среднего, высшего и дополнительного профессионального образования, с общественной организацией ветеранов, созданной в органе по управлению государственной службой, с профсоюзной организацией, действующей в установленном порядке в органе по управлению государственной службой, на основании запроса руководителя органа по управлению государственной службой. Согласование осуществляется в 10-дневный срок со дня получения запроса.</w:t>
      </w:r>
    </w:p>
    <w:p w:rsidR="00B221C7" w:rsidRPr="003D2029" w:rsidRDefault="00DA05F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6" w:name="sub_9"/>
      <w:bookmarkEnd w:id="15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>9. Число членов комиссии, не замещающих должности государственной службы в органе по управлению государственной службой, должно составлять не менее одной четверти от общего числа членов комиссии.</w:t>
      </w:r>
    </w:p>
    <w:p w:rsidR="00B221C7" w:rsidRPr="003D2029" w:rsidRDefault="00DA05F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7" w:name="sub_10"/>
      <w:bookmarkEnd w:id="16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B221C7" w:rsidRPr="003D2029" w:rsidRDefault="00DA05F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8" w:name="sub_11"/>
      <w:bookmarkEnd w:id="17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>11. В заседаниях комиссии с правом совещательного голоса участвуют:</w:t>
      </w:r>
    </w:p>
    <w:p w:rsidR="00B221C7" w:rsidRPr="003D2029" w:rsidRDefault="00DA05F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9" w:name="sub_111"/>
      <w:bookmarkEnd w:id="18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органе по управлению государственной службой должности государственной службы, аналогичные должности, замещаемой государственным служащим, в отношении которого комиссией </w:t>
      </w:r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рассматривается этот вопрос;</w:t>
      </w:r>
    </w:p>
    <w:p w:rsidR="00B221C7" w:rsidRPr="003D2029" w:rsidRDefault="00DA05F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20" w:name="sub_112"/>
      <w:bookmarkEnd w:id="19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>б) другие государственные служащие, замещающие должности государственной службы в органе по управлению государственной службой;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 w:rsidR="00B221C7" w:rsidRPr="003D2029" w:rsidRDefault="00DA05F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21" w:name="sub_12"/>
      <w:bookmarkEnd w:id="20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органе по управлению государственной службой, недопустимо.</w:t>
      </w:r>
    </w:p>
    <w:p w:rsidR="00B221C7" w:rsidRPr="003D2029" w:rsidRDefault="00DA05F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22" w:name="sub_13"/>
      <w:bookmarkEnd w:id="21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B221C7" w:rsidRPr="003D2029" w:rsidRDefault="00DA05F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23" w:name="sub_14"/>
      <w:bookmarkEnd w:id="22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>14. Основаниями для проведения заседания комиссии являются:</w:t>
      </w:r>
    </w:p>
    <w:p w:rsidR="00B221C7" w:rsidRPr="003D2029" w:rsidRDefault="00DA05F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24" w:name="sub_141"/>
      <w:bookmarkEnd w:id="23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а) представление руководителем органа по управлению государственной службой в соответствии с </w:t>
      </w:r>
      <w:hyperlink r:id="rId12" w:history="1">
        <w:r w:rsidRPr="003D2029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</w:rPr>
          <w:t>пунктом 31</w:t>
        </w:r>
      </w:hyperlink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</w:t>
      </w:r>
      <w:hyperlink r:id="rId13" w:history="1">
        <w:r w:rsidRPr="003D2029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</w:rPr>
          <w:t>Указом</w:t>
        </w:r>
      </w:hyperlink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Президента Российской Федерации от 21 сентября 2009 г. N 1065, материалов проверки, свидетельствующих:</w:t>
      </w:r>
    </w:p>
    <w:p w:rsidR="00B221C7" w:rsidRPr="003D2029" w:rsidRDefault="00DA05F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25" w:name="sub_1412"/>
      <w:bookmarkEnd w:id="24"/>
      <w:proofErr w:type="gramStart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proofErr w:type="gramEnd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представлении государственным служащим недостоверных или неполных сведений, предусмотренных </w:t>
      </w:r>
      <w:hyperlink r:id="rId14" w:history="1">
        <w:r w:rsidRPr="003D2029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</w:rPr>
          <w:t>подпунктом "а" пункта 1</w:t>
        </w:r>
      </w:hyperlink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названного Положения;</w:t>
      </w:r>
    </w:p>
    <w:p w:rsidR="00B221C7" w:rsidRPr="003D2029" w:rsidRDefault="00DA05F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26" w:name="sub_1413"/>
      <w:bookmarkEnd w:id="25"/>
      <w:proofErr w:type="gramStart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proofErr w:type="gramEnd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B221C7" w:rsidRPr="003D2029" w:rsidRDefault="00DA05F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27" w:name="sub_142"/>
      <w:bookmarkEnd w:id="26"/>
      <w:proofErr w:type="gramStart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>б</w:t>
      </w:r>
      <w:proofErr w:type="gramEnd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>) поступившее в подразделение кадровой службы органа по управлению государственной службой по профилактике коррупционных и иных правонарушений либо должностному лицу кадровой службы органа по управлению государственной службой, ответственному за работу по профилактике коррупционных и иных правонарушений, в порядке, установленном настоящим Положением:</w:t>
      </w:r>
    </w:p>
    <w:bookmarkStart w:id="28" w:name="sub_1422"/>
    <w:bookmarkEnd w:id="27"/>
    <w:p w:rsidR="00B221C7" w:rsidRPr="003D2029" w:rsidRDefault="00DA05F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begin"/>
      </w:r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instrText>HYPERLINK "http://internet.garant.ru/document/redirect/55726813/0"</w:instrText>
      </w:r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separate"/>
      </w:r>
      <w:r w:rsidRPr="003D2029">
        <w:rPr>
          <w:rStyle w:val="a4"/>
          <w:rFonts w:ascii="Times New Roman" w:hAnsi="Times New Roman" w:cs="Times New Roman"/>
          <w:color w:val="000000" w:themeColor="text1"/>
          <w:sz w:val="26"/>
          <w:szCs w:val="26"/>
        </w:rPr>
        <w:t>обращение</w:t>
      </w:r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end"/>
      </w:r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гражданина, замещавшего в органе по управлению государственной службой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B221C7" w:rsidRPr="003D2029" w:rsidRDefault="00DA05F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29" w:name="sub_1423"/>
      <w:bookmarkEnd w:id="28"/>
      <w:proofErr w:type="gramStart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заявление</w:t>
      </w:r>
      <w:proofErr w:type="gramEnd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B221C7" w:rsidRPr="003D2029" w:rsidRDefault="00DA05F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30" w:name="sub_1424"/>
      <w:bookmarkEnd w:id="29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заявление государственного служащего о невозможности выполнить требования </w:t>
      </w:r>
      <w:hyperlink r:id="rId15" w:history="1">
        <w:r w:rsidRPr="003D2029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</w:rPr>
          <w:t>Федерального закона</w:t>
        </w:r>
      </w:hyperlink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7 мая 2013 г.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B221C7" w:rsidRPr="003D2029" w:rsidRDefault="00DA05F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31" w:name="sub_1425"/>
      <w:bookmarkEnd w:id="30"/>
      <w:proofErr w:type="gramStart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>уведомление</w:t>
      </w:r>
      <w:proofErr w:type="gramEnd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B221C7" w:rsidRPr="003D2029" w:rsidRDefault="00DA05F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32" w:name="sub_143"/>
      <w:bookmarkEnd w:id="31"/>
      <w:proofErr w:type="gramStart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proofErr w:type="gramEnd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>) представление руководителя органа по управлению государственной службой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органе по управлению государственной службой мер по предупреждению коррупции;</w:t>
      </w:r>
    </w:p>
    <w:p w:rsidR="00B221C7" w:rsidRPr="003D2029" w:rsidRDefault="00DA05F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33" w:name="sub_144"/>
      <w:bookmarkEnd w:id="32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г) представление руководителем органа по управлению государственной службой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16" w:history="1">
        <w:r w:rsidRPr="003D2029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</w:rPr>
          <w:t>частью 1 статьи 3</w:t>
        </w:r>
      </w:hyperlink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от 3 декабря 2012 г. N 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B221C7" w:rsidRPr="003D2029" w:rsidRDefault="00DA05F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34" w:name="sub_145"/>
      <w:bookmarkEnd w:id="33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д) поступившее в соответствии с </w:t>
      </w:r>
      <w:hyperlink r:id="rId17" w:history="1">
        <w:r w:rsidRPr="003D2029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</w:rPr>
          <w:t>частью 4 статьи 12</w:t>
        </w:r>
      </w:hyperlink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от 25 декабря 2008 г. N 273-ФЗ "О противодействии коррупции" и </w:t>
      </w:r>
      <w:hyperlink r:id="rId18" w:history="1">
        <w:r w:rsidRPr="003D2029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</w:rPr>
          <w:t>статьей 64.1</w:t>
        </w:r>
      </w:hyperlink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Трудового кодекса Российской Федерации в орган по управлению государственной службой уведомление коммерческой или некоммерческой организации о заключении с гражданином, замещавшим должность государственной службы в органе по управлению государственной службой,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органе по управлению государственной службой,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</w:t>
      </w:r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некоммерческой организации комиссией не рассматривался.</w:t>
      </w:r>
    </w:p>
    <w:p w:rsidR="00B221C7" w:rsidRPr="003D2029" w:rsidRDefault="00DA05F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35" w:name="sub_15"/>
      <w:bookmarkEnd w:id="34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B221C7" w:rsidRPr="003D2029" w:rsidRDefault="00DA05F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36" w:name="sub_16"/>
      <w:bookmarkEnd w:id="35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16. </w:t>
      </w:r>
      <w:hyperlink r:id="rId19" w:history="1">
        <w:r w:rsidRPr="003D2029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</w:rPr>
          <w:t>Обращение</w:t>
        </w:r>
      </w:hyperlink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указанное в абзаце втором </w:t>
      </w:r>
      <w:hyperlink w:anchor="sub_142" w:history="1">
        <w:r w:rsidRPr="003D2029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</w:rPr>
          <w:t>подпункта "б" пункта 14</w:t>
        </w:r>
      </w:hyperlink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подается гражданином, замещавшим должность государственной службы в органе по управлению государственной службой, в подразделение кадровой службы органа по управлению государственной службой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органе по управлению государственной службой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0" w:history="1">
        <w:r w:rsidRPr="003D2029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</w:rPr>
          <w:t>статьи 12</w:t>
        </w:r>
      </w:hyperlink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от 25 декабря 2008 г. N 273-ФЗ "О противодействии коррупции".</w:t>
      </w:r>
    </w:p>
    <w:p w:rsidR="00B221C7" w:rsidRPr="003D2029" w:rsidRDefault="00DA05F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37" w:name="sub_17"/>
      <w:bookmarkEnd w:id="36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17. </w:t>
      </w:r>
      <w:hyperlink r:id="rId21" w:history="1">
        <w:r w:rsidRPr="003D2029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</w:rPr>
          <w:t>Обращение</w:t>
        </w:r>
      </w:hyperlink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указанное в абзаце втором </w:t>
      </w:r>
      <w:hyperlink w:anchor="sub_142" w:history="1">
        <w:r w:rsidRPr="003D2029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</w:rPr>
          <w:t>подпункта "б" пункта 14</w:t>
        </w:r>
      </w:hyperlink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B221C7" w:rsidRPr="003D2029" w:rsidRDefault="00DA05F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38" w:name="sub_18"/>
      <w:bookmarkEnd w:id="37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18. Уведомление, указанное в </w:t>
      </w:r>
      <w:hyperlink w:anchor="sub_145" w:history="1">
        <w:r w:rsidRPr="003D2029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</w:rPr>
          <w:t>подпункте "д" пункта 14</w:t>
        </w:r>
      </w:hyperlink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рассматривается подразделением кадровой службы органа по управлению государственной службой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hyperlink r:id="rId22" w:history="1">
        <w:r w:rsidRPr="003D2029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</w:rPr>
          <w:t>статьи 12</w:t>
        </w:r>
      </w:hyperlink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от 25 декабря 2008 г. N 273-ФЗ "О противодействии коррупции".</w:t>
      </w:r>
    </w:p>
    <w:p w:rsidR="00B221C7" w:rsidRPr="003D2029" w:rsidRDefault="00DA05F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39" w:name="sub_19"/>
      <w:bookmarkEnd w:id="38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19. Уведомление, указанное в </w:t>
      </w:r>
      <w:hyperlink w:anchor="sub_1425" w:history="1">
        <w:r w:rsidRPr="003D2029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</w:rPr>
          <w:t>абзаце пятом подпункта "б" пункта 14</w:t>
        </w:r>
      </w:hyperlink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рассматривается подразделением кадровой службы органа по управлению государственной службой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B221C7" w:rsidRPr="003D2029" w:rsidRDefault="00DA05F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40" w:name="sub_20"/>
      <w:bookmarkEnd w:id="39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20. При подготовке мотивированного заключения по результатам рассмотрения обращения, указанного в </w:t>
      </w:r>
      <w:hyperlink w:anchor="sub_1422" w:history="1">
        <w:r w:rsidRPr="003D2029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</w:rPr>
          <w:t>абзаце втором подпункта "б" пункта 14</w:t>
        </w:r>
      </w:hyperlink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или уведомлений, указанных в </w:t>
      </w:r>
      <w:hyperlink w:anchor="sub_1425" w:history="1">
        <w:r w:rsidRPr="003D2029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</w:rPr>
          <w:t>абзаце пятом подпункта "б"</w:t>
        </w:r>
      </w:hyperlink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w:anchor="sub_145" w:history="1">
        <w:r w:rsidRPr="003D2029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</w:rPr>
          <w:t>подпункте "д" пункта 14</w:t>
        </w:r>
      </w:hyperlink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должностные лица кадрового подразделения органа по управлению государственной службой имеют право проводить собеседование с государственным служащим, представившим </w:t>
      </w:r>
      <w:hyperlink r:id="rId23" w:history="1">
        <w:r w:rsidRPr="003D2029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</w:rPr>
          <w:t>обращение</w:t>
        </w:r>
      </w:hyperlink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или уведомление, получать от него письменные пояснения, а руководитель органа по управлению государственной службой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</w:t>
      </w:r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B221C7" w:rsidRPr="003D2029" w:rsidRDefault="00DA05F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41" w:name="sub_21"/>
      <w:bookmarkEnd w:id="40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21. Мотивированные заключения, предусмотренные </w:t>
      </w:r>
      <w:hyperlink w:anchor="sub_16" w:history="1">
        <w:r w:rsidRPr="003D2029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</w:rPr>
          <w:t>пунктами 16</w:t>
        </w:r>
      </w:hyperlink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w:anchor="sub_18" w:history="1">
        <w:r w:rsidRPr="003D2029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</w:rPr>
          <w:t>18</w:t>
        </w:r>
      </w:hyperlink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w:anchor="sub_19" w:history="1">
        <w:r w:rsidRPr="003D2029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</w:rPr>
          <w:t>19</w:t>
        </w:r>
      </w:hyperlink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должны содержать:</w:t>
      </w:r>
    </w:p>
    <w:p w:rsidR="00B221C7" w:rsidRPr="003D2029" w:rsidRDefault="00DA05F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42" w:name="sub_211"/>
      <w:bookmarkEnd w:id="41"/>
      <w:proofErr w:type="gramStart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proofErr w:type="gramEnd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информацию, изложенную в обращениях или уведомлениях, указанных в </w:t>
      </w:r>
      <w:hyperlink w:anchor="sub_1422" w:history="1">
        <w:r w:rsidRPr="003D2029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</w:rPr>
          <w:t>абзацах втором</w:t>
        </w:r>
      </w:hyperlink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w:anchor="sub_1425" w:history="1">
        <w:r w:rsidRPr="003D2029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</w:rPr>
          <w:t>пятом подпункта "б"</w:t>
        </w:r>
      </w:hyperlink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w:anchor="sub_145" w:history="1">
        <w:r w:rsidRPr="003D2029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</w:rPr>
          <w:t>подпункте "д" пункта 14</w:t>
        </w:r>
      </w:hyperlink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Положения;</w:t>
      </w:r>
    </w:p>
    <w:p w:rsidR="00B221C7" w:rsidRPr="003D2029" w:rsidRDefault="00DA05F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43" w:name="sub_212"/>
      <w:bookmarkEnd w:id="42"/>
      <w:proofErr w:type="gramStart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>б</w:t>
      </w:r>
      <w:proofErr w:type="gramEnd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>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B221C7" w:rsidRPr="003D2029" w:rsidRDefault="00DA05F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44" w:name="sub_213"/>
      <w:bookmarkEnd w:id="43"/>
      <w:proofErr w:type="gramStart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proofErr w:type="gramEnd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мотивированный вывод по результатам предварительного рассмотрения обращений и уведомлений, указанных в </w:t>
      </w:r>
      <w:hyperlink w:anchor="sub_1422" w:history="1">
        <w:r w:rsidRPr="003D2029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</w:rPr>
          <w:t>абзацах втором</w:t>
        </w:r>
      </w:hyperlink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w:anchor="sub_1425" w:history="1">
        <w:r w:rsidRPr="003D2029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</w:rPr>
          <w:t>пятом подпункта "б"</w:t>
        </w:r>
      </w:hyperlink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w:anchor="sub_145" w:history="1">
        <w:r w:rsidRPr="003D2029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</w:rPr>
          <w:t>подпункте "д" пункта 14</w:t>
        </w:r>
      </w:hyperlink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а также рекомендации для принятия одного из решений в соответствии с </w:t>
      </w:r>
      <w:hyperlink w:anchor="sub_31" w:history="1">
        <w:r w:rsidRPr="003D2029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</w:rPr>
          <w:t>пунктами 31</w:t>
        </w:r>
      </w:hyperlink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w:anchor="sub_35" w:history="1">
        <w:r w:rsidRPr="003D2029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</w:rPr>
          <w:t>35</w:t>
        </w:r>
      </w:hyperlink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w:anchor="sub_37" w:history="1">
        <w:r w:rsidRPr="003D2029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</w:rPr>
          <w:t>37</w:t>
        </w:r>
      </w:hyperlink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 или иного решения.</w:t>
      </w:r>
    </w:p>
    <w:p w:rsidR="00B221C7" w:rsidRPr="003D2029" w:rsidRDefault="00DA05F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45" w:name="sub_22"/>
      <w:bookmarkEnd w:id="44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>22. Председатель комиссии при поступлении к нему в порядке, предусмотренном настоящим Положением, информации, содержащей основания для проведения заседания комиссии:</w:t>
      </w:r>
    </w:p>
    <w:p w:rsidR="00B221C7" w:rsidRPr="003D2029" w:rsidRDefault="00DA05F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46" w:name="sub_221"/>
      <w:bookmarkEnd w:id="45"/>
      <w:proofErr w:type="gramStart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proofErr w:type="gramEnd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sub_23" w:history="1">
        <w:r w:rsidRPr="003D2029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</w:rPr>
          <w:t>пунктами 23</w:t>
        </w:r>
      </w:hyperlink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w:anchor="sub_24" w:history="1">
        <w:r w:rsidRPr="003D2029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</w:rPr>
          <w:t>24</w:t>
        </w:r>
      </w:hyperlink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Положения;</w:t>
      </w:r>
    </w:p>
    <w:p w:rsidR="00B221C7" w:rsidRPr="003D2029" w:rsidRDefault="00DA05F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47" w:name="sub_222"/>
      <w:bookmarkEnd w:id="46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органа по управлению государственной службой по профилактике коррупционных и иных правонарушений либо должностному лицу кадровой службы органа по управлению государственной службой, ответственному за работу по профилактике коррупционных и иных правонарушений, и с результатами ее проверки;</w:t>
      </w:r>
    </w:p>
    <w:p w:rsidR="00B221C7" w:rsidRPr="003D2029" w:rsidRDefault="00DA05F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48" w:name="sub_223"/>
      <w:bookmarkEnd w:id="47"/>
      <w:proofErr w:type="gramStart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proofErr w:type="gramEnd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рассматривает ходатайства о приглашении на заседание комиссии лиц, указанных в </w:t>
      </w:r>
      <w:hyperlink w:anchor="sub_112" w:history="1">
        <w:r w:rsidRPr="003D2029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</w:rPr>
          <w:t>подпункте "б" пункта 11</w:t>
        </w:r>
      </w:hyperlink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B221C7" w:rsidRPr="003D2029" w:rsidRDefault="00DA05F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49" w:name="sub_23"/>
      <w:bookmarkEnd w:id="48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23. Заседание комиссии по рассмотрению заявлений, указанных в </w:t>
      </w:r>
      <w:hyperlink w:anchor="sub_1423" w:history="1">
        <w:r w:rsidRPr="003D2029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</w:rPr>
          <w:t>абзацах третьем</w:t>
        </w:r>
      </w:hyperlink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w:anchor="sub_1424" w:history="1">
        <w:r w:rsidRPr="003D2029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</w:rPr>
          <w:t>четвертом подпункта "б" пункта 14</w:t>
        </w:r>
      </w:hyperlink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B221C7" w:rsidRPr="003D2029" w:rsidRDefault="00DA05F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50" w:name="sub_24"/>
      <w:bookmarkEnd w:id="49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24. Уведомление, указанное в </w:t>
      </w:r>
      <w:hyperlink w:anchor="sub_145" w:history="1">
        <w:r w:rsidRPr="003D2029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</w:rPr>
          <w:t>подпункте "д" пункта 14</w:t>
        </w:r>
      </w:hyperlink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B221C7" w:rsidRPr="003D2029" w:rsidRDefault="00DA05F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51" w:name="sub_25"/>
      <w:bookmarkEnd w:id="50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25.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органе по управлению государственной службой. О намерении лично присутствовать на заседании комиссии государственный служащий или гражданин указывает в обращении, заявлении или </w:t>
      </w:r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уведомлении, представляемых в соответствии с </w:t>
      </w:r>
      <w:hyperlink w:anchor="sub_142" w:history="1">
        <w:r w:rsidRPr="003D2029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</w:rPr>
          <w:t>подпунктом "б" пункта 14</w:t>
        </w:r>
      </w:hyperlink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Положения.</w:t>
      </w:r>
    </w:p>
    <w:p w:rsidR="00B221C7" w:rsidRPr="003D2029" w:rsidRDefault="00DA05F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52" w:name="sub_26"/>
      <w:bookmarkEnd w:id="51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>26. Заседания комиссии могут проводиться в отсутствие государственного служащего или гражданина в случае:</w:t>
      </w:r>
    </w:p>
    <w:p w:rsidR="00B221C7" w:rsidRPr="003D2029" w:rsidRDefault="00DA05F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53" w:name="sub_261"/>
      <w:bookmarkEnd w:id="52"/>
      <w:proofErr w:type="gramStart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proofErr w:type="gramEnd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если в обращении, заявлении или уведомлении, предусмотренных </w:t>
      </w:r>
      <w:hyperlink w:anchor="sub_142" w:history="1">
        <w:r w:rsidRPr="003D2029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</w:rPr>
          <w:t>подпунктом "б" пункта 14</w:t>
        </w:r>
      </w:hyperlink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:rsidR="00B221C7" w:rsidRPr="003D2029" w:rsidRDefault="00DA05F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54" w:name="sub_262"/>
      <w:bookmarkEnd w:id="53"/>
      <w:proofErr w:type="gramStart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>б</w:t>
      </w:r>
      <w:proofErr w:type="gramEnd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>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B221C7" w:rsidRPr="003D2029" w:rsidRDefault="00DA05F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55" w:name="sub_27"/>
      <w:bookmarkEnd w:id="54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>27. На заседании комиссии заслушиваются пояснения государственного служащего или гражданина, замещавшего должность государственной службы в органе по управлению государственной службой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B221C7" w:rsidRPr="003D2029" w:rsidRDefault="00DA05F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56" w:name="sub_28"/>
      <w:bookmarkEnd w:id="55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>28.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B221C7" w:rsidRPr="003D2029" w:rsidRDefault="00DA05F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57" w:name="sub_29"/>
      <w:bookmarkEnd w:id="56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29. По итогам рассмотрения вопроса, указанного в </w:t>
      </w:r>
      <w:hyperlink w:anchor="sub_1412" w:history="1">
        <w:r w:rsidRPr="003D2029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</w:rPr>
          <w:t>абзаце втором подпункта "а" пункта 14</w:t>
        </w:r>
      </w:hyperlink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B221C7" w:rsidRPr="003D2029" w:rsidRDefault="00DA05F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58" w:name="sub_291"/>
      <w:bookmarkEnd w:id="57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а) установить, что сведения, представленные государственным служащим в соответствии с </w:t>
      </w:r>
      <w:hyperlink r:id="rId24" w:history="1">
        <w:r w:rsidRPr="003D2029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</w:rPr>
          <w:t>подпунктом "а" пункта 1</w:t>
        </w:r>
      </w:hyperlink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</w:t>
      </w:r>
      <w:hyperlink r:id="rId25" w:history="1">
        <w:r w:rsidRPr="003D2029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</w:rPr>
          <w:t>Указом</w:t>
        </w:r>
      </w:hyperlink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Президента Российской Федерации от 21 сентября 2009 г. N 1065, являются достоверными и полными;</w:t>
      </w:r>
    </w:p>
    <w:p w:rsidR="00B221C7" w:rsidRPr="003D2029" w:rsidRDefault="00DA05F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59" w:name="sub_292"/>
      <w:bookmarkEnd w:id="58"/>
      <w:proofErr w:type="gramStart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>б</w:t>
      </w:r>
      <w:proofErr w:type="gramEnd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установить, что сведения, представленные государственным служащим в соответствии с </w:t>
      </w:r>
      <w:hyperlink r:id="rId26" w:history="1">
        <w:r w:rsidRPr="003D2029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</w:rPr>
          <w:t>подпунктом "а" пункта 1</w:t>
        </w:r>
      </w:hyperlink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Положения, названного в </w:t>
      </w:r>
      <w:hyperlink w:anchor="sub_291" w:history="1">
        <w:r w:rsidRPr="003D2029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</w:rPr>
          <w:t>подпункте "а" настоящего пункта</w:t>
        </w:r>
      </w:hyperlink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>, являются недостоверными и (или) неполными. В этом случае комиссия рекомендует руководителю органа по управлению государственной службой применить к государственному служащему конкретную меру ответственности.</w:t>
      </w:r>
    </w:p>
    <w:p w:rsidR="00B221C7" w:rsidRPr="003D2029" w:rsidRDefault="00DA05F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60" w:name="sub_30"/>
      <w:bookmarkEnd w:id="59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30. По итогам рассмотрения вопроса, указанного в </w:t>
      </w:r>
      <w:hyperlink w:anchor="sub_1413" w:history="1">
        <w:r w:rsidRPr="003D2029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</w:rPr>
          <w:t>абзаце третьем подпункта "а" пункта 14</w:t>
        </w:r>
      </w:hyperlink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B221C7" w:rsidRPr="003D2029" w:rsidRDefault="00DA05F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61" w:name="sub_3001"/>
      <w:bookmarkEnd w:id="60"/>
      <w:proofErr w:type="gramStart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proofErr w:type="gramEnd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>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B221C7" w:rsidRPr="003D2029" w:rsidRDefault="00DA05F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62" w:name="sub_3002"/>
      <w:bookmarkEnd w:id="61"/>
      <w:proofErr w:type="gramStart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>б</w:t>
      </w:r>
      <w:proofErr w:type="gramEnd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>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по управлению государственной службой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B221C7" w:rsidRPr="003D2029" w:rsidRDefault="00DA05F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63" w:name="sub_31"/>
      <w:bookmarkEnd w:id="62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31. По итогам рассмотрения вопроса, указанного в </w:t>
      </w:r>
      <w:hyperlink w:anchor="sub_1422" w:history="1">
        <w:r w:rsidRPr="003D2029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</w:rPr>
          <w:t>абзаце втором подпункта "б" пункта 14</w:t>
        </w:r>
      </w:hyperlink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B221C7" w:rsidRPr="003D2029" w:rsidRDefault="00DA05F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64" w:name="sub_311"/>
      <w:bookmarkEnd w:id="63"/>
      <w:proofErr w:type="gramStart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proofErr w:type="gramEnd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</w:t>
      </w:r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(служебные) обязанности;</w:t>
      </w:r>
    </w:p>
    <w:p w:rsidR="00B221C7" w:rsidRPr="003D2029" w:rsidRDefault="00DA05F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65" w:name="sub_312"/>
      <w:bookmarkEnd w:id="64"/>
      <w:proofErr w:type="gramStart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>б</w:t>
      </w:r>
      <w:proofErr w:type="gramEnd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>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B221C7" w:rsidRPr="003D2029" w:rsidRDefault="00DA05F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66" w:name="sub_32"/>
      <w:bookmarkEnd w:id="65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32. По итогам рассмотрения вопроса, указанного в </w:t>
      </w:r>
      <w:hyperlink w:anchor="sub_1423" w:history="1">
        <w:r w:rsidRPr="003D2029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</w:rPr>
          <w:t>абзаце третьем подпункта "б" пункта 14</w:t>
        </w:r>
      </w:hyperlink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B221C7" w:rsidRPr="003D2029" w:rsidRDefault="00DA05F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67" w:name="sub_321"/>
      <w:bookmarkEnd w:id="66"/>
      <w:proofErr w:type="gramStart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proofErr w:type="gramEnd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>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B221C7" w:rsidRPr="003D2029" w:rsidRDefault="00DA05F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68" w:name="sub_322"/>
      <w:bookmarkEnd w:id="67"/>
      <w:proofErr w:type="gramStart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>б</w:t>
      </w:r>
      <w:proofErr w:type="gramEnd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>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B221C7" w:rsidRPr="003D2029" w:rsidRDefault="00DA05F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69" w:name="sub_323"/>
      <w:bookmarkEnd w:id="68"/>
      <w:proofErr w:type="gramStart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proofErr w:type="gramEnd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>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по управлению государственной службой применить к государственному служащему конкретную меру ответственности.</w:t>
      </w:r>
    </w:p>
    <w:p w:rsidR="00B221C7" w:rsidRPr="003D2029" w:rsidRDefault="00DA05F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70" w:name="sub_33"/>
      <w:bookmarkEnd w:id="69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33. По итогам рассмотрения вопроса, указанного в </w:t>
      </w:r>
      <w:hyperlink w:anchor="sub_144" w:history="1">
        <w:r w:rsidRPr="003D2029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</w:rPr>
          <w:t>подпункте "г" пункта 14</w:t>
        </w:r>
      </w:hyperlink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B221C7" w:rsidRPr="003D2029" w:rsidRDefault="00DA05F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71" w:name="sub_331"/>
      <w:bookmarkEnd w:id="70"/>
      <w:proofErr w:type="gramStart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proofErr w:type="gramEnd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признать, что сведения, представленные государственным служащим в соответствии с </w:t>
      </w:r>
      <w:hyperlink r:id="rId27" w:history="1">
        <w:r w:rsidRPr="003D2029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</w:rPr>
          <w:t>частью 1 статьи 3</w:t>
        </w:r>
      </w:hyperlink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B221C7" w:rsidRPr="003D2029" w:rsidRDefault="00DA05F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72" w:name="sub_332"/>
      <w:bookmarkEnd w:id="71"/>
      <w:proofErr w:type="gramStart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>б</w:t>
      </w:r>
      <w:proofErr w:type="gramEnd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признать, что сведения, представленные государственным служащим в соответствии с </w:t>
      </w:r>
      <w:hyperlink r:id="rId28" w:history="1">
        <w:r w:rsidRPr="003D2029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</w:rPr>
          <w:t>частью 1 статьи 3</w:t>
        </w:r>
      </w:hyperlink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органа по управлению государственной службой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B221C7" w:rsidRPr="003D2029" w:rsidRDefault="00DA05F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73" w:name="sub_34"/>
      <w:bookmarkEnd w:id="72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34. По итогам рассмотрения вопроса, указанного в </w:t>
      </w:r>
      <w:hyperlink w:anchor="sub_1424" w:history="1">
        <w:r w:rsidRPr="003D2029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</w:rPr>
          <w:t>абзаце четвертом подпункта "б" пункта 14</w:t>
        </w:r>
      </w:hyperlink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B221C7" w:rsidRPr="003D2029" w:rsidRDefault="00DA05F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74" w:name="sub_341"/>
      <w:bookmarkEnd w:id="73"/>
      <w:proofErr w:type="gramStart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proofErr w:type="gramEnd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признать, что обстоятельства, препятствующие выполнению требований </w:t>
      </w:r>
      <w:hyperlink r:id="rId29" w:history="1">
        <w:r w:rsidRPr="003D2029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</w:rPr>
          <w:t>Федерального закона</w:t>
        </w:r>
      </w:hyperlink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B221C7" w:rsidRPr="003D2029" w:rsidRDefault="00DA05F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75" w:name="sub_342"/>
      <w:bookmarkEnd w:id="74"/>
      <w:proofErr w:type="gramStart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>б</w:t>
      </w:r>
      <w:proofErr w:type="gramEnd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признать, что обстоятельства, препятствующие выполнению требований </w:t>
      </w:r>
      <w:hyperlink r:id="rId30" w:history="1">
        <w:r w:rsidRPr="003D2029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</w:rPr>
          <w:t>Федерального закона</w:t>
        </w:r>
      </w:hyperlink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"О запрете отдельным категориям лиц открывать и иметь счета </w:t>
      </w:r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органа по управлению государственной службой применить к государственному служащему конкретную меру ответственности.</w:t>
      </w:r>
    </w:p>
    <w:p w:rsidR="00B221C7" w:rsidRPr="003D2029" w:rsidRDefault="00DA05F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76" w:name="sub_35"/>
      <w:bookmarkEnd w:id="75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35. По итогам рассмотрения вопроса, указанного в </w:t>
      </w:r>
      <w:hyperlink w:anchor="sub_1425" w:history="1">
        <w:r w:rsidRPr="003D2029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</w:rPr>
          <w:t>абзаце пятом подпункта "б" пункта 14</w:t>
        </w:r>
      </w:hyperlink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B221C7" w:rsidRPr="003D2029" w:rsidRDefault="00DA05F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77" w:name="sub_351"/>
      <w:bookmarkEnd w:id="76"/>
      <w:proofErr w:type="gramStart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proofErr w:type="gramEnd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>) признать, что при исполнении государственным служащим должностных обязанностей конфликт интересов отсутствует;</w:t>
      </w:r>
    </w:p>
    <w:p w:rsidR="00B221C7" w:rsidRPr="003D2029" w:rsidRDefault="00DA05F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78" w:name="sub_352"/>
      <w:bookmarkEnd w:id="77"/>
      <w:proofErr w:type="gramStart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>б</w:t>
      </w:r>
      <w:proofErr w:type="gramEnd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>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органа по управлению государственной службой принять меры по урегулированию конфликта интересов или по недопущению его возникновения;</w:t>
      </w:r>
    </w:p>
    <w:p w:rsidR="00B221C7" w:rsidRPr="003D2029" w:rsidRDefault="00DA05F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79" w:name="sub_353"/>
      <w:bookmarkEnd w:id="78"/>
      <w:proofErr w:type="gramStart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proofErr w:type="gramEnd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>) 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органа по управлению государственной службой применить к государственному служащему конкретную меру ответственности.</w:t>
      </w:r>
    </w:p>
    <w:p w:rsidR="00B221C7" w:rsidRPr="003D2029" w:rsidRDefault="00DA05F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80" w:name="sub_36"/>
      <w:bookmarkEnd w:id="79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36. По итогам рассмотрения вопросов, указанных в </w:t>
      </w:r>
      <w:hyperlink w:anchor="sub_14" w:history="1">
        <w:r w:rsidRPr="003D2029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</w:rPr>
          <w:t>подпунктах "а"</w:t>
        </w:r>
      </w:hyperlink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w:anchor="sub_142" w:history="1">
        <w:r w:rsidRPr="003D2029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</w:rPr>
          <w:t>"б"</w:t>
        </w:r>
      </w:hyperlink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w:anchor="sub_144" w:history="1">
        <w:r w:rsidRPr="003D2029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</w:rPr>
          <w:t>"г"</w:t>
        </w:r>
      </w:hyperlink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w:anchor="sub_145" w:history="1">
        <w:r w:rsidRPr="003D2029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</w:rPr>
          <w:t>"д" пункта 14</w:t>
        </w:r>
      </w:hyperlink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sub_29" w:history="1">
        <w:r w:rsidRPr="003D2029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</w:rPr>
          <w:t>пунктами 29-32</w:t>
        </w:r>
      </w:hyperlink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w:anchor="sub_33" w:history="1">
        <w:r w:rsidRPr="003D2029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</w:rPr>
          <w:t>33-35</w:t>
        </w:r>
      </w:hyperlink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w:anchor="sub_37" w:history="1">
        <w:r w:rsidRPr="003D2029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</w:rPr>
          <w:t>37</w:t>
        </w:r>
      </w:hyperlink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B221C7" w:rsidRPr="003D2029" w:rsidRDefault="00DA05F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81" w:name="sub_37"/>
      <w:bookmarkEnd w:id="80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37. По итогам рассмотрения вопроса, указанного в </w:t>
      </w:r>
      <w:hyperlink w:anchor="sub_145" w:history="1">
        <w:r w:rsidRPr="003D2029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</w:rPr>
          <w:t>подпункте "д" пункта 14</w:t>
        </w:r>
      </w:hyperlink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комиссия принимает в отношении гражданина, замещавшего должность государственной службы в органе по управлению государственной службой, одно из следующих решений:</w:t>
      </w:r>
    </w:p>
    <w:p w:rsidR="00B221C7" w:rsidRPr="003D2029" w:rsidRDefault="00DA05F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82" w:name="sub_371"/>
      <w:bookmarkEnd w:id="81"/>
      <w:proofErr w:type="gramStart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proofErr w:type="gramEnd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>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B221C7" w:rsidRPr="003D2029" w:rsidRDefault="00DA05F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83" w:name="sub_372"/>
      <w:bookmarkEnd w:id="82"/>
      <w:proofErr w:type="gramStart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>б</w:t>
      </w:r>
      <w:proofErr w:type="gramEnd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31" w:history="1">
        <w:r w:rsidRPr="003D2029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</w:rPr>
          <w:t>статьи 12</w:t>
        </w:r>
      </w:hyperlink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от 25 декабря 2008 г. N 273-ФЗ "О противодействии коррупции". В этом случае комиссия рекомендует руководителю органа по управлению государственной службой проинформировать об указанных обстоятельствах органы прокуратуры и уведомившую организацию.</w:t>
      </w:r>
    </w:p>
    <w:p w:rsidR="00B221C7" w:rsidRPr="003D2029" w:rsidRDefault="00DA05F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84" w:name="sub_38"/>
      <w:bookmarkEnd w:id="83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38. По итогам рассмотрения вопроса, предусмотренного </w:t>
      </w:r>
      <w:hyperlink w:anchor="sub_143" w:history="1">
        <w:r w:rsidRPr="003D2029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</w:rPr>
          <w:t>подпунктом "в" пункта 14</w:t>
        </w:r>
      </w:hyperlink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комиссия принимает соответствующее решение.</w:t>
      </w:r>
    </w:p>
    <w:p w:rsidR="00B221C7" w:rsidRPr="003D2029" w:rsidRDefault="00DA05F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85" w:name="sub_39"/>
      <w:bookmarkEnd w:id="84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39. Для исполнения решений комиссии могут быть подготовлены проекты приказов органа по управлению государственной службой, решений или поручений руководителя органа по управлению государственной службой, которые в установленном порядке представляются на рассмотрение руководителя органа по управлению государственной </w:t>
      </w:r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службой.</w:t>
      </w:r>
    </w:p>
    <w:p w:rsidR="00B221C7" w:rsidRPr="003D2029" w:rsidRDefault="00DA05F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86" w:name="sub_40"/>
      <w:bookmarkEnd w:id="85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40. Решения комиссии по вопросам, указанным в </w:t>
      </w:r>
      <w:hyperlink w:anchor="sub_14" w:history="1">
        <w:r w:rsidRPr="003D2029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</w:rPr>
          <w:t>пункте 14</w:t>
        </w:r>
      </w:hyperlink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B221C7" w:rsidRPr="003D2029" w:rsidRDefault="00DA05F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87" w:name="sub_41"/>
      <w:bookmarkEnd w:id="86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41.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sub_1422" w:history="1">
        <w:r w:rsidRPr="003D2029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</w:rPr>
          <w:t>абзаце втором подпункта "б" пункта 14</w:t>
        </w:r>
      </w:hyperlink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для руководителя органа по управлению государственной службой носят рекомендательный характер. Решение, принимаемое по итогам рассмотрения вопроса, указанного в абзаце втором подпункта "б" пункта 14 настоящего Положения, носит обязательный характер.</w:t>
      </w:r>
    </w:p>
    <w:p w:rsidR="00B221C7" w:rsidRPr="003D2029" w:rsidRDefault="00DA05F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88" w:name="sub_42"/>
      <w:bookmarkEnd w:id="87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>42. В протоколе заседания комиссии указываются:</w:t>
      </w:r>
    </w:p>
    <w:p w:rsidR="00B221C7" w:rsidRPr="003D2029" w:rsidRDefault="00DA05F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89" w:name="sub_421"/>
      <w:bookmarkEnd w:id="88"/>
      <w:proofErr w:type="gramStart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proofErr w:type="gramEnd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>) дата заседания комиссии, фамилии, имена, отчества членов комиссии и других лиц, присутствующих на заседании;</w:t>
      </w:r>
    </w:p>
    <w:p w:rsidR="00B221C7" w:rsidRPr="003D2029" w:rsidRDefault="00DA05F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90" w:name="sub_422"/>
      <w:bookmarkEnd w:id="89"/>
      <w:proofErr w:type="gramStart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>б</w:t>
      </w:r>
      <w:proofErr w:type="gramEnd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>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B221C7" w:rsidRPr="003D2029" w:rsidRDefault="00DA05F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91" w:name="sub_423"/>
      <w:bookmarkEnd w:id="90"/>
      <w:proofErr w:type="gramStart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proofErr w:type="gramEnd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>) предъявляемые к государственному служащему претензии, материалы, на которых они основываются;</w:t>
      </w:r>
    </w:p>
    <w:p w:rsidR="00B221C7" w:rsidRPr="003D2029" w:rsidRDefault="00DA05F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92" w:name="sub_424"/>
      <w:bookmarkEnd w:id="91"/>
      <w:proofErr w:type="gramStart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>г</w:t>
      </w:r>
      <w:proofErr w:type="gramEnd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>) содержание пояснений государственного служащего и других лиц по существу предъявляемых претензий;</w:t>
      </w:r>
    </w:p>
    <w:p w:rsidR="00B221C7" w:rsidRPr="003D2029" w:rsidRDefault="00DA05F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93" w:name="sub_425"/>
      <w:bookmarkEnd w:id="92"/>
      <w:proofErr w:type="gramStart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>д</w:t>
      </w:r>
      <w:proofErr w:type="gramEnd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>) фамилии, имена, отчества выступивших на заседании лиц и краткое изложение их выступлений;</w:t>
      </w:r>
    </w:p>
    <w:p w:rsidR="00B221C7" w:rsidRPr="003D2029" w:rsidRDefault="00DA05F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94" w:name="sub_426"/>
      <w:bookmarkEnd w:id="93"/>
      <w:proofErr w:type="gramStart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proofErr w:type="gramEnd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>) источник информации, содержащей основания для проведения заседания комиссии, дата поступления информации в орган по управлению государственной службой;</w:t>
      </w:r>
    </w:p>
    <w:p w:rsidR="00B221C7" w:rsidRPr="003D2029" w:rsidRDefault="00DA05F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95" w:name="sub_427"/>
      <w:bookmarkEnd w:id="94"/>
      <w:proofErr w:type="gramStart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>ж</w:t>
      </w:r>
      <w:proofErr w:type="gramEnd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>) другие сведения;</w:t>
      </w:r>
    </w:p>
    <w:p w:rsidR="00B221C7" w:rsidRPr="003D2029" w:rsidRDefault="00DA05F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96" w:name="sub_428"/>
      <w:bookmarkEnd w:id="95"/>
      <w:proofErr w:type="gramStart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>з</w:t>
      </w:r>
      <w:proofErr w:type="gramEnd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>) результаты голосования;</w:t>
      </w:r>
    </w:p>
    <w:p w:rsidR="00B221C7" w:rsidRPr="003D2029" w:rsidRDefault="00DA05F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97" w:name="sub_429"/>
      <w:bookmarkEnd w:id="96"/>
      <w:proofErr w:type="gramStart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proofErr w:type="gramEnd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>) решение и обоснование его принятия.</w:t>
      </w:r>
    </w:p>
    <w:p w:rsidR="00B221C7" w:rsidRPr="003D2029" w:rsidRDefault="00DA05F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98" w:name="sub_43"/>
      <w:bookmarkEnd w:id="97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>43.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B221C7" w:rsidRPr="003D2029" w:rsidRDefault="00DA05F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99" w:name="sub_44"/>
      <w:bookmarkEnd w:id="98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>44. Копии протокола заседания комиссии в 7-дневный срок со дня заседания направляются руководителю органа по управлению государственной службой, полностью или в виде выписок из него - государственному служащему, а также по решению комиссии - иным заинтересованным лицам.</w:t>
      </w:r>
    </w:p>
    <w:p w:rsidR="00B221C7" w:rsidRPr="003D2029" w:rsidRDefault="00DA05F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00" w:name="sub_45"/>
      <w:bookmarkEnd w:id="99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>45. Руководитель органа по управлению государственной службой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органа по управлению государственной службой в письменной форме уведомляет комиссию в месячный срок со дня поступления к нему протокола заседания комиссии. Решение руководителя органа по управлению государственной службой оглашается на ближайшем заседании комиссии и принимается к сведению без обсуждения.</w:t>
      </w:r>
    </w:p>
    <w:p w:rsidR="00B221C7" w:rsidRPr="003D2029" w:rsidRDefault="00DA05F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01" w:name="sub_46"/>
      <w:bookmarkEnd w:id="100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46.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органа по управлению государственной службой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B221C7" w:rsidRPr="003D2029" w:rsidRDefault="00DA05F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02" w:name="sub_47"/>
      <w:bookmarkEnd w:id="101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>47. 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B221C7" w:rsidRPr="003D2029" w:rsidRDefault="00DA05F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03" w:name="sub_48"/>
      <w:bookmarkEnd w:id="102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>48.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B221C7" w:rsidRPr="003D2029" w:rsidRDefault="00DA05F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04" w:name="sub_49"/>
      <w:bookmarkEnd w:id="103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49. Выписка из решения комиссии, заверенная подписью секретаря комиссии и печатью органа по управлению государственной службой, вручается гражданину, замещавшему должность государственной службы в органе по управлению государственной службой, в отношении которого рассматривался вопрос, указанный в </w:t>
      </w:r>
      <w:hyperlink w:anchor="sub_1422" w:history="1">
        <w:r w:rsidRPr="003D2029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</w:rPr>
          <w:t>абзаце втором подпункта "б" пункта 14</w:t>
        </w:r>
      </w:hyperlink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B221C7" w:rsidRPr="003D2029" w:rsidRDefault="00DA05F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05" w:name="sub_50"/>
      <w:bookmarkEnd w:id="104"/>
      <w:r w:rsidRPr="003D2029">
        <w:rPr>
          <w:rFonts w:ascii="Times New Roman" w:hAnsi="Times New Roman" w:cs="Times New Roman"/>
          <w:color w:val="000000" w:themeColor="text1"/>
          <w:sz w:val="26"/>
          <w:szCs w:val="26"/>
        </w:rPr>
        <w:t>50.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органа по управлению государственной службой по профилактике коррупционных и иных правонарушений или должностными лицами кадровой службы органа по управлению государственной службой, ответственными за работу по профилактике коррупционных и иных правонарушений.</w:t>
      </w:r>
    </w:p>
    <w:bookmarkEnd w:id="105"/>
    <w:p w:rsidR="00B221C7" w:rsidRPr="003D2029" w:rsidRDefault="00B221C7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B221C7" w:rsidRPr="003D2029">
      <w:footerReference w:type="default" r:id="rId32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1C7" w:rsidRDefault="00DA05F4">
      <w:r>
        <w:separator/>
      </w:r>
    </w:p>
  </w:endnote>
  <w:endnote w:type="continuationSeparator" w:id="0">
    <w:p w:rsidR="00B221C7" w:rsidRDefault="00DA0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1C7" w:rsidRDefault="00DA05F4">
      <w:r>
        <w:separator/>
      </w:r>
    </w:p>
  </w:footnote>
  <w:footnote w:type="continuationSeparator" w:id="0">
    <w:p w:rsidR="00B221C7" w:rsidRDefault="00DA05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5F4"/>
    <w:rsid w:val="003D2029"/>
    <w:rsid w:val="00B221C7"/>
    <w:rsid w:val="00DA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416FDFF-D23C-4E47-A09C-744B65A89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196300/0" TargetMode="External"/><Relationship Id="rId18" Type="http://schemas.openxmlformats.org/officeDocument/2006/relationships/hyperlink" Target="http://internet.garant.ru/document/redirect/12125268/641" TargetMode="External"/><Relationship Id="rId26" Type="http://schemas.openxmlformats.org/officeDocument/2006/relationships/hyperlink" Target="http://internet.garant.ru/document/redirect/196300/11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ternet.garant.ru/document/redirect/55726813/0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internet.garant.ru/document/redirect/55729842/0" TargetMode="External"/><Relationship Id="rId12" Type="http://schemas.openxmlformats.org/officeDocument/2006/relationships/hyperlink" Target="http://internet.garant.ru/document/redirect/196300/1031" TargetMode="External"/><Relationship Id="rId17" Type="http://schemas.openxmlformats.org/officeDocument/2006/relationships/hyperlink" Target="http://internet.garant.ru/document/redirect/12164203/1204" TargetMode="External"/><Relationship Id="rId25" Type="http://schemas.openxmlformats.org/officeDocument/2006/relationships/hyperlink" Target="http://internet.garant.ru/document/redirect/196300/0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70271682/301" TargetMode="External"/><Relationship Id="rId20" Type="http://schemas.openxmlformats.org/officeDocument/2006/relationships/hyperlink" Target="http://internet.garant.ru/document/redirect/12164203/12" TargetMode="External"/><Relationship Id="rId29" Type="http://schemas.openxmlformats.org/officeDocument/2006/relationships/hyperlink" Target="http://internet.garant.ru/document/redirect/70372954/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55729842/0" TargetMode="External"/><Relationship Id="rId24" Type="http://schemas.openxmlformats.org/officeDocument/2006/relationships/hyperlink" Target="http://internet.garant.ru/document/redirect/196300/111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70372954/0" TargetMode="External"/><Relationship Id="rId23" Type="http://schemas.openxmlformats.org/officeDocument/2006/relationships/hyperlink" Target="http://internet.garant.ru/document/redirect/55726813/0" TargetMode="External"/><Relationship Id="rId28" Type="http://schemas.openxmlformats.org/officeDocument/2006/relationships/hyperlink" Target="http://internet.garant.ru/document/redirect/70271682/301" TargetMode="External"/><Relationship Id="rId10" Type="http://schemas.openxmlformats.org/officeDocument/2006/relationships/hyperlink" Target="http://internet.garant.ru/document/redirect/12164203/0" TargetMode="External"/><Relationship Id="rId19" Type="http://schemas.openxmlformats.org/officeDocument/2006/relationships/hyperlink" Target="http://internet.garant.ru/document/redirect/55726813/0" TargetMode="External"/><Relationship Id="rId31" Type="http://schemas.openxmlformats.org/officeDocument/2006/relationships/hyperlink" Target="http://internet.garant.ru/document/redirect/12164203/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0103000/0" TargetMode="External"/><Relationship Id="rId14" Type="http://schemas.openxmlformats.org/officeDocument/2006/relationships/hyperlink" Target="http://internet.garant.ru/document/redirect/196300/111" TargetMode="External"/><Relationship Id="rId22" Type="http://schemas.openxmlformats.org/officeDocument/2006/relationships/hyperlink" Target="http://internet.garant.ru/document/redirect/12164203/12" TargetMode="External"/><Relationship Id="rId27" Type="http://schemas.openxmlformats.org/officeDocument/2006/relationships/hyperlink" Target="http://internet.garant.ru/document/redirect/70271682/301" TargetMode="External"/><Relationship Id="rId30" Type="http://schemas.openxmlformats.org/officeDocument/2006/relationships/hyperlink" Target="http://internet.garant.ru/document/redirect/70372954/0" TargetMode="External"/><Relationship Id="rId8" Type="http://schemas.openxmlformats.org/officeDocument/2006/relationships/hyperlink" Target="http://internet.garant.ru/document/redirect/12164203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4136</Words>
  <Characters>33616</Characters>
  <Application>Microsoft Office Word</Application>
  <DocSecurity>0</DocSecurity>
  <Lines>280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37677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Великанов Александр Петрович</cp:lastModifiedBy>
  <cp:revision>3</cp:revision>
  <dcterms:created xsi:type="dcterms:W3CDTF">2022-08-30T06:12:00Z</dcterms:created>
  <dcterms:modified xsi:type="dcterms:W3CDTF">2022-09-02T13:35:00Z</dcterms:modified>
</cp:coreProperties>
</file>