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62AE4" w14:textId="0C8F6EDE" w:rsidR="00E75828" w:rsidRPr="004B2287" w:rsidRDefault="004B2287" w:rsidP="004B2287">
      <w:pPr>
        <w:jc w:val="center"/>
        <w:rPr>
          <w:rFonts w:ascii="Times New Roman" w:hAnsi="Times New Roman" w:cs="Times New Roman"/>
          <w:b/>
          <w:bCs/>
        </w:rPr>
      </w:pPr>
      <w:r w:rsidRPr="004B2287">
        <w:rPr>
          <w:rFonts w:ascii="Times New Roman" w:hAnsi="Times New Roman" w:cs="Times New Roman"/>
          <w:b/>
          <w:bCs/>
        </w:rPr>
        <w:t>КАРТА КОРРУПЦИОННЫХ РИСКОВ И МЕР ПО ИХ МИНИМИЗАЦИИ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268"/>
        <w:gridCol w:w="3032"/>
        <w:gridCol w:w="2219"/>
        <w:gridCol w:w="1801"/>
      </w:tblGrid>
      <w:tr w:rsidR="004B2287" w14:paraId="6472D6D5" w14:textId="77777777" w:rsidTr="00EB235A">
        <w:trPr>
          <w:trHeight w:val="413"/>
        </w:trPr>
        <w:tc>
          <w:tcPr>
            <w:tcW w:w="226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B023CEE" w14:textId="4C100A58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Административная процедура (действие)</w:t>
            </w:r>
          </w:p>
        </w:tc>
        <w:tc>
          <w:tcPr>
            <w:tcW w:w="3544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CDA86C1" w14:textId="77777777" w:rsidR="004B2287" w:rsidRPr="00EB235A" w:rsidRDefault="004B2287" w:rsidP="004B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Коррупционный риск и краткое описание возможной</w:t>
            </w:r>
          </w:p>
          <w:p w14:paraId="1FE87C36" w14:textId="6670A39B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  <w:b/>
                <w:bCs/>
              </w:rPr>
              <w:t>коррупционной</w:t>
            </w:r>
            <w:proofErr w:type="gramEnd"/>
            <w:r w:rsidRPr="00EB235A">
              <w:rPr>
                <w:rFonts w:ascii="Times New Roman" w:hAnsi="Times New Roman" w:cs="Times New Roman"/>
                <w:b/>
                <w:bCs/>
              </w:rPr>
              <w:t xml:space="preserve"> схемы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2EFCA37" w14:textId="77777777" w:rsidR="004B2287" w:rsidRPr="00EB235A" w:rsidRDefault="004B2287" w:rsidP="004B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Наименование должностей, замещение</w:t>
            </w:r>
          </w:p>
          <w:p w14:paraId="34F1DFEF" w14:textId="542D83C9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  <w:b/>
                <w:bCs/>
              </w:rPr>
              <w:t>которых</w:t>
            </w:r>
            <w:proofErr w:type="gramEnd"/>
            <w:r w:rsidRPr="00EB235A">
              <w:rPr>
                <w:rFonts w:ascii="Times New Roman" w:hAnsi="Times New Roman" w:cs="Times New Roman"/>
                <w:b/>
                <w:bCs/>
              </w:rPr>
              <w:t xml:space="preserve"> связано с коррупционными рисками</w:t>
            </w:r>
          </w:p>
        </w:tc>
        <w:tc>
          <w:tcPr>
            <w:tcW w:w="5251" w:type="dxa"/>
            <w:gridSpan w:val="2"/>
            <w:tcMar>
              <w:top w:w="57" w:type="dxa"/>
              <w:bottom w:w="57" w:type="dxa"/>
            </w:tcMar>
            <w:vAlign w:val="center"/>
          </w:tcPr>
          <w:p w14:paraId="3ADFF5D1" w14:textId="7A44CBD2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Меры по минимизации</w:t>
            </w:r>
          </w:p>
        </w:tc>
        <w:tc>
          <w:tcPr>
            <w:tcW w:w="18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8F857D1" w14:textId="77777777" w:rsidR="004B2287" w:rsidRPr="00EB235A" w:rsidRDefault="004B2287" w:rsidP="004B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Ф. И. О., должность</w:t>
            </w:r>
          </w:p>
          <w:p w14:paraId="3CE626FF" w14:textId="63323DC4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  <w:b/>
                <w:bCs/>
              </w:rPr>
              <w:t>ответственного</w:t>
            </w:r>
            <w:proofErr w:type="gramEnd"/>
            <w:r w:rsidRPr="00EB235A">
              <w:rPr>
                <w:rFonts w:ascii="Times New Roman" w:hAnsi="Times New Roman" w:cs="Times New Roman"/>
                <w:b/>
                <w:bCs/>
              </w:rPr>
              <w:t xml:space="preserve"> лица /</w:t>
            </w:r>
            <w:r w:rsidR="00EB23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235A">
              <w:rPr>
                <w:rFonts w:ascii="Times New Roman" w:hAnsi="Times New Roman" w:cs="Times New Roman"/>
                <w:b/>
                <w:bCs/>
              </w:rPr>
              <w:t>Срок реализации мер</w:t>
            </w:r>
          </w:p>
        </w:tc>
      </w:tr>
      <w:tr w:rsidR="004B2287" w14:paraId="6F5DCDA9" w14:textId="77777777" w:rsidTr="00EB235A">
        <w:tc>
          <w:tcPr>
            <w:tcW w:w="2263" w:type="dxa"/>
            <w:vMerge/>
            <w:tcMar>
              <w:top w:w="57" w:type="dxa"/>
              <w:bottom w:w="57" w:type="dxa"/>
            </w:tcMar>
            <w:vAlign w:val="center"/>
          </w:tcPr>
          <w:p w14:paraId="24A88D2F" w14:textId="77777777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Mar>
              <w:top w:w="57" w:type="dxa"/>
              <w:bottom w:w="57" w:type="dxa"/>
            </w:tcMar>
            <w:vAlign w:val="center"/>
          </w:tcPr>
          <w:p w14:paraId="713D1BD0" w14:textId="77777777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  <w:vAlign w:val="center"/>
          </w:tcPr>
          <w:p w14:paraId="5060EF4D" w14:textId="77777777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31C936D0" w14:textId="512243BB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Реализуемые</w:t>
            </w:r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0F489B3D" w14:textId="0541C9B4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  <w:b/>
                <w:bCs/>
              </w:rPr>
              <w:t>Предлагаемые</w:t>
            </w:r>
          </w:p>
        </w:tc>
        <w:tc>
          <w:tcPr>
            <w:tcW w:w="1801" w:type="dxa"/>
            <w:vMerge/>
            <w:tcMar>
              <w:top w:w="57" w:type="dxa"/>
              <w:bottom w:w="57" w:type="dxa"/>
            </w:tcMar>
            <w:vAlign w:val="center"/>
          </w:tcPr>
          <w:p w14:paraId="6F78262F" w14:textId="77777777" w:rsidR="004B2287" w:rsidRPr="00EB235A" w:rsidRDefault="004B2287" w:rsidP="004B22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87" w14:paraId="51B9506C" w14:textId="77777777" w:rsidTr="00EB235A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7CA7BE82" w14:textId="14FD5C49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Обеспечение деятельности учреждения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4A4473A4" w14:textId="34E6AC55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Использование своих служебных полномочий при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решении личных вопросов, связанных с удовлетворением материальных потребностей должностного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лица и/или его родственников либо иной личной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заинтересованно</w:t>
            </w:r>
            <w:bookmarkStart w:id="0" w:name="_GoBack"/>
            <w:bookmarkEnd w:id="0"/>
            <w:r w:rsidRPr="00EB235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B09BFFE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Директор, заместитель директора, руководители</w:t>
            </w:r>
          </w:p>
          <w:p w14:paraId="3F154281" w14:textId="60174684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структурных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подразделений</w:t>
            </w: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11885F77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Информационная открытость учреждения.</w:t>
            </w:r>
          </w:p>
          <w:p w14:paraId="2DA5263B" w14:textId="030DA694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Реализация утвержденной антикоррупционной политики</w:t>
            </w:r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0E03938A" w14:textId="77777777" w:rsidR="00EB235A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Проведение обучающих мероприятий</w:t>
            </w:r>
          </w:p>
          <w:p w14:paraId="33B87755" w14:textId="49D5BC0C" w:rsidR="004B2287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по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вопросам профилактики и противодействия коррупции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  <w:vAlign w:val="center"/>
          </w:tcPr>
          <w:p w14:paraId="46C6BFCF" w14:textId="3E748592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ФИО, должность/ Постоянно</w:t>
            </w:r>
          </w:p>
        </w:tc>
      </w:tr>
      <w:tr w:rsidR="004B2287" w14:paraId="24455F77" w14:textId="77777777" w:rsidTr="00EB235A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4D4F3279" w14:textId="23809C88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Обеспечение деятельности учреждения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0C15B676" w14:textId="308DCCB9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Размещение закупок на поставку товаров, выполнение работ и оказание услуг для нужд учреждения. Возможны: сговор с контрагентом, получение</w:t>
            </w:r>
          </w:p>
          <w:p w14:paraId="725033BB" w14:textId="38057494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наличных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денежных средств от контрагента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09DD7CBB" w14:textId="003EE02B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Директор, главный бухгалтер, контрактный управляющий, члены закупочной комиссии</w:t>
            </w: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6D9D762B" w14:textId="2714CA40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Проведение электронных торгов преимущественно в виде аукционов. Предоставление возможности всем участникам закупок</w:t>
            </w:r>
          </w:p>
          <w:p w14:paraId="2E240A70" w14:textId="53AE3AEB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или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представителям этих участников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присутствовать на заседаниях комиссии</w:t>
            </w:r>
          </w:p>
          <w:p w14:paraId="1106C5B6" w14:textId="37B1408E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при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вскрытии конвертов</w:t>
            </w:r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26F15FF2" w14:textId="77777777" w:rsidR="00EB235A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Проведение обучающих мероприятий</w:t>
            </w:r>
          </w:p>
          <w:p w14:paraId="4BDB9E4C" w14:textId="24B2DFAF" w:rsidR="004B2287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по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вопросам профилактики и противодействия коррупции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  <w:vAlign w:val="center"/>
          </w:tcPr>
          <w:p w14:paraId="4354B8E1" w14:textId="7426D073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ФИО, должность/ Постоянно</w:t>
            </w:r>
          </w:p>
        </w:tc>
      </w:tr>
      <w:tr w:rsidR="004B2287" w14:paraId="0769599E" w14:textId="77777777" w:rsidTr="00EB235A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7008B8D3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Осуществление функций</w:t>
            </w:r>
          </w:p>
          <w:p w14:paraId="19A77CC7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по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контролю за исполнением</w:t>
            </w:r>
          </w:p>
          <w:p w14:paraId="496A972A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нормативных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правовых актов</w:t>
            </w:r>
          </w:p>
          <w:p w14:paraId="5395F2DC" w14:textId="1935FAEE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(</w:t>
            </w:r>
            <w:proofErr w:type="gramStart"/>
            <w:r w:rsidRPr="00EB235A">
              <w:rPr>
                <w:rFonts w:ascii="Times New Roman" w:hAnsi="Times New Roman" w:cs="Times New Roman"/>
              </w:rPr>
              <w:t>инспекции</w:t>
            </w:r>
            <w:proofErr w:type="gramEnd"/>
            <w:r w:rsidRPr="00EB235A">
              <w:rPr>
                <w:rFonts w:ascii="Times New Roman" w:hAnsi="Times New Roman" w:cs="Times New Roman"/>
              </w:rPr>
              <w:t>, проверки, ревизии)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5135FE01" w14:textId="69A2F095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Осуществление контроля за деятельностью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отделений, расходованием бюджетных средств, выполнением государственного задания на оказание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государственных услуг, качеством оказания социальных услуг, сохранностью товарно-материальных ценностей и состоянием технической защиты</w:t>
            </w:r>
          </w:p>
          <w:p w14:paraId="1F5E3A24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информации</w:t>
            </w:r>
            <w:proofErr w:type="gramEnd"/>
            <w:r w:rsidRPr="00EB235A">
              <w:rPr>
                <w:rFonts w:ascii="Times New Roman" w:hAnsi="Times New Roman" w:cs="Times New Roman"/>
              </w:rPr>
              <w:t>.</w:t>
            </w:r>
          </w:p>
          <w:p w14:paraId="7CE93F61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Возможны: сговор с проверяющим, получение</w:t>
            </w:r>
          </w:p>
          <w:p w14:paraId="1B31774F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в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личное распоряжение материальных ценностей</w:t>
            </w:r>
          </w:p>
          <w:p w14:paraId="3A92BE29" w14:textId="53BAC9F8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денежных средств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A95F560" w14:textId="43B2AE6A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lastRenderedPageBreak/>
              <w:t>Директор, главный бухгалтер, заместитель директора</w:t>
            </w: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19E89D8D" w14:textId="7AEB84FE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Изучение нормативных документов в области противодействия коррупции. Организация внутреннего контроля за исполнением</w:t>
            </w:r>
          </w:p>
          <w:p w14:paraId="32730DD4" w14:textId="7FD655F2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работниками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должностных обязанностей,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основанного на механизме проверочных</w:t>
            </w:r>
          </w:p>
          <w:p w14:paraId="55F32C7B" w14:textId="02E65B88" w:rsidR="004B2287" w:rsidRPr="00EB235A" w:rsidRDefault="004B2287" w:rsidP="004B2287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мероприятий</w:t>
            </w:r>
            <w:proofErr w:type="gramEnd"/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14329411" w14:textId="77777777" w:rsidR="00EB235A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Ознакомление сотрудников с нормативны-</w:t>
            </w:r>
          </w:p>
          <w:p w14:paraId="6CFE44E5" w14:textId="41DBADD9" w:rsidR="004B2287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ми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правовыми актами, регламентирующими вопросы предупреждения и противодействия коррупции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  <w:vAlign w:val="center"/>
          </w:tcPr>
          <w:p w14:paraId="71A5F9B4" w14:textId="7916862B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ФИО, должность/ Постоянно</w:t>
            </w:r>
          </w:p>
        </w:tc>
      </w:tr>
      <w:tr w:rsidR="004B2287" w14:paraId="6E754814" w14:textId="77777777" w:rsidTr="00EB235A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6F9FB32D" w14:textId="52E212AA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lastRenderedPageBreak/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5CA9A8B3" w14:textId="06390F36" w:rsidR="004B2287" w:rsidRPr="00EB235A" w:rsidRDefault="004B2287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3B9D5D5" w14:textId="12B562B6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Директор, главный бухгалтер, заместитель директора</w:t>
            </w: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415ED566" w14:textId="27C6C849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Осуществление регулярного контроля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данных бухгалтерского учета, наличия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и достоверности первичных документов</w:t>
            </w:r>
          </w:p>
          <w:p w14:paraId="6E2D7D39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бухгалтерского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учета, экономической</w:t>
            </w:r>
          </w:p>
          <w:p w14:paraId="3B4D416B" w14:textId="211ACC1B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обоснованности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расходов в сферах с высоким коррупционным риском</w:t>
            </w:r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236FA77B" w14:textId="2DACD473" w:rsidR="00EB235A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Разъяснение работникам мер ответственности за совершение коррупционных</w:t>
            </w:r>
          </w:p>
          <w:p w14:paraId="1DD37539" w14:textId="0D78D03D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правонарушений</w:t>
            </w:r>
            <w:proofErr w:type="gramEnd"/>
          </w:p>
        </w:tc>
        <w:tc>
          <w:tcPr>
            <w:tcW w:w="1801" w:type="dxa"/>
            <w:tcMar>
              <w:top w:w="57" w:type="dxa"/>
              <w:bottom w:w="57" w:type="dxa"/>
            </w:tcMar>
            <w:vAlign w:val="center"/>
          </w:tcPr>
          <w:p w14:paraId="5444CCE5" w14:textId="7EFC31B6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ФИО, должность/ Постоянно</w:t>
            </w:r>
          </w:p>
        </w:tc>
      </w:tr>
      <w:tr w:rsidR="004B2287" w14:paraId="27F251EE" w14:textId="77777777" w:rsidTr="00EB235A">
        <w:tc>
          <w:tcPr>
            <w:tcW w:w="2263" w:type="dxa"/>
            <w:tcMar>
              <w:top w:w="57" w:type="dxa"/>
              <w:bottom w:w="57" w:type="dxa"/>
            </w:tcMar>
            <w:vAlign w:val="center"/>
          </w:tcPr>
          <w:p w14:paraId="146C15E6" w14:textId="7285F205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Рассмотрение обращений юридических лиц и граждан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  <w:vAlign w:val="center"/>
          </w:tcPr>
          <w:p w14:paraId="4C057213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Нарушение установленного порядка рассмотрения</w:t>
            </w:r>
          </w:p>
          <w:p w14:paraId="5F32B0D6" w14:textId="2DCD9FEE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обращений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граждан и юридических лиц. Требование от физических и юридических лиц информации, предоставление которой не предусмотрено</w:t>
            </w:r>
          </w:p>
          <w:p w14:paraId="1190DED7" w14:textId="15136C38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действующим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законодательством РФ и установленным в учреждении порядком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DC1A01D" w14:textId="72631148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Директор, заместители директора, лица, ответственные за рассмотрение обращений граждан</w:t>
            </w:r>
          </w:p>
        </w:tc>
        <w:tc>
          <w:tcPr>
            <w:tcW w:w="3032" w:type="dxa"/>
            <w:tcMar>
              <w:top w:w="57" w:type="dxa"/>
              <w:bottom w:w="57" w:type="dxa"/>
            </w:tcMar>
            <w:vAlign w:val="center"/>
          </w:tcPr>
          <w:p w14:paraId="5CC35466" w14:textId="2AC75B06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Соблюдение установленного порядка</w:t>
            </w:r>
            <w:r w:rsidR="00EB235A">
              <w:rPr>
                <w:rFonts w:ascii="Times New Roman" w:hAnsi="Times New Roman" w:cs="Times New Roman"/>
              </w:rPr>
              <w:t xml:space="preserve"> </w:t>
            </w:r>
            <w:r w:rsidRPr="00EB235A">
              <w:rPr>
                <w:rFonts w:ascii="Times New Roman" w:hAnsi="Times New Roman" w:cs="Times New Roman"/>
              </w:rPr>
              <w:t>рассмотрения обращений юридических</w:t>
            </w:r>
          </w:p>
          <w:p w14:paraId="4C89B5F4" w14:textId="77777777" w:rsidR="004B2287" w:rsidRPr="00EB235A" w:rsidRDefault="004B2287" w:rsidP="004B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лиц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и граждан.</w:t>
            </w:r>
          </w:p>
          <w:p w14:paraId="082879B7" w14:textId="54D0322C" w:rsidR="004B2287" w:rsidRPr="00EB235A" w:rsidRDefault="004B2287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Контроль за сроками подготовки письменных ответов на обращения</w:t>
            </w:r>
          </w:p>
        </w:tc>
        <w:tc>
          <w:tcPr>
            <w:tcW w:w="2219" w:type="dxa"/>
            <w:tcMar>
              <w:top w:w="57" w:type="dxa"/>
              <w:bottom w:w="57" w:type="dxa"/>
            </w:tcMar>
            <w:vAlign w:val="center"/>
          </w:tcPr>
          <w:p w14:paraId="5068D86B" w14:textId="77777777" w:rsidR="00EB235A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Проведение обучающих мероприятий</w:t>
            </w:r>
          </w:p>
          <w:p w14:paraId="13D21AA7" w14:textId="0DC28FEF" w:rsidR="004B2287" w:rsidRPr="00EB235A" w:rsidRDefault="00EB235A" w:rsidP="00EB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B235A">
              <w:rPr>
                <w:rFonts w:ascii="Times New Roman" w:hAnsi="Times New Roman" w:cs="Times New Roman"/>
              </w:rPr>
              <w:t>по</w:t>
            </w:r>
            <w:proofErr w:type="gramEnd"/>
            <w:r w:rsidRPr="00EB235A">
              <w:rPr>
                <w:rFonts w:ascii="Times New Roman" w:hAnsi="Times New Roman" w:cs="Times New Roman"/>
              </w:rPr>
              <w:t xml:space="preserve"> вопросам профилактики и противодействия коррупции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  <w:vAlign w:val="center"/>
          </w:tcPr>
          <w:p w14:paraId="7E5542D8" w14:textId="67A6F304" w:rsidR="004B2287" w:rsidRPr="00EB235A" w:rsidRDefault="00EB235A" w:rsidP="00EB235A">
            <w:pPr>
              <w:rPr>
                <w:rFonts w:ascii="Times New Roman" w:hAnsi="Times New Roman" w:cs="Times New Roman"/>
              </w:rPr>
            </w:pPr>
            <w:r w:rsidRPr="00EB235A">
              <w:rPr>
                <w:rFonts w:ascii="Times New Roman" w:hAnsi="Times New Roman" w:cs="Times New Roman"/>
              </w:rPr>
              <w:t>ФИО, должность/ Постоянно</w:t>
            </w:r>
          </w:p>
        </w:tc>
      </w:tr>
    </w:tbl>
    <w:p w14:paraId="6B2D1076" w14:textId="3ADD6705" w:rsidR="004B2287" w:rsidRDefault="004B2287"/>
    <w:p w14:paraId="5AC5F0E0" w14:textId="76B694D8" w:rsidR="004B2287" w:rsidRDefault="004B2287"/>
    <w:p w14:paraId="557909A5" w14:textId="1F73DD6E" w:rsidR="004B2287" w:rsidRDefault="004B2287"/>
    <w:p w14:paraId="3B027A4F" w14:textId="691B0F20" w:rsidR="004B2287" w:rsidRDefault="004B2287"/>
    <w:p w14:paraId="4E202414" w14:textId="4214EADB" w:rsidR="004B2287" w:rsidRDefault="004B2287"/>
    <w:p w14:paraId="3782BA5C" w14:textId="2D343D5B" w:rsidR="004B2287" w:rsidRDefault="004B2287"/>
    <w:p w14:paraId="48228F0B" w14:textId="70D681AB" w:rsidR="004B2287" w:rsidRDefault="004B2287"/>
    <w:p w14:paraId="703973CE" w14:textId="671C9B3F" w:rsidR="004B2287" w:rsidRDefault="004B2287"/>
    <w:p w14:paraId="4F7CB200" w14:textId="7DC59C56" w:rsidR="004B2287" w:rsidRDefault="004B2287"/>
    <w:p w14:paraId="210B967D" w14:textId="54990E01" w:rsidR="004B2287" w:rsidRDefault="004B2287"/>
    <w:p w14:paraId="0EBB18FA" w14:textId="77777777" w:rsidR="004B2287" w:rsidRDefault="004B2287"/>
    <w:sectPr w:rsidR="004B2287" w:rsidSect="004B2287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28"/>
    <w:rsid w:val="004B2287"/>
    <w:rsid w:val="00AE14B0"/>
    <w:rsid w:val="00E75828"/>
    <w:rsid w:val="00E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38F3"/>
  <w15:chartTrackingRefBased/>
  <w15:docId w15:val="{C2DF1DF1-3455-4542-B92E-C835B8EA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Великанов Александр Петрович</cp:lastModifiedBy>
  <cp:revision>2</cp:revision>
  <dcterms:created xsi:type="dcterms:W3CDTF">2022-08-30T06:08:00Z</dcterms:created>
  <dcterms:modified xsi:type="dcterms:W3CDTF">2022-08-30T06:08:00Z</dcterms:modified>
</cp:coreProperties>
</file>