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EC" w:rsidRPr="008D609A" w:rsidRDefault="008D609A" w:rsidP="008D609A">
      <w:pPr>
        <w:pStyle w:val="a6"/>
        <w:tabs>
          <w:tab w:val="left" w:pos="3960"/>
        </w:tabs>
        <w:jc w:val="center"/>
        <w:rPr>
          <w:b/>
          <w:sz w:val="26"/>
          <w:szCs w:val="26"/>
        </w:rPr>
      </w:pPr>
      <w:r w:rsidRPr="008D609A">
        <w:rPr>
          <w:b/>
          <w:sz w:val="26"/>
          <w:szCs w:val="26"/>
        </w:rPr>
        <w:t>ПРИКАЗ</w:t>
      </w:r>
      <w:r w:rsidR="00A62F56" w:rsidRPr="008D609A">
        <w:rPr>
          <w:b/>
          <w:sz w:val="26"/>
          <w:szCs w:val="26"/>
        </w:rPr>
        <w:br/>
        <w:t>о проведении работы, направленной на выявление личной заинтересованности государственных и муниципальных служащих, работников, которая приводит или может привести к конфликту интересов при осуществлении закупок товаров, работ, услуг для обеспечения государственных и муниципальных нужд</w:t>
      </w:r>
    </w:p>
    <w:p w:rsidR="00AC3EEC" w:rsidRPr="008D609A" w:rsidRDefault="00AC3EEC">
      <w:pPr>
        <w:rPr>
          <w:sz w:val="26"/>
          <w:szCs w:val="26"/>
        </w:rPr>
      </w:pPr>
      <w:bookmarkStart w:id="0" w:name="_GoBack"/>
      <w:bookmarkEnd w:id="0"/>
    </w:p>
    <w:p w:rsidR="00AC3EEC" w:rsidRPr="008D609A" w:rsidRDefault="00A62F56">
      <w:pPr>
        <w:ind w:firstLine="698"/>
        <w:jc w:val="center"/>
        <w:rPr>
          <w:sz w:val="26"/>
          <w:szCs w:val="26"/>
        </w:rPr>
      </w:pPr>
      <w:r w:rsidRPr="008D609A">
        <w:rPr>
          <w:sz w:val="26"/>
          <w:szCs w:val="26"/>
        </w:rPr>
        <w:t>[</w:t>
      </w:r>
      <w:proofErr w:type="gramStart"/>
      <w:r w:rsidRPr="008D609A">
        <w:rPr>
          <w:rStyle w:val="a3"/>
          <w:sz w:val="26"/>
          <w:szCs w:val="26"/>
        </w:rPr>
        <w:t>наименование</w:t>
      </w:r>
      <w:proofErr w:type="gramEnd"/>
      <w:r w:rsidRPr="008D609A">
        <w:rPr>
          <w:rStyle w:val="a3"/>
          <w:sz w:val="26"/>
          <w:szCs w:val="26"/>
        </w:rPr>
        <w:t xml:space="preserve"> государственного/муниципального заказчика</w:t>
      </w:r>
      <w:r w:rsidRPr="008D609A">
        <w:rPr>
          <w:sz w:val="26"/>
          <w:szCs w:val="26"/>
        </w:rPr>
        <w:t>]</w:t>
      </w:r>
    </w:p>
    <w:p w:rsidR="00AC3EEC" w:rsidRPr="008D609A" w:rsidRDefault="00AC3E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AC3EEC" w:rsidRPr="008D609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C3EEC" w:rsidRPr="008D609A" w:rsidRDefault="00A62F56">
            <w:pPr>
              <w:pStyle w:val="a8"/>
              <w:rPr>
                <w:sz w:val="26"/>
                <w:szCs w:val="26"/>
              </w:rPr>
            </w:pPr>
            <w:r w:rsidRPr="008D609A">
              <w:rPr>
                <w:sz w:val="26"/>
                <w:szCs w:val="26"/>
              </w:rPr>
              <w:t>[</w:t>
            </w:r>
            <w:proofErr w:type="gramStart"/>
            <w:r w:rsidRPr="008D609A">
              <w:rPr>
                <w:rStyle w:val="a3"/>
                <w:sz w:val="26"/>
                <w:szCs w:val="26"/>
              </w:rPr>
              <w:t>число</w:t>
            </w:r>
            <w:proofErr w:type="gramEnd"/>
            <w:r w:rsidRPr="008D609A">
              <w:rPr>
                <w:rStyle w:val="a3"/>
                <w:sz w:val="26"/>
                <w:szCs w:val="26"/>
              </w:rPr>
              <w:t>, месяц, год</w:t>
            </w:r>
            <w:r w:rsidRPr="008D609A">
              <w:rPr>
                <w:sz w:val="26"/>
                <w:szCs w:val="26"/>
              </w:rPr>
              <w:t>]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C3EEC" w:rsidRPr="008D609A" w:rsidRDefault="00A62F56">
            <w:pPr>
              <w:pStyle w:val="a7"/>
              <w:jc w:val="right"/>
              <w:rPr>
                <w:sz w:val="26"/>
                <w:szCs w:val="26"/>
              </w:rPr>
            </w:pPr>
            <w:r w:rsidRPr="008D609A">
              <w:rPr>
                <w:sz w:val="26"/>
                <w:szCs w:val="26"/>
              </w:rPr>
              <w:t>N [</w:t>
            </w:r>
            <w:r w:rsidRPr="008D609A">
              <w:rPr>
                <w:rStyle w:val="a3"/>
                <w:sz w:val="26"/>
                <w:szCs w:val="26"/>
              </w:rPr>
              <w:t>значение</w:t>
            </w:r>
            <w:r w:rsidRPr="008D609A">
              <w:rPr>
                <w:sz w:val="26"/>
                <w:szCs w:val="26"/>
              </w:rPr>
              <w:t>]</w:t>
            </w:r>
          </w:p>
        </w:tc>
      </w:tr>
    </w:tbl>
    <w:p w:rsidR="00AC3EEC" w:rsidRDefault="00AC3EEC"/>
    <w:p w:rsidR="00AC3EEC" w:rsidRPr="008D609A" w:rsidRDefault="00A62F56">
      <w:pPr>
        <w:rPr>
          <w:color w:val="000000" w:themeColor="text1"/>
          <w:sz w:val="26"/>
          <w:szCs w:val="26"/>
        </w:rPr>
      </w:pPr>
      <w:r w:rsidRPr="008D609A">
        <w:rPr>
          <w:color w:val="000000" w:themeColor="text1"/>
          <w:sz w:val="26"/>
          <w:szCs w:val="26"/>
        </w:rPr>
        <w:t>В целях организации работы, направленной на выявление личной заинтересованности государственных/муниципальных служащих, работников [</w:t>
      </w:r>
      <w:r w:rsidRPr="008D609A">
        <w:rPr>
          <w:rStyle w:val="a3"/>
          <w:color w:val="000000" w:themeColor="text1"/>
          <w:sz w:val="26"/>
          <w:szCs w:val="26"/>
        </w:rPr>
        <w:t>наименование государственного/муниципального заказчика</w:t>
      </w:r>
      <w:r w:rsidRPr="008D609A">
        <w:rPr>
          <w:color w:val="000000" w:themeColor="text1"/>
          <w:sz w:val="26"/>
          <w:szCs w:val="26"/>
        </w:rPr>
        <w:t xml:space="preserve">], которая приводит или может привести к конфликту интересов при осуществлении закупок товаров, работ, услуг, осуществляемых в соответствии с </w:t>
      </w:r>
      <w:hyperlink r:id="rId7" w:history="1">
        <w:r w:rsidRPr="008D609A">
          <w:rPr>
            <w:rStyle w:val="a4"/>
            <w:color w:val="000000" w:themeColor="text1"/>
            <w:sz w:val="26"/>
            <w:szCs w:val="26"/>
          </w:rPr>
          <w:t>Федеральным законом</w:t>
        </w:r>
      </w:hyperlink>
      <w:r w:rsidRPr="008D609A">
        <w:rPr>
          <w:color w:val="000000" w:themeColor="text1"/>
          <w:sz w:val="26"/>
          <w:szCs w:val="26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нужд", в соответствии с требованиями </w:t>
      </w:r>
      <w:hyperlink r:id="rId8" w:history="1">
        <w:r w:rsidRPr="008D609A">
          <w:rPr>
            <w:rStyle w:val="a4"/>
            <w:color w:val="000000" w:themeColor="text1"/>
            <w:sz w:val="26"/>
            <w:szCs w:val="26"/>
          </w:rPr>
          <w:t>Федерального закона</w:t>
        </w:r>
      </w:hyperlink>
      <w:r w:rsidRPr="008D609A">
        <w:rPr>
          <w:color w:val="000000" w:themeColor="text1"/>
          <w:sz w:val="26"/>
          <w:szCs w:val="26"/>
        </w:rPr>
        <w:t xml:space="preserve"> от 25 декабря 2008 г. N 273-ФЗ "О противодействии коррупции", положениями </w:t>
      </w:r>
      <w:hyperlink r:id="rId9" w:history="1">
        <w:r w:rsidRPr="008D609A">
          <w:rPr>
            <w:rStyle w:val="a4"/>
            <w:color w:val="000000" w:themeColor="text1"/>
            <w:sz w:val="26"/>
            <w:szCs w:val="26"/>
          </w:rPr>
          <w:t>Методических рекомендаций</w:t>
        </w:r>
      </w:hyperlink>
      <w:r w:rsidRPr="008D609A">
        <w:rPr>
          <w:color w:val="000000" w:themeColor="text1"/>
          <w:sz w:val="26"/>
          <w:szCs w:val="26"/>
        </w:rPr>
        <w:t xml:space="preserve">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 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N 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(май, 2020 г.), </w:t>
      </w:r>
      <w:hyperlink r:id="rId10" w:history="1">
        <w:r w:rsidRPr="008D609A">
          <w:rPr>
            <w:rStyle w:val="a4"/>
            <w:color w:val="000000" w:themeColor="text1"/>
            <w:sz w:val="26"/>
            <w:szCs w:val="26"/>
          </w:rPr>
          <w:t>Методических рекомендаций</w:t>
        </w:r>
      </w:hyperlink>
      <w:r w:rsidRPr="008D609A">
        <w:rPr>
          <w:color w:val="000000" w:themeColor="text1"/>
          <w:sz w:val="26"/>
          <w:szCs w:val="26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(по состоянию на 18 октября 2020 г.), приказываю:</w:t>
      </w:r>
    </w:p>
    <w:p w:rsidR="00AC3EEC" w:rsidRPr="008D609A" w:rsidRDefault="00A62F56">
      <w:pPr>
        <w:rPr>
          <w:color w:val="000000" w:themeColor="text1"/>
          <w:sz w:val="26"/>
          <w:szCs w:val="26"/>
        </w:rPr>
      </w:pPr>
      <w:bookmarkStart w:id="1" w:name="sub_1"/>
      <w:r w:rsidRPr="008D609A">
        <w:rPr>
          <w:color w:val="000000" w:themeColor="text1"/>
          <w:sz w:val="26"/>
          <w:szCs w:val="26"/>
        </w:rPr>
        <w:t>1. Утвердить и ввести в действие с [</w:t>
      </w:r>
      <w:r w:rsidRPr="008D609A">
        <w:rPr>
          <w:rStyle w:val="a3"/>
          <w:color w:val="000000" w:themeColor="text1"/>
          <w:sz w:val="26"/>
          <w:szCs w:val="26"/>
        </w:rPr>
        <w:t>число, месяц, год</w:t>
      </w:r>
      <w:r w:rsidRPr="008D609A">
        <w:rPr>
          <w:color w:val="000000" w:themeColor="text1"/>
          <w:sz w:val="26"/>
          <w:szCs w:val="26"/>
        </w:rPr>
        <w:t xml:space="preserve">] прилагаемое </w:t>
      </w:r>
      <w:hyperlink r:id="rId11" w:history="1">
        <w:r w:rsidRPr="008D609A">
          <w:rPr>
            <w:rStyle w:val="a4"/>
            <w:color w:val="000000" w:themeColor="text1"/>
            <w:sz w:val="26"/>
            <w:szCs w:val="26"/>
          </w:rPr>
          <w:t>Положение</w:t>
        </w:r>
      </w:hyperlink>
      <w:r w:rsidRPr="008D609A">
        <w:rPr>
          <w:color w:val="000000" w:themeColor="text1"/>
          <w:sz w:val="26"/>
          <w:szCs w:val="26"/>
        </w:rPr>
        <w:t xml:space="preserve"> о предотвращении и урегулировании конфликта интересов при осуществлении закупок товаров, работ, услуг для обеспечения государственных и муниципальных нужд.</w:t>
      </w:r>
    </w:p>
    <w:p w:rsidR="00AC3EEC" w:rsidRPr="008D609A" w:rsidRDefault="00A62F56">
      <w:pPr>
        <w:rPr>
          <w:color w:val="000000" w:themeColor="text1"/>
          <w:sz w:val="26"/>
          <w:szCs w:val="26"/>
        </w:rPr>
      </w:pPr>
      <w:bookmarkStart w:id="2" w:name="sub_2"/>
      <w:bookmarkEnd w:id="1"/>
      <w:r w:rsidRPr="008D609A">
        <w:rPr>
          <w:color w:val="000000" w:themeColor="text1"/>
          <w:sz w:val="26"/>
          <w:szCs w:val="26"/>
        </w:rPr>
        <w:t>2. Утвердить и ввести в действие с [</w:t>
      </w:r>
      <w:r w:rsidRPr="008D609A">
        <w:rPr>
          <w:rStyle w:val="a3"/>
          <w:color w:val="000000" w:themeColor="text1"/>
          <w:sz w:val="26"/>
          <w:szCs w:val="26"/>
        </w:rPr>
        <w:t>число, месяц, год</w:t>
      </w:r>
      <w:r w:rsidRPr="008D609A">
        <w:rPr>
          <w:color w:val="000000" w:themeColor="text1"/>
          <w:sz w:val="26"/>
          <w:szCs w:val="26"/>
        </w:rPr>
        <w:t xml:space="preserve">] прилагаемое </w:t>
      </w:r>
      <w:hyperlink r:id="rId12" w:history="1">
        <w:r w:rsidRPr="008D609A">
          <w:rPr>
            <w:rStyle w:val="a4"/>
            <w:color w:val="000000" w:themeColor="text1"/>
            <w:sz w:val="26"/>
            <w:szCs w:val="26"/>
          </w:rPr>
          <w:t>Положение</w:t>
        </w:r>
      </w:hyperlink>
      <w:r w:rsidRPr="008D609A">
        <w:rPr>
          <w:color w:val="000000" w:themeColor="text1"/>
          <w:sz w:val="26"/>
          <w:szCs w:val="26"/>
        </w:rPr>
        <w:t xml:space="preserve"> об оценке коррупционных рисков при осуществлении закупок товаров, работ, услуг для обеспечения государственных или муниципальных нужд.</w:t>
      </w:r>
    </w:p>
    <w:p w:rsidR="00AC3EEC" w:rsidRPr="008D609A" w:rsidRDefault="00A62F56">
      <w:pPr>
        <w:rPr>
          <w:color w:val="000000" w:themeColor="text1"/>
          <w:sz w:val="26"/>
          <w:szCs w:val="26"/>
        </w:rPr>
      </w:pPr>
      <w:bookmarkStart w:id="3" w:name="sub_3"/>
      <w:bookmarkEnd w:id="2"/>
      <w:r w:rsidRPr="008D609A">
        <w:rPr>
          <w:color w:val="000000" w:themeColor="text1"/>
          <w:sz w:val="26"/>
          <w:szCs w:val="26"/>
        </w:rPr>
        <w:t>3. Ответственным за организацию и проведение работы, направленной на выявление личной заинтересованности государственных/муниципальных служащих, работников при осуществлении закупок, которая приводит или может привести к конфликту интересов, назначить подразделение по профилактике коррупционных правонарушений.</w:t>
      </w:r>
    </w:p>
    <w:p w:rsidR="00AC3EEC" w:rsidRPr="008D609A" w:rsidRDefault="00A62F56">
      <w:pPr>
        <w:rPr>
          <w:color w:val="000000" w:themeColor="text1"/>
          <w:sz w:val="26"/>
          <w:szCs w:val="26"/>
        </w:rPr>
      </w:pPr>
      <w:bookmarkStart w:id="4" w:name="sub_4"/>
      <w:bookmarkEnd w:id="3"/>
      <w:r w:rsidRPr="008D609A">
        <w:rPr>
          <w:color w:val="000000" w:themeColor="text1"/>
          <w:sz w:val="26"/>
          <w:szCs w:val="26"/>
        </w:rPr>
        <w:t>4. Подразделению по профилактике коррупционных правонарушений организовать свою деятельность в соответствии с утвержденными Положениями.</w:t>
      </w:r>
    </w:p>
    <w:p w:rsidR="00AC3EEC" w:rsidRPr="008D609A" w:rsidRDefault="00A62F56">
      <w:pPr>
        <w:rPr>
          <w:color w:val="000000" w:themeColor="text1"/>
          <w:sz w:val="26"/>
          <w:szCs w:val="26"/>
        </w:rPr>
      </w:pPr>
      <w:bookmarkStart w:id="5" w:name="sub_5"/>
      <w:bookmarkEnd w:id="4"/>
      <w:r w:rsidRPr="008D609A">
        <w:rPr>
          <w:color w:val="000000" w:themeColor="text1"/>
          <w:sz w:val="26"/>
          <w:szCs w:val="26"/>
        </w:rPr>
        <w:t>5. Руководителю кадровой службы довести настоящий приказ до сведения всех государственных/муниципальных служащих, работников, принимающих участие в осуществлении закупок.</w:t>
      </w:r>
    </w:p>
    <w:p w:rsidR="00AC3EEC" w:rsidRPr="008D609A" w:rsidRDefault="00A62F56">
      <w:pPr>
        <w:rPr>
          <w:color w:val="000000" w:themeColor="text1"/>
          <w:sz w:val="26"/>
          <w:szCs w:val="26"/>
        </w:rPr>
      </w:pPr>
      <w:bookmarkStart w:id="6" w:name="sub_6"/>
      <w:bookmarkEnd w:id="5"/>
      <w:r w:rsidRPr="008D609A">
        <w:rPr>
          <w:color w:val="000000" w:themeColor="text1"/>
          <w:sz w:val="26"/>
          <w:szCs w:val="26"/>
        </w:rPr>
        <w:t>6. Контроль за исполнением приказа [</w:t>
      </w:r>
      <w:r w:rsidRPr="008D609A">
        <w:rPr>
          <w:rStyle w:val="a3"/>
          <w:color w:val="000000" w:themeColor="text1"/>
          <w:sz w:val="26"/>
          <w:szCs w:val="26"/>
        </w:rPr>
        <w:t xml:space="preserve">оставляю за собой/возлагаю на (указать </w:t>
      </w:r>
      <w:r w:rsidRPr="008D609A">
        <w:rPr>
          <w:rStyle w:val="a3"/>
          <w:color w:val="000000" w:themeColor="text1"/>
          <w:sz w:val="26"/>
          <w:szCs w:val="26"/>
        </w:rPr>
        <w:lastRenderedPageBreak/>
        <w:t>должность, Ф. И. О.)</w:t>
      </w:r>
      <w:r w:rsidRPr="008D609A">
        <w:rPr>
          <w:color w:val="000000" w:themeColor="text1"/>
          <w:sz w:val="26"/>
          <w:szCs w:val="26"/>
        </w:rPr>
        <w:t>].</w:t>
      </w:r>
    </w:p>
    <w:bookmarkEnd w:id="6"/>
    <w:p w:rsidR="00AC3EEC" w:rsidRDefault="00AC3EEC"/>
    <w:p w:rsidR="00AC3EEC" w:rsidRDefault="00A62F56">
      <w:r>
        <w:t>[</w:t>
      </w:r>
      <w:proofErr w:type="gramStart"/>
      <w:r>
        <w:rPr>
          <w:rStyle w:val="a3"/>
        </w:rPr>
        <w:t>должность</w:t>
      </w:r>
      <w:proofErr w:type="gramEnd"/>
      <w:r>
        <w:rPr>
          <w:rStyle w:val="a3"/>
        </w:rPr>
        <w:t>, подпись, инициалы, фамилия руководителя</w:t>
      </w:r>
      <w:r>
        <w:t>]</w:t>
      </w:r>
    </w:p>
    <w:p w:rsidR="00AC3EEC" w:rsidRPr="008D609A" w:rsidRDefault="00AC3EEC">
      <w:pPr>
        <w:rPr>
          <w:sz w:val="26"/>
          <w:szCs w:val="26"/>
        </w:rPr>
      </w:pPr>
    </w:p>
    <w:p w:rsidR="00AC3EEC" w:rsidRPr="008D609A" w:rsidRDefault="00A62F56">
      <w:pPr>
        <w:rPr>
          <w:sz w:val="26"/>
          <w:szCs w:val="26"/>
        </w:rPr>
      </w:pPr>
      <w:r w:rsidRPr="008D609A">
        <w:rPr>
          <w:sz w:val="26"/>
          <w:szCs w:val="26"/>
        </w:rPr>
        <w:t>С приказом ознакомлен:</w:t>
      </w:r>
    </w:p>
    <w:p w:rsidR="00AC3EEC" w:rsidRPr="008D609A" w:rsidRDefault="00AC3EEC">
      <w:pPr>
        <w:rPr>
          <w:sz w:val="26"/>
          <w:szCs w:val="26"/>
        </w:rPr>
      </w:pPr>
    </w:p>
    <w:p w:rsidR="00AC3EEC" w:rsidRPr="008D609A" w:rsidRDefault="00A62F56">
      <w:pPr>
        <w:rPr>
          <w:sz w:val="26"/>
          <w:szCs w:val="26"/>
        </w:rPr>
      </w:pPr>
      <w:r w:rsidRPr="008D609A">
        <w:rPr>
          <w:sz w:val="26"/>
          <w:szCs w:val="26"/>
        </w:rPr>
        <w:t>[</w:t>
      </w:r>
      <w:proofErr w:type="gramStart"/>
      <w:r w:rsidRPr="008D609A">
        <w:rPr>
          <w:rStyle w:val="a3"/>
          <w:sz w:val="26"/>
          <w:szCs w:val="26"/>
        </w:rPr>
        <w:t>должность</w:t>
      </w:r>
      <w:proofErr w:type="gramEnd"/>
      <w:r w:rsidRPr="008D609A">
        <w:rPr>
          <w:rStyle w:val="a3"/>
          <w:sz w:val="26"/>
          <w:szCs w:val="26"/>
        </w:rPr>
        <w:t>, подпись, инициалы, фамилия</w:t>
      </w:r>
      <w:r w:rsidRPr="008D609A">
        <w:rPr>
          <w:sz w:val="26"/>
          <w:szCs w:val="26"/>
        </w:rPr>
        <w:t>]</w:t>
      </w:r>
    </w:p>
    <w:p w:rsidR="00AC3EEC" w:rsidRPr="008D609A" w:rsidRDefault="00AC3EEC">
      <w:pPr>
        <w:rPr>
          <w:sz w:val="26"/>
          <w:szCs w:val="26"/>
        </w:rPr>
      </w:pPr>
    </w:p>
    <w:sectPr w:rsidR="00AC3EEC" w:rsidRPr="008D609A"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EC" w:rsidRDefault="00A62F56">
      <w:r>
        <w:separator/>
      </w:r>
    </w:p>
  </w:endnote>
  <w:endnote w:type="continuationSeparator" w:id="0">
    <w:p w:rsidR="00AC3EEC" w:rsidRDefault="00A6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C3EE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C3EEC" w:rsidRDefault="00AC3EE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3EEC" w:rsidRDefault="00AC3EE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C3EEC" w:rsidRDefault="00AC3EE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EC" w:rsidRDefault="00A62F56">
      <w:r>
        <w:separator/>
      </w:r>
    </w:p>
  </w:footnote>
  <w:footnote w:type="continuationSeparator" w:id="0">
    <w:p w:rsidR="00AC3EEC" w:rsidRDefault="00A6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56"/>
    <w:rsid w:val="008D609A"/>
    <w:rsid w:val="00A62F56"/>
    <w:rsid w:val="00A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3E5FBC-B116-4B00-9DEB-075B904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353464/0" TargetMode="External"/><Relationship Id="rId12" Type="http://schemas.openxmlformats.org/officeDocument/2006/relationships/hyperlink" Target="http://internet.garant.ru/document/redirect/5573676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5736762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47212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04499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Великанов Александр Петрович</cp:lastModifiedBy>
  <cp:revision>3</cp:revision>
  <dcterms:created xsi:type="dcterms:W3CDTF">2022-08-30T06:13:00Z</dcterms:created>
  <dcterms:modified xsi:type="dcterms:W3CDTF">2022-09-02T13:31:00Z</dcterms:modified>
</cp:coreProperties>
</file>