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CBB" w:rsidRPr="00B07389" w:rsidRDefault="00FA0CBB">
      <w:pPr>
        <w:pStyle w:val="a6"/>
        <w:rPr>
          <w:color w:val="000000" w:themeColor="text1"/>
          <w:sz w:val="26"/>
          <w:szCs w:val="26"/>
          <w:shd w:val="clear" w:color="auto" w:fill="F0F0F0"/>
        </w:rPr>
      </w:pPr>
    </w:p>
    <w:tbl>
      <w:tblPr>
        <w:tblW w:w="5000" w:type="pct"/>
        <w:tblInd w:w="108" w:type="dxa"/>
        <w:tblLook w:val="0000" w:firstRow="0" w:lastRow="0" w:firstColumn="0" w:lastColumn="0" w:noHBand="0" w:noVBand="0"/>
      </w:tblPr>
      <w:tblGrid>
        <w:gridCol w:w="5593"/>
        <w:gridCol w:w="4707"/>
      </w:tblGrid>
      <w:tr w:rsidR="00B07389" w:rsidRPr="00B07389">
        <w:tc>
          <w:tcPr>
            <w:tcW w:w="2690" w:type="pct"/>
            <w:tcBorders>
              <w:top w:val="nil"/>
              <w:left w:val="nil"/>
              <w:bottom w:val="nil"/>
              <w:right w:val="nil"/>
            </w:tcBorders>
          </w:tcPr>
          <w:p w:rsidR="00FA0CBB" w:rsidRPr="00B07389" w:rsidRDefault="006110E1">
            <w:pPr>
              <w:pStyle w:val="a6"/>
              <w:rPr>
                <w:color w:val="000000" w:themeColor="text1"/>
                <w:sz w:val="26"/>
                <w:szCs w:val="26"/>
                <w:shd w:val="clear" w:color="auto" w:fill="F0F0F0"/>
              </w:rPr>
            </w:pPr>
            <w:r w:rsidRPr="00B07389">
              <w:rPr>
                <w:color w:val="000000" w:themeColor="text1"/>
                <w:sz w:val="26"/>
                <w:szCs w:val="26"/>
              </w:rPr>
              <w:t xml:space="preserve"> </w:t>
            </w:r>
          </w:p>
          <w:p w:rsidR="00FA0CBB" w:rsidRPr="00B07389" w:rsidRDefault="006110E1">
            <w:pPr>
              <w:pStyle w:val="a8"/>
              <w:rPr>
                <w:color w:val="000000" w:themeColor="text1"/>
                <w:sz w:val="26"/>
                <w:szCs w:val="26"/>
              </w:rPr>
            </w:pPr>
            <w:r w:rsidRPr="00B07389">
              <w:rPr>
                <w:color w:val="000000" w:themeColor="text1"/>
                <w:sz w:val="26"/>
                <w:szCs w:val="26"/>
              </w:rPr>
              <w:t>[</w:t>
            </w:r>
            <w:proofErr w:type="gramStart"/>
            <w:r w:rsidRPr="00B07389">
              <w:rPr>
                <w:rStyle w:val="a3"/>
                <w:color w:val="000000" w:themeColor="text1"/>
                <w:sz w:val="26"/>
                <w:szCs w:val="26"/>
              </w:rPr>
              <w:t>организационно</w:t>
            </w:r>
            <w:proofErr w:type="gramEnd"/>
            <w:r w:rsidRPr="00B07389">
              <w:rPr>
                <w:rStyle w:val="a3"/>
                <w:color w:val="000000" w:themeColor="text1"/>
                <w:sz w:val="26"/>
                <w:szCs w:val="26"/>
              </w:rPr>
              <w:t>-правовая форма,</w:t>
            </w:r>
            <w:r w:rsidRPr="00B07389">
              <w:rPr>
                <w:rStyle w:val="a3"/>
                <w:color w:val="000000" w:themeColor="text1"/>
                <w:sz w:val="26"/>
                <w:szCs w:val="26"/>
              </w:rPr>
              <w:br/>
              <w:t>наименование юридического лица</w:t>
            </w:r>
            <w:r w:rsidRPr="00B07389">
              <w:rPr>
                <w:color w:val="000000" w:themeColor="text1"/>
                <w:sz w:val="26"/>
                <w:szCs w:val="26"/>
              </w:rPr>
              <w:t>]</w:t>
            </w:r>
          </w:p>
        </w:tc>
        <w:tc>
          <w:tcPr>
            <w:tcW w:w="2264" w:type="pct"/>
            <w:tcBorders>
              <w:top w:val="nil"/>
              <w:left w:val="nil"/>
              <w:bottom w:val="nil"/>
              <w:right w:val="nil"/>
            </w:tcBorders>
          </w:tcPr>
          <w:p w:rsidR="00FA0CBB" w:rsidRPr="00B07389" w:rsidRDefault="006110E1">
            <w:pPr>
              <w:pStyle w:val="a7"/>
              <w:jc w:val="right"/>
              <w:rPr>
                <w:color w:val="000000" w:themeColor="text1"/>
                <w:sz w:val="26"/>
                <w:szCs w:val="26"/>
              </w:rPr>
            </w:pPr>
            <w:proofErr w:type="gramStart"/>
            <w:r w:rsidRPr="00B07389">
              <w:rPr>
                <w:color w:val="000000" w:themeColor="text1"/>
                <w:sz w:val="26"/>
                <w:szCs w:val="26"/>
              </w:rPr>
              <w:t>Утверждаю</w:t>
            </w:r>
            <w:r w:rsidRPr="00B07389">
              <w:rPr>
                <w:color w:val="000000" w:themeColor="text1"/>
                <w:sz w:val="26"/>
                <w:szCs w:val="26"/>
              </w:rPr>
              <w:br/>
              <w:t>[</w:t>
            </w:r>
            <w:proofErr w:type="gramEnd"/>
            <w:r w:rsidRPr="00B07389">
              <w:rPr>
                <w:rStyle w:val="a3"/>
                <w:color w:val="000000" w:themeColor="text1"/>
                <w:sz w:val="26"/>
                <w:szCs w:val="26"/>
              </w:rPr>
              <w:t>должность, подпись, Ф. И. О. лица,</w:t>
            </w:r>
            <w:r w:rsidRPr="00B07389">
              <w:rPr>
                <w:rStyle w:val="a3"/>
                <w:color w:val="000000" w:themeColor="text1"/>
                <w:sz w:val="26"/>
                <w:szCs w:val="26"/>
              </w:rPr>
              <w:br/>
              <w:t>утверждающего положение</w:t>
            </w:r>
            <w:r w:rsidRPr="00B07389">
              <w:rPr>
                <w:color w:val="000000" w:themeColor="text1"/>
                <w:sz w:val="26"/>
                <w:szCs w:val="26"/>
              </w:rPr>
              <w:t>]</w:t>
            </w:r>
          </w:p>
          <w:p w:rsidR="00FA0CBB" w:rsidRPr="00B07389" w:rsidRDefault="006110E1">
            <w:pPr>
              <w:pStyle w:val="a7"/>
              <w:jc w:val="center"/>
              <w:rPr>
                <w:color w:val="000000" w:themeColor="text1"/>
                <w:sz w:val="26"/>
                <w:szCs w:val="26"/>
              </w:rPr>
            </w:pPr>
            <w:r w:rsidRPr="00B07389">
              <w:rPr>
                <w:color w:val="000000" w:themeColor="text1"/>
                <w:sz w:val="26"/>
                <w:szCs w:val="26"/>
              </w:rPr>
              <w:t>[</w:t>
            </w:r>
            <w:proofErr w:type="gramStart"/>
            <w:r w:rsidRPr="00B07389">
              <w:rPr>
                <w:rStyle w:val="a3"/>
                <w:color w:val="000000" w:themeColor="text1"/>
                <w:sz w:val="26"/>
                <w:szCs w:val="26"/>
              </w:rPr>
              <w:t>число</w:t>
            </w:r>
            <w:proofErr w:type="gramEnd"/>
            <w:r w:rsidRPr="00B07389">
              <w:rPr>
                <w:rStyle w:val="a3"/>
                <w:color w:val="000000" w:themeColor="text1"/>
                <w:sz w:val="26"/>
                <w:szCs w:val="26"/>
              </w:rPr>
              <w:t>, месяц, год</w:t>
            </w:r>
            <w:r w:rsidRPr="00B07389">
              <w:rPr>
                <w:color w:val="000000" w:themeColor="text1"/>
                <w:sz w:val="26"/>
                <w:szCs w:val="26"/>
              </w:rPr>
              <w:t>]</w:t>
            </w:r>
            <w:r w:rsidRPr="00B07389">
              <w:rPr>
                <w:color w:val="000000" w:themeColor="text1"/>
                <w:sz w:val="26"/>
                <w:szCs w:val="26"/>
              </w:rPr>
              <w:br/>
              <w:t>М. П.</w:t>
            </w:r>
          </w:p>
        </w:tc>
      </w:tr>
    </w:tbl>
    <w:p w:rsidR="00FA0CBB" w:rsidRPr="00B07389" w:rsidRDefault="00FA0CBB">
      <w:pPr>
        <w:rPr>
          <w:color w:val="000000" w:themeColor="text1"/>
          <w:sz w:val="26"/>
          <w:szCs w:val="26"/>
        </w:rPr>
      </w:pPr>
    </w:p>
    <w:p w:rsidR="00B07389" w:rsidRDefault="00B07389" w:rsidP="00B07389">
      <w:pPr>
        <w:pStyle w:val="1"/>
        <w:rPr>
          <w:color w:val="000000" w:themeColor="text1"/>
          <w:sz w:val="26"/>
          <w:szCs w:val="26"/>
        </w:rPr>
      </w:pPr>
      <w:r>
        <w:rPr>
          <w:color w:val="000000" w:themeColor="text1"/>
          <w:sz w:val="26"/>
          <w:szCs w:val="26"/>
        </w:rPr>
        <w:t>ПОЛОЖЕНИЕ</w:t>
      </w:r>
      <w:r w:rsidR="006110E1" w:rsidRPr="00B07389">
        <w:rPr>
          <w:color w:val="000000" w:themeColor="text1"/>
          <w:sz w:val="26"/>
          <w:szCs w:val="26"/>
        </w:rPr>
        <w:br/>
        <w:t>о предотвращении и урегулировании конфли</w:t>
      </w:r>
      <w:r>
        <w:rPr>
          <w:color w:val="000000" w:themeColor="text1"/>
          <w:sz w:val="26"/>
          <w:szCs w:val="26"/>
        </w:rPr>
        <w:t xml:space="preserve">кта интересов </w:t>
      </w:r>
    </w:p>
    <w:p w:rsidR="00B07389" w:rsidRDefault="00B07389" w:rsidP="00B07389">
      <w:pPr>
        <w:pStyle w:val="1"/>
        <w:rPr>
          <w:color w:val="000000" w:themeColor="text1"/>
          <w:sz w:val="26"/>
          <w:szCs w:val="26"/>
        </w:rPr>
      </w:pPr>
      <w:proofErr w:type="gramStart"/>
      <w:r>
        <w:rPr>
          <w:color w:val="000000" w:themeColor="text1"/>
          <w:sz w:val="26"/>
          <w:szCs w:val="26"/>
        </w:rPr>
        <w:t>при</w:t>
      </w:r>
      <w:proofErr w:type="gramEnd"/>
      <w:r>
        <w:rPr>
          <w:color w:val="000000" w:themeColor="text1"/>
          <w:sz w:val="26"/>
          <w:szCs w:val="26"/>
        </w:rPr>
        <w:t xml:space="preserve"> осуществлении </w:t>
      </w:r>
      <w:r w:rsidR="006110E1" w:rsidRPr="00B07389">
        <w:rPr>
          <w:color w:val="000000" w:themeColor="text1"/>
          <w:sz w:val="26"/>
          <w:szCs w:val="26"/>
        </w:rPr>
        <w:t xml:space="preserve">закупок товаров, работ, услуг </w:t>
      </w:r>
    </w:p>
    <w:p w:rsidR="00FA0CBB" w:rsidRPr="00B07389" w:rsidRDefault="006110E1" w:rsidP="00B07389">
      <w:pPr>
        <w:pStyle w:val="1"/>
        <w:rPr>
          <w:color w:val="000000" w:themeColor="text1"/>
          <w:sz w:val="26"/>
          <w:szCs w:val="26"/>
        </w:rPr>
      </w:pPr>
      <w:proofErr w:type="gramStart"/>
      <w:r w:rsidRPr="00B07389">
        <w:rPr>
          <w:color w:val="000000" w:themeColor="text1"/>
          <w:sz w:val="26"/>
          <w:szCs w:val="26"/>
        </w:rPr>
        <w:t>для</w:t>
      </w:r>
      <w:proofErr w:type="gramEnd"/>
      <w:r w:rsidRPr="00B07389">
        <w:rPr>
          <w:color w:val="000000" w:themeColor="text1"/>
          <w:sz w:val="26"/>
          <w:szCs w:val="26"/>
        </w:rPr>
        <w:t xml:space="preserve"> обеспечения государственных и муниципальных нужд</w:t>
      </w:r>
    </w:p>
    <w:p w:rsidR="00FA0CBB" w:rsidRDefault="00FA0CBB">
      <w:pPr>
        <w:rPr>
          <w:color w:val="000000" w:themeColor="text1"/>
          <w:sz w:val="26"/>
          <w:szCs w:val="26"/>
        </w:rPr>
      </w:pPr>
    </w:p>
    <w:p w:rsidR="00B07389" w:rsidRPr="00B07389" w:rsidRDefault="00B07389">
      <w:pPr>
        <w:rPr>
          <w:color w:val="000000" w:themeColor="text1"/>
          <w:sz w:val="26"/>
          <w:szCs w:val="26"/>
        </w:rPr>
      </w:pPr>
    </w:p>
    <w:p w:rsidR="00FA0CBB" w:rsidRPr="00B07389" w:rsidRDefault="006110E1">
      <w:pPr>
        <w:ind w:firstLine="698"/>
        <w:jc w:val="center"/>
        <w:rPr>
          <w:color w:val="000000" w:themeColor="text1"/>
          <w:sz w:val="26"/>
          <w:szCs w:val="26"/>
        </w:rPr>
      </w:pPr>
      <w:r w:rsidRPr="00B07389">
        <w:rPr>
          <w:color w:val="000000" w:themeColor="text1"/>
          <w:sz w:val="26"/>
          <w:szCs w:val="26"/>
        </w:rPr>
        <w:t>[</w:t>
      </w:r>
      <w:proofErr w:type="gramStart"/>
      <w:r w:rsidRPr="00B07389">
        <w:rPr>
          <w:rStyle w:val="a3"/>
          <w:color w:val="000000" w:themeColor="text1"/>
          <w:sz w:val="26"/>
          <w:szCs w:val="26"/>
        </w:rPr>
        <w:t>наименование</w:t>
      </w:r>
      <w:proofErr w:type="gramEnd"/>
      <w:r w:rsidRPr="00B07389">
        <w:rPr>
          <w:rStyle w:val="a3"/>
          <w:color w:val="000000" w:themeColor="text1"/>
          <w:sz w:val="26"/>
          <w:szCs w:val="26"/>
        </w:rPr>
        <w:t xml:space="preserve"> государственного/муниципального заказчика</w:t>
      </w:r>
      <w:r w:rsidRPr="00B07389">
        <w:rPr>
          <w:color w:val="000000" w:themeColor="text1"/>
          <w:sz w:val="26"/>
          <w:szCs w:val="26"/>
        </w:rPr>
        <w:t>]</w:t>
      </w:r>
    </w:p>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0" w:name="sub_100"/>
      <w:r w:rsidRPr="00B07389">
        <w:rPr>
          <w:color w:val="000000" w:themeColor="text1"/>
          <w:sz w:val="26"/>
          <w:szCs w:val="26"/>
        </w:rPr>
        <w:t>1. Общие положения</w:t>
      </w:r>
    </w:p>
    <w:bookmarkEnd w:id="0"/>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1" w:name="sub_11"/>
      <w:r w:rsidRPr="00B07389">
        <w:rPr>
          <w:color w:val="000000" w:themeColor="text1"/>
          <w:sz w:val="26"/>
          <w:szCs w:val="26"/>
        </w:rPr>
        <w:t xml:space="preserve">1.1. Настоящее Положение разработано в соответствии с требованиями </w:t>
      </w:r>
      <w:hyperlink r:id="rId7" w:history="1">
        <w:r w:rsidRPr="00B07389">
          <w:rPr>
            <w:rStyle w:val="a4"/>
            <w:color w:val="000000" w:themeColor="text1"/>
            <w:sz w:val="26"/>
            <w:szCs w:val="26"/>
          </w:rPr>
          <w:t>Федерального закона</w:t>
        </w:r>
      </w:hyperlink>
      <w:r w:rsidRPr="00B07389">
        <w:rPr>
          <w:color w:val="000000" w:themeColor="text1"/>
          <w:sz w:val="26"/>
          <w:szCs w:val="26"/>
        </w:rPr>
        <w:t xml:space="preserve"> от 25 декабря 2008 г. N 273-ФЗ "О противодействии коррупции" (далее - Федеральный закон N 273-ФЗ), положениями </w:t>
      </w:r>
      <w:hyperlink r:id="rId8" w:history="1">
        <w:r w:rsidRPr="00B07389">
          <w:rPr>
            <w:rStyle w:val="a4"/>
            <w:color w:val="000000" w:themeColor="text1"/>
            <w:sz w:val="26"/>
            <w:szCs w:val="26"/>
          </w:rPr>
          <w:t>Методических рекомендаций</w:t>
        </w:r>
      </w:hyperlink>
      <w:r w:rsidRPr="00B07389">
        <w:rPr>
          <w:color w:val="000000" w:themeColor="text1"/>
          <w:sz w:val="26"/>
          <w:szCs w:val="26"/>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(май, 2020 г.) и определяет порядок осуществления работы, направленной на выявление личной заинтересованности государственных/муниципальных служащих [</w:t>
      </w:r>
      <w:r w:rsidRPr="00B07389">
        <w:rPr>
          <w:rStyle w:val="a3"/>
          <w:color w:val="000000" w:themeColor="text1"/>
          <w:sz w:val="26"/>
          <w:szCs w:val="26"/>
        </w:rPr>
        <w:t>наименование государственного/муниципального заказчика</w:t>
      </w:r>
      <w:r w:rsidRPr="00B07389">
        <w:rPr>
          <w:color w:val="000000" w:themeColor="text1"/>
          <w:sz w:val="26"/>
          <w:szCs w:val="26"/>
        </w:rPr>
        <w:t xml:space="preserve">] (далее - заказчик, государственный/муниципальный орган), которая приводит или может привести к конфликту интересов при осуществлении закупок в соответствии с </w:t>
      </w:r>
      <w:hyperlink r:id="rId9" w:history="1">
        <w:r w:rsidRPr="00B07389">
          <w:rPr>
            <w:rStyle w:val="a4"/>
            <w:color w:val="000000" w:themeColor="text1"/>
            <w:sz w:val="26"/>
            <w:szCs w:val="26"/>
          </w:rPr>
          <w:t>Федеральным законом</w:t>
        </w:r>
      </w:hyperlink>
      <w:r w:rsidRPr="00B07389">
        <w:rPr>
          <w:color w:val="000000" w:themeColor="text1"/>
          <w:sz w:val="26"/>
          <w:szCs w:val="26"/>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закупки, Федеральный закон N 44-ФЗ).</w:t>
      </w:r>
    </w:p>
    <w:p w:rsidR="00FA0CBB" w:rsidRPr="00B07389" w:rsidRDefault="006110E1">
      <w:pPr>
        <w:rPr>
          <w:color w:val="000000" w:themeColor="text1"/>
          <w:sz w:val="26"/>
          <w:szCs w:val="26"/>
        </w:rPr>
      </w:pPr>
      <w:bookmarkStart w:id="2" w:name="sub_12"/>
      <w:bookmarkEnd w:id="1"/>
      <w:r w:rsidRPr="00B07389">
        <w:rPr>
          <w:color w:val="000000" w:themeColor="text1"/>
          <w:sz w:val="26"/>
          <w:szCs w:val="26"/>
        </w:rPr>
        <w:t>1.2. При организации работы, направленной на выявление личной заинтересованности государственных/муниципальных служащих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FA0CBB" w:rsidRPr="00B07389" w:rsidRDefault="006110E1">
      <w:pPr>
        <w:rPr>
          <w:color w:val="000000" w:themeColor="text1"/>
          <w:sz w:val="26"/>
          <w:szCs w:val="26"/>
        </w:rPr>
      </w:pPr>
      <w:bookmarkStart w:id="3" w:name="sub_13"/>
      <w:bookmarkEnd w:id="2"/>
      <w:r w:rsidRPr="00B07389">
        <w:rPr>
          <w:color w:val="000000" w:themeColor="text1"/>
          <w:sz w:val="26"/>
          <w:szCs w:val="26"/>
        </w:rPr>
        <w:t xml:space="preserve">1.3. 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w:t>
      </w:r>
      <w:r w:rsidRPr="00B07389">
        <w:rPr>
          <w:color w:val="000000" w:themeColor="text1"/>
          <w:sz w:val="26"/>
          <w:szCs w:val="26"/>
        </w:rPr>
        <w:lastRenderedPageBreak/>
        <w:t>ресурсов (человеческих, финансовых и иных).</w:t>
      </w:r>
    </w:p>
    <w:p w:rsidR="00FA0CBB" w:rsidRPr="00B07389" w:rsidRDefault="006110E1">
      <w:pPr>
        <w:rPr>
          <w:color w:val="000000" w:themeColor="text1"/>
          <w:sz w:val="26"/>
          <w:szCs w:val="26"/>
        </w:rPr>
      </w:pPr>
      <w:bookmarkStart w:id="4" w:name="sub_14"/>
      <w:bookmarkEnd w:id="3"/>
      <w:r w:rsidRPr="00B07389">
        <w:rPr>
          <w:color w:val="000000" w:themeColor="text1"/>
          <w:sz w:val="26"/>
          <w:szCs w:val="26"/>
        </w:rPr>
        <w:t>1.4. Работа, направленная на выявление личной заинтересованности государственных/муниципальных служащих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bookmarkEnd w:id="4"/>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5" w:name="sub_200"/>
      <w:r w:rsidRPr="00B07389">
        <w:rPr>
          <w:color w:val="000000" w:themeColor="text1"/>
          <w:sz w:val="26"/>
          <w:szCs w:val="26"/>
        </w:rPr>
        <w:t>2. Основные используемые понятия и определения</w:t>
      </w:r>
    </w:p>
    <w:bookmarkEnd w:id="5"/>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6" w:name="sub_21"/>
      <w:r w:rsidRPr="00B07389">
        <w:rPr>
          <w:color w:val="000000" w:themeColor="text1"/>
          <w:sz w:val="26"/>
          <w:szCs w:val="26"/>
        </w:rPr>
        <w:t>2.1. Для целей настоящего Положения используются следующие основные понятия:</w:t>
      </w:r>
    </w:p>
    <w:bookmarkEnd w:id="6"/>
    <w:p w:rsidR="00FA0CBB" w:rsidRPr="00B07389" w:rsidRDefault="006110E1">
      <w:pPr>
        <w:rPr>
          <w:color w:val="000000" w:themeColor="text1"/>
          <w:sz w:val="26"/>
          <w:szCs w:val="26"/>
        </w:rPr>
      </w:pPr>
      <w:r w:rsidRPr="00B07389">
        <w:rPr>
          <w:color w:val="000000" w:themeColor="text1"/>
          <w:sz w:val="26"/>
          <w:szCs w:val="26"/>
        </w:rPr>
        <w:t xml:space="preserve">- </w:t>
      </w:r>
      <w:r w:rsidRPr="00B07389">
        <w:rPr>
          <w:rStyle w:val="a3"/>
          <w:color w:val="000000" w:themeColor="text1"/>
          <w:sz w:val="26"/>
          <w:szCs w:val="26"/>
        </w:rPr>
        <w:t>закупка товара, работы, услуги для обеспечения государственных/муниципальных нужд (далее - закупка)</w:t>
      </w:r>
      <w:r w:rsidRPr="00B07389">
        <w:rPr>
          <w:color w:val="000000" w:themeColor="text1"/>
          <w:sz w:val="26"/>
          <w:szCs w:val="26"/>
        </w:rPr>
        <w:t xml:space="preserve"> - совокупность действий, осуществляемых в установленном </w:t>
      </w:r>
      <w:hyperlink r:id="rId10" w:history="1">
        <w:r w:rsidRPr="00B07389">
          <w:rPr>
            <w:rStyle w:val="a4"/>
            <w:color w:val="000000" w:themeColor="text1"/>
            <w:sz w:val="26"/>
            <w:szCs w:val="26"/>
          </w:rPr>
          <w:t>Федеральным законом</w:t>
        </w:r>
      </w:hyperlink>
      <w:r w:rsidRPr="00B07389">
        <w:rPr>
          <w:color w:val="000000" w:themeColor="text1"/>
          <w:sz w:val="26"/>
          <w:szCs w:val="26"/>
        </w:rPr>
        <w:t xml:space="preserve"> N 44-ФЗ порядке Заказчиком и направленных на обеспечение государственных/муниципальных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названным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A0CBB" w:rsidRPr="00B07389" w:rsidRDefault="006110E1">
      <w:pPr>
        <w:rPr>
          <w:color w:val="000000" w:themeColor="text1"/>
          <w:sz w:val="26"/>
          <w:szCs w:val="26"/>
        </w:rPr>
      </w:pPr>
      <w:r w:rsidRPr="00B07389">
        <w:rPr>
          <w:color w:val="000000" w:themeColor="text1"/>
          <w:sz w:val="26"/>
          <w:szCs w:val="26"/>
        </w:rPr>
        <w:t xml:space="preserve">- </w:t>
      </w:r>
      <w:r w:rsidRPr="00B07389">
        <w:rPr>
          <w:rStyle w:val="a3"/>
          <w:color w:val="000000" w:themeColor="text1"/>
          <w:sz w:val="26"/>
          <w:szCs w:val="26"/>
        </w:rPr>
        <w:t>участник закупки</w:t>
      </w:r>
      <w:r w:rsidRPr="00B07389">
        <w:rPr>
          <w:color w:val="000000" w:themeColor="text1"/>
          <w:sz w:val="26"/>
          <w:szCs w:val="26"/>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1" w:history="1">
        <w:r w:rsidRPr="00B07389">
          <w:rPr>
            <w:rStyle w:val="a4"/>
            <w:color w:val="000000" w:themeColor="text1"/>
            <w:sz w:val="26"/>
            <w:szCs w:val="26"/>
          </w:rPr>
          <w:t>подпунктом 1 пункта 3 статьи 284</w:t>
        </w:r>
      </w:hyperlink>
      <w:r w:rsidRPr="00B07389">
        <w:rPr>
          <w:color w:val="000000" w:themeColor="text1"/>
          <w:sz w:val="26"/>
          <w:szCs w:val="26"/>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A0CBB" w:rsidRPr="00B07389" w:rsidRDefault="006110E1">
      <w:pPr>
        <w:rPr>
          <w:color w:val="000000" w:themeColor="text1"/>
          <w:sz w:val="26"/>
          <w:szCs w:val="26"/>
        </w:rPr>
      </w:pPr>
      <w:r w:rsidRPr="00B07389">
        <w:rPr>
          <w:color w:val="000000" w:themeColor="text1"/>
          <w:sz w:val="26"/>
          <w:szCs w:val="26"/>
        </w:rPr>
        <w:t xml:space="preserve">- </w:t>
      </w:r>
      <w:r w:rsidRPr="00B07389">
        <w:rPr>
          <w:rStyle w:val="a3"/>
          <w:color w:val="000000" w:themeColor="text1"/>
          <w:sz w:val="26"/>
          <w:szCs w:val="26"/>
        </w:rPr>
        <w:t>личная заинтересованность</w:t>
      </w:r>
      <w:r w:rsidRPr="00B07389">
        <w:rPr>
          <w:color w:val="000000" w:themeColor="text1"/>
          <w:sz w:val="26"/>
          <w:szCs w:val="26"/>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FA0CBB" w:rsidRPr="00B07389" w:rsidRDefault="006110E1">
      <w:pPr>
        <w:rPr>
          <w:color w:val="000000" w:themeColor="text1"/>
          <w:sz w:val="26"/>
          <w:szCs w:val="26"/>
        </w:rPr>
      </w:pPr>
      <w:r w:rsidRPr="00B07389">
        <w:rPr>
          <w:color w:val="000000" w:themeColor="text1"/>
          <w:sz w:val="26"/>
          <w:szCs w:val="26"/>
        </w:rPr>
        <w:t xml:space="preserve">- </w:t>
      </w:r>
      <w:r w:rsidRPr="00B07389">
        <w:rPr>
          <w:rStyle w:val="a3"/>
          <w:color w:val="000000" w:themeColor="text1"/>
          <w:sz w:val="26"/>
          <w:szCs w:val="26"/>
        </w:rPr>
        <w:t>конфликт интересов</w:t>
      </w:r>
      <w:r w:rsidRPr="00B07389">
        <w:rPr>
          <w:color w:val="000000" w:themeColor="text1"/>
          <w:sz w:val="26"/>
          <w:szCs w:val="26"/>
        </w:rPr>
        <w:t xml:space="preserve">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A0CBB" w:rsidRDefault="00FA0CBB">
      <w:pPr>
        <w:rPr>
          <w:color w:val="000000" w:themeColor="text1"/>
          <w:sz w:val="26"/>
          <w:szCs w:val="26"/>
        </w:rPr>
      </w:pPr>
    </w:p>
    <w:p w:rsidR="00B07389" w:rsidRPr="00B07389" w:rsidRDefault="00B07389">
      <w:pPr>
        <w:rPr>
          <w:color w:val="000000" w:themeColor="text1"/>
          <w:sz w:val="26"/>
          <w:szCs w:val="26"/>
        </w:rPr>
      </w:pPr>
      <w:bookmarkStart w:id="7" w:name="_GoBack"/>
      <w:bookmarkEnd w:id="7"/>
    </w:p>
    <w:p w:rsidR="00FA0CBB" w:rsidRPr="00B07389" w:rsidRDefault="006110E1">
      <w:pPr>
        <w:pStyle w:val="1"/>
        <w:rPr>
          <w:color w:val="000000" w:themeColor="text1"/>
          <w:sz w:val="26"/>
          <w:szCs w:val="26"/>
        </w:rPr>
      </w:pPr>
      <w:bookmarkStart w:id="8" w:name="sub_300"/>
      <w:r w:rsidRPr="00B07389">
        <w:rPr>
          <w:color w:val="000000" w:themeColor="text1"/>
          <w:sz w:val="26"/>
          <w:szCs w:val="26"/>
        </w:rPr>
        <w:lastRenderedPageBreak/>
        <w:t>3. Цели и задачи положения</w:t>
      </w:r>
    </w:p>
    <w:bookmarkEnd w:id="8"/>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9" w:name="sub_31"/>
      <w:r w:rsidRPr="00B07389">
        <w:rPr>
          <w:color w:val="000000" w:themeColor="text1"/>
          <w:sz w:val="26"/>
          <w:szCs w:val="26"/>
        </w:rPr>
        <w:t>3.1. Основными целями внедрения в государственном/муниципальном органе настоящего Положения являются:</w:t>
      </w:r>
    </w:p>
    <w:bookmarkEnd w:id="9"/>
    <w:p w:rsidR="00FA0CBB" w:rsidRPr="00B07389" w:rsidRDefault="006110E1">
      <w:pPr>
        <w:rPr>
          <w:color w:val="000000" w:themeColor="text1"/>
          <w:sz w:val="26"/>
          <w:szCs w:val="26"/>
        </w:rPr>
      </w:pPr>
      <w:r w:rsidRPr="00B07389">
        <w:rPr>
          <w:color w:val="000000" w:themeColor="text1"/>
          <w:sz w:val="26"/>
          <w:szCs w:val="26"/>
        </w:rPr>
        <w:t>- минимизация риска вовлечения государственного/муниципального органа, его руководства и государственных/муниципальных служащих в коррупционную деятельность при осуществлении закупок;</w:t>
      </w:r>
    </w:p>
    <w:p w:rsidR="00FA0CBB" w:rsidRPr="00B07389" w:rsidRDefault="006110E1">
      <w:pPr>
        <w:rPr>
          <w:color w:val="000000" w:themeColor="text1"/>
          <w:sz w:val="26"/>
          <w:szCs w:val="26"/>
        </w:rPr>
      </w:pPr>
      <w:r w:rsidRPr="00B07389">
        <w:rPr>
          <w:color w:val="000000" w:themeColor="text1"/>
          <w:sz w:val="26"/>
          <w:szCs w:val="26"/>
        </w:rPr>
        <w:t>- формирование у государственных/муниципальных служащих независимо от занимаемой должности, участников закупки и иных лиц единообразного понимания политики государственного/муниципального органа о неприятии коррупции в любых формах и проявлениях при осуществлении закупок;</w:t>
      </w:r>
    </w:p>
    <w:p w:rsidR="00FA0CBB" w:rsidRPr="00B07389" w:rsidRDefault="006110E1">
      <w:pPr>
        <w:rPr>
          <w:color w:val="000000" w:themeColor="text1"/>
          <w:sz w:val="26"/>
          <w:szCs w:val="26"/>
        </w:rPr>
      </w:pPr>
      <w:r w:rsidRPr="00B07389">
        <w:rPr>
          <w:color w:val="000000" w:themeColor="text1"/>
          <w:sz w:val="26"/>
          <w:szCs w:val="26"/>
        </w:rPr>
        <w:t>- обобщение и разъяснение основных требований законодательства Российской Федерации в области противодействия коррупции, применяемых государственным/муниципальным органом при осуществлении закупок.</w:t>
      </w:r>
    </w:p>
    <w:p w:rsidR="00FA0CBB" w:rsidRPr="00B07389" w:rsidRDefault="006110E1">
      <w:pPr>
        <w:rPr>
          <w:color w:val="000000" w:themeColor="text1"/>
          <w:sz w:val="26"/>
          <w:szCs w:val="26"/>
        </w:rPr>
      </w:pPr>
      <w:bookmarkStart w:id="10" w:name="sub_32"/>
      <w:r w:rsidRPr="00B07389">
        <w:rPr>
          <w:color w:val="000000" w:themeColor="text1"/>
          <w:sz w:val="26"/>
          <w:szCs w:val="26"/>
        </w:rPr>
        <w:t>3.2. Для достижения поставленных целей устанавливаются следующие задачи внедрения настоящего Положения в государственном/муниципальном органе:</w:t>
      </w:r>
    </w:p>
    <w:bookmarkEnd w:id="10"/>
    <w:p w:rsidR="00FA0CBB" w:rsidRPr="00B07389" w:rsidRDefault="006110E1">
      <w:pPr>
        <w:rPr>
          <w:color w:val="000000" w:themeColor="text1"/>
          <w:sz w:val="26"/>
          <w:szCs w:val="26"/>
        </w:rPr>
      </w:pPr>
      <w:r w:rsidRPr="00B07389">
        <w:rPr>
          <w:color w:val="000000" w:themeColor="text1"/>
          <w:sz w:val="26"/>
          <w:szCs w:val="26"/>
        </w:rPr>
        <w:t>- закрепление основных принципов деятельности государственного/муниципального органа по раскрытию и урегулированию конфликта интересов при осуществлении закупки;</w:t>
      </w:r>
    </w:p>
    <w:p w:rsidR="00FA0CBB" w:rsidRPr="00B07389" w:rsidRDefault="006110E1">
      <w:pPr>
        <w:rPr>
          <w:color w:val="000000" w:themeColor="text1"/>
          <w:sz w:val="26"/>
          <w:szCs w:val="26"/>
        </w:rPr>
      </w:pPr>
      <w:r w:rsidRPr="00B07389">
        <w:rPr>
          <w:color w:val="000000" w:themeColor="text1"/>
          <w:sz w:val="26"/>
          <w:szCs w:val="26"/>
        </w:rPr>
        <w:t>- определение круга лиц, попадающих под действие настоящего Положения;</w:t>
      </w:r>
    </w:p>
    <w:p w:rsidR="00FA0CBB" w:rsidRPr="00B07389" w:rsidRDefault="006110E1">
      <w:pPr>
        <w:rPr>
          <w:color w:val="000000" w:themeColor="text1"/>
          <w:sz w:val="26"/>
          <w:szCs w:val="26"/>
        </w:rPr>
      </w:pPr>
      <w:r w:rsidRPr="00B07389">
        <w:rPr>
          <w:color w:val="000000" w:themeColor="text1"/>
          <w:sz w:val="26"/>
          <w:szCs w:val="26"/>
        </w:rPr>
        <w:t>- определение должностных лиц государственного/муниципального органа, ответственных за реализацию настоящего Положения;</w:t>
      </w:r>
    </w:p>
    <w:p w:rsidR="00FA0CBB" w:rsidRPr="00B07389" w:rsidRDefault="006110E1">
      <w:pPr>
        <w:rPr>
          <w:color w:val="000000" w:themeColor="text1"/>
          <w:sz w:val="26"/>
          <w:szCs w:val="26"/>
        </w:rPr>
      </w:pPr>
      <w:r w:rsidRPr="00B07389">
        <w:rPr>
          <w:color w:val="000000" w:themeColor="text1"/>
          <w:sz w:val="26"/>
          <w:szCs w:val="26"/>
        </w:rPr>
        <w:t>- определение действий государственных/муниципальных служащих в связи с предупреждением, раскрытием и урегулированием конфликта интересов и порядка их осуществления;</w:t>
      </w:r>
    </w:p>
    <w:p w:rsidR="00FA0CBB" w:rsidRPr="00B07389" w:rsidRDefault="006110E1">
      <w:pPr>
        <w:rPr>
          <w:color w:val="000000" w:themeColor="text1"/>
          <w:sz w:val="26"/>
          <w:szCs w:val="26"/>
        </w:rPr>
      </w:pPr>
      <w:r w:rsidRPr="00B07389">
        <w:rPr>
          <w:color w:val="000000" w:themeColor="text1"/>
          <w:sz w:val="26"/>
          <w:szCs w:val="26"/>
        </w:rPr>
        <w:t>- 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FA0CBB" w:rsidRPr="00B07389" w:rsidRDefault="006110E1">
      <w:pPr>
        <w:rPr>
          <w:color w:val="000000" w:themeColor="text1"/>
          <w:sz w:val="26"/>
          <w:szCs w:val="26"/>
        </w:rPr>
      </w:pPr>
      <w:r w:rsidRPr="00B07389">
        <w:rPr>
          <w:color w:val="000000" w:themeColor="text1"/>
          <w:sz w:val="26"/>
          <w:szCs w:val="26"/>
        </w:rPr>
        <w:t>- закрепление мер ответственности государственных/муниципальных служащих за несоблюдение требований настоящего Положения.</w:t>
      </w:r>
    </w:p>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11" w:name="sub_400"/>
      <w:r w:rsidRPr="00B07389">
        <w:rPr>
          <w:color w:val="000000" w:themeColor="text1"/>
          <w:sz w:val="26"/>
          <w:szCs w:val="26"/>
        </w:rPr>
        <w:t>4. Круг лиц, попадающих под действие положения</w:t>
      </w:r>
    </w:p>
    <w:bookmarkEnd w:id="11"/>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12" w:name="sub_41"/>
      <w:r w:rsidRPr="00B07389">
        <w:rPr>
          <w:color w:val="000000" w:themeColor="text1"/>
          <w:sz w:val="26"/>
          <w:szCs w:val="26"/>
        </w:rPr>
        <w:t>4.1.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государственного/муниципального органа и (или) уполномоченным им лицом.</w:t>
      </w:r>
    </w:p>
    <w:p w:rsidR="00FA0CBB" w:rsidRPr="00B07389" w:rsidRDefault="006110E1">
      <w:pPr>
        <w:rPr>
          <w:color w:val="000000" w:themeColor="text1"/>
          <w:sz w:val="26"/>
          <w:szCs w:val="26"/>
        </w:rPr>
      </w:pPr>
      <w:bookmarkStart w:id="13" w:name="sub_42"/>
      <w:bookmarkEnd w:id="12"/>
      <w:r w:rsidRPr="00B07389">
        <w:rPr>
          <w:color w:val="000000" w:themeColor="text1"/>
          <w:sz w:val="26"/>
          <w:szCs w:val="26"/>
        </w:rPr>
        <w:t>4.2. Для организации качественной работы, направленной на выявление личной заинтересованности государственных/муниципальных служащих при осуществлении закупок, которая приводит или может привести к конфликту интересов, требуется участие в пределах компетенции лиц следующих структурных подразделений государственного/муниципального органа: [</w:t>
      </w:r>
      <w:r w:rsidRPr="00B07389">
        <w:rPr>
          <w:rStyle w:val="a3"/>
          <w:color w:val="000000" w:themeColor="text1"/>
          <w:sz w:val="26"/>
          <w:szCs w:val="26"/>
        </w:rPr>
        <w:t>указать перечень структурных подразделений</w:t>
      </w:r>
      <w:r w:rsidRPr="00B07389">
        <w:rPr>
          <w:color w:val="000000" w:themeColor="text1"/>
          <w:sz w:val="26"/>
          <w:szCs w:val="26"/>
        </w:rPr>
        <w:t>].</w:t>
      </w:r>
    </w:p>
    <w:p w:rsidR="00FA0CBB" w:rsidRPr="00B07389" w:rsidRDefault="006110E1">
      <w:pPr>
        <w:rPr>
          <w:color w:val="000000" w:themeColor="text1"/>
          <w:sz w:val="26"/>
          <w:szCs w:val="26"/>
        </w:rPr>
      </w:pPr>
      <w:bookmarkStart w:id="14" w:name="sub_43"/>
      <w:bookmarkEnd w:id="13"/>
      <w:r w:rsidRPr="00B07389">
        <w:rPr>
          <w:color w:val="000000" w:themeColor="text1"/>
          <w:sz w:val="26"/>
          <w:szCs w:val="26"/>
        </w:rPr>
        <w:t xml:space="preserve">4.3. Подразделение по профилактике коррупционных правонарушений определяет перечень государственных/муниципальных служащих, участвующих в осуществлении </w:t>
      </w:r>
      <w:r w:rsidRPr="00B07389">
        <w:rPr>
          <w:color w:val="000000" w:themeColor="text1"/>
          <w:sz w:val="26"/>
          <w:szCs w:val="26"/>
        </w:rPr>
        <w:lastRenderedPageBreak/>
        <w:t>закупки. К таким государственным/муниципальным служащим относятся следующие:</w:t>
      </w:r>
    </w:p>
    <w:bookmarkEnd w:id="14"/>
    <w:p w:rsidR="00FA0CBB" w:rsidRPr="00B07389" w:rsidRDefault="006110E1">
      <w:pPr>
        <w:rPr>
          <w:color w:val="000000" w:themeColor="text1"/>
          <w:sz w:val="26"/>
          <w:szCs w:val="26"/>
        </w:rPr>
      </w:pPr>
      <w:r w:rsidRPr="00B07389">
        <w:rPr>
          <w:color w:val="000000" w:themeColor="text1"/>
          <w:sz w:val="26"/>
          <w:szCs w:val="26"/>
        </w:rPr>
        <w:t>- руководитель заказчика;</w:t>
      </w:r>
    </w:p>
    <w:p w:rsidR="00FA0CBB" w:rsidRPr="00B07389" w:rsidRDefault="006110E1">
      <w:pPr>
        <w:rPr>
          <w:color w:val="000000" w:themeColor="text1"/>
          <w:sz w:val="26"/>
          <w:szCs w:val="26"/>
        </w:rPr>
      </w:pPr>
      <w:r w:rsidRPr="00B07389">
        <w:rPr>
          <w:color w:val="000000" w:themeColor="text1"/>
          <w:sz w:val="26"/>
          <w:szCs w:val="26"/>
        </w:rPr>
        <w:t>-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FA0CBB" w:rsidRPr="00B07389" w:rsidRDefault="006110E1">
      <w:pPr>
        <w:rPr>
          <w:color w:val="000000" w:themeColor="text1"/>
          <w:sz w:val="26"/>
          <w:szCs w:val="26"/>
        </w:rPr>
      </w:pPr>
      <w:r w:rsidRPr="00B07389">
        <w:rPr>
          <w:color w:val="000000" w:themeColor="text1"/>
          <w:sz w:val="26"/>
          <w:szCs w:val="26"/>
        </w:rPr>
        <w:t>- должностные лица контрактной службы или контрактный управляющий;</w:t>
      </w:r>
    </w:p>
    <w:p w:rsidR="00FA0CBB" w:rsidRPr="00B07389" w:rsidRDefault="006110E1">
      <w:pPr>
        <w:rPr>
          <w:color w:val="000000" w:themeColor="text1"/>
          <w:sz w:val="26"/>
          <w:szCs w:val="26"/>
        </w:rPr>
      </w:pPr>
      <w:r w:rsidRPr="00B07389">
        <w:rPr>
          <w:color w:val="000000" w:themeColor="text1"/>
          <w:sz w:val="26"/>
          <w:szCs w:val="26"/>
        </w:rPr>
        <w:t>- государственные/муниципальные служащие, заинтересованные в осуществлении закупки (например, государственные/муниципальные служащие, участвующие в описании объекта закупки);</w:t>
      </w:r>
    </w:p>
    <w:p w:rsidR="00FA0CBB" w:rsidRPr="00B07389" w:rsidRDefault="006110E1">
      <w:pPr>
        <w:rPr>
          <w:color w:val="000000" w:themeColor="text1"/>
          <w:sz w:val="26"/>
          <w:szCs w:val="26"/>
        </w:rPr>
      </w:pPr>
      <w:r w:rsidRPr="00B07389">
        <w:rPr>
          <w:color w:val="000000" w:themeColor="text1"/>
          <w:sz w:val="26"/>
          <w:szCs w:val="26"/>
        </w:rPr>
        <w:t>- иные лица, участвующие в осуществлении закупок.</w:t>
      </w:r>
    </w:p>
    <w:p w:rsidR="00FA0CBB" w:rsidRPr="00B07389" w:rsidRDefault="006110E1">
      <w:pPr>
        <w:rPr>
          <w:color w:val="000000" w:themeColor="text1"/>
          <w:sz w:val="26"/>
          <w:szCs w:val="26"/>
        </w:rPr>
      </w:pPr>
      <w:bookmarkStart w:id="15" w:name="sub_44"/>
      <w:r w:rsidRPr="00B07389">
        <w:rPr>
          <w:color w:val="000000" w:themeColor="text1"/>
          <w:sz w:val="26"/>
          <w:szCs w:val="26"/>
        </w:rPr>
        <w:t>4.4. Должности, замещаемые указанными категориями лиц, рекомендуется включить в перечень должностей, при замещении которых государственные/муниципальные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bookmarkEnd w:id="15"/>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16" w:name="sub_500"/>
      <w:r w:rsidRPr="00B07389">
        <w:rPr>
          <w:color w:val="000000" w:themeColor="text1"/>
          <w:sz w:val="26"/>
          <w:szCs w:val="26"/>
        </w:rPr>
        <w:t>5. Принципы раскрытия и урегулирования конфликта интересов при осуществлении закупок</w:t>
      </w:r>
    </w:p>
    <w:bookmarkEnd w:id="16"/>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17" w:name="sub_51"/>
      <w:r w:rsidRPr="00B07389">
        <w:rPr>
          <w:color w:val="000000" w:themeColor="text1"/>
          <w:sz w:val="26"/>
          <w:szCs w:val="26"/>
        </w:rPr>
        <w:t>5.1. В основу работы по раскрытию и урегулированию конфликта интересов при осуществлении закупок положены следующие принципы:</w:t>
      </w:r>
    </w:p>
    <w:bookmarkEnd w:id="17"/>
    <w:p w:rsidR="00FA0CBB" w:rsidRPr="00B07389" w:rsidRDefault="006110E1">
      <w:pPr>
        <w:rPr>
          <w:color w:val="000000" w:themeColor="text1"/>
          <w:sz w:val="26"/>
          <w:szCs w:val="26"/>
        </w:rPr>
      </w:pPr>
      <w:r w:rsidRPr="00B07389">
        <w:rPr>
          <w:color w:val="000000" w:themeColor="text1"/>
          <w:sz w:val="26"/>
          <w:szCs w:val="26"/>
        </w:rPr>
        <w:t>- раскрытие сведений о реальном или потенциальном конфликте интересов, личной заинтересованности;</w:t>
      </w:r>
    </w:p>
    <w:p w:rsidR="00FA0CBB" w:rsidRPr="00B07389" w:rsidRDefault="006110E1">
      <w:pPr>
        <w:rPr>
          <w:color w:val="000000" w:themeColor="text1"/>
          <w:sz w:val="26"/>
          <w:szCs w:val="26"/>
        </w:rPr>
      </w:pPr>
      <w:r w:rsidRPr="00B07389">
        <w:rPr>
          <w:color w:val="000000" w:themeColor="text1"/>
          <w:sz w:val="26"/>
          <w:szCs w:val="26"/>
        </w:rPr>
        <w:t xml:space="preserve">- индивидуальное рассмотрение и оценка </w:t>
      </w:r>
      <w:proofErr w:type="spellStart"/>
      <w:r w:rsidRPr="00B07389">
        <w:rPr>
          <w:color w:val="000000" w:themeColor="text1"/>
          <w:sz w:val="26"/>
          <w:szCs w:val="26"/>
        </w:rPr>
        <w:t>репутационных</w:t>
      </w:r>
      <w:proofErr w:type="spellEnd"/>
      <w:r w:rsidRPr="00B07389">
        <w:rPr>
          <w:color w:val="000000" w:themeColor="text1"/>
          <w:sz w:val="26"/>
          <w:szCs w:val="26"/>
        </w:rPr>
        <w:t xml:space="preserve"> рисков для государственного/муниципального органа при выявлении личной заинтересованности государственного/муниципального служащего;</w:t>
      </w:r>
    </w:p>
    <w:p w:rsidR="00FA0CBB" w:rsidRPr="00B07389" w:rsidRDefault="006110E1">
      <w:pPr>
        <w:rPr>
          <w:color w:val="000000" w:themeColor="text1"/>
          <w:sz w:val="26"/>
          <w:szCs w:val="26"/>
        </w:rPr>
      </w:pPr>
      <w:r w:rsidRPr="00B07389">
        <w:rPr>
          <w:color w:val="000000" w:themeColor="text1"/>
          <w:sz w:val="26"/>
          <w:szCs w:val="26"/>
        </w:rPr>
        <w:t>- конфиденциальность процесса раскрытия сведений о личной заинтересованности и об урегулировании конфликта интересов;</w:t>
      </w:r>
    </w:p>
    <w:p w:rsidR="00FA0CBB" w:rsidRPr="00B07389" w:rsidRDefault="006110E1">
      <w:pPr>
        <w:rPr>
          <w:color w:val="000000" w:themeColor="text1"/>
          <w:sz w:val="26"/>
          <w:szCs w:val="26"/>
        </w:rPr>
      </w:pPr>
      <w:r w:rsidRPr="00B07389">
        <w:rPr>
          <w:color w:val="000000" w:themeColor="text1"/>
          <w:sz w:val="26"/>
          <w:szCs w:val="26"/>
        </w:rPr>
        <w:t>- соблюдение баланса интересов государственного/муниципального органа и государственного/муниципального служащего;</w:t>
      </w:r>
    </w:p>
    <w:p w:rsidR="00FA0CBB" w:rsidRPr="00B07389" w:rsidRDefault="006110E1">
      <w:pPr>
        <w:rPr>
          <w:color w:val="000000" w:themeColor="text1"/>
          <w:sz w:val="26"/>
          <w:szCs w:val="26"/>
        </w:rPr>
      </w:pPr>
      <w:r w:rsidRPr="00B07389">
        <w:rPr>
          <w:color w:val="000000" w:themeColor="text1"/>
          <w:sz w:val="26"/>
          <w:szCs w:val="26"/>
        </w:rPr>
        <w:t>- защита государственного/муниципального служащего от преследования в связи с сообщением о личной заинтересованности, которая была своевременно раскрыта государственным/муниципальным служащим.</w:t>
      </w:r>
    </w:p>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18" w:name="sub_600"/>
      <w:r w:rsidRPr="00B07389">
        <w:rPr>
          <w:color w:val="000000" w:themeColor="text1"/>
          <w:sz w:val="26"/>
          <w:szCs w:val="26"/>
        </w:rPr>
        <w:t>6. Действия государственных/муниципальных служащих в связи с предупреждением, раскрытием и урегулированием конфликта интересов и порядок их осуществления</w:t>
      </w:r>
    </w:p>
    <w:bookmarkEnd w:id="18"/>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19" w:name="sub_61"/>
      <w:r w:rsidRPr="00B07389">
        <w:rPr>
          <w:color w:val="000000" w:themeColor="text1"/>
          <w:sz w:val="26"/>
          <w:szCs w:val="26"/>
        </w:rPr>
        <w:t>6.1. Деятельность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FA0CBB" w:rsidRPr="00B07389" w:rsidRDefault="006110E1">
      <w:pPr>
        <w:rPr>
          <w:color w:val="000000" w:themeColor="text1"/>
          <w:sz w:val="26"/>
          <w:szCs w:val="26"/>
        </w:rPr>
      </w:pPr>
      <w:bookmarkStart w:id="20" w:name="sub_62"/>
      <w:bookmarkEnd w:id="19"/>
      <w:r w:rsidRPr="00B07389">
        <w:rPr>
          <w:color w:val="000000" w:themeColor="text1"/>
          <w:sz w:val="26"/>
          <w:szCs w:val="26"/>
        </w:rPr>
        <w:t xml:space="preserve">6.2. В целях осуществления качественной работы, направленной на выявление личной заинтересованности государственных/муниципальных служащих при осуществлении закупок, которая приводит или может привести к конфликту интересов, из числа государственных/муниципальных служащих подразделения по профилактике </w:t>
      </w:r>
      <w:r w:rsidRPr="00B07389">
        <w:rPr>
          <w:color w:val="000000" w:themeColor="text1"/>
          <w:sz w:val="26"/>
          <w:szCs w:val="26"/>
        </w:rPr>
        <w:lastRenderedPageBreak/>
        <w:t>коррупционных правонарушений посредством локальной специализации определяется(</w:t>
      </w:r>
      <w:proofErr w:type="spellStart"/>
      <w:r w:rsidRPr="00B07389">
        <w:rPr>
          <w:color w:val="000000" w:themeColor="text1"/>
          <w:sz w:val="26"/>
          <w:szCs w:val="26"/>
        </w:rPr>
        <w:t>ются</w:t>
      </w:r>
      <w:proofErr w:type="spellEnd"/>
      <w:r w:rsidRPr="00B07389">
        <w:rPr>
          <w:color w:val="000000" w:themeColor="text1"/>
          <w:sz w:val="26"/>
          <w:szCs w:val="26"/>
        </w:rPr>
        <w:t>) ответственный государственный/муниципальный служащий (ответственные государственные/муниципальные служащие), на которого(</w:t>
      </w:r>
      <w:proofErr w:type="spellStart"/>
      <w:r w:rsidRPr="00B07389">
        <w:rPr>
          <w:color w:val="000000" w:themeColor="text1"/>
          <w:sz w:val="26"/>
          <w:szCs w:val="26"/>
        </w:rPr>
        <w:t>ых</w:t>
      </w:r>
      <w:proofErr w:type="spellEnd"/>
      <w:r w:rsidRPr="00B07389">
        <w:rPr>
          <w:color w:val="000000" w:themeColor="text1"/>
          <w:sz w:val="26"/>
          <w:szCs w:val="26"/>
        </w:rPr>
        <w:t>) возлагаются преимущественно функции, связанные с предупреждением коррупции при осуществлении закупок.</w:t>
      </w:r>
    </w:p>
    <w:p w:rsidR="00FA0CBB" w:rsidRPr="00B07389" w:rsidRDefault="006110E1">
      <w:pPr>
        <w:rPr>
          <w:color w:val="000000" w:themeColor="text1"/>
          <w:sz w:val="26"/>
          <w:szCs w:val="26"/>
        </w:rPr>
      </w:pPr>
      <w:bookmarkStart w:id="21" w:name="sub_63"/>
      <w:bookmarkEnd w:id="20"/>
      <w:r w:rsidRPr="00B07389">
        <w:rPr>
          <w:color w:val="000000" w:themeColor="text1"/>
          <w:sz w:val="26"/>
          <w:szCs w:val="26"/>
        </w:rPr>
        <w:t>6.3. Руководитель государственного/муниципального органа организует повышение квалификации указанного сотрудника (сотрудников) по дополнительной профессиональной программе по вопросам, связанным с осуществлением закупок.</w:t>
      </w:r>
    </w:p>
    <w:p w:rsidR="00FA0CBB" w:rsidRPr="00B07389" w:rsidRDefault="006110E1">
      <w:pPr>
        <w:rPr>
          <w:color w:val="000000" w:themeColor="text1"/>
          <w:sz w:val="26"/>
          <w:szCs w:val="26"/>
        </w:rPr>
      </w:pPr>
      <w:bookmarkStart w:id="22" w:name="sub_64"/>
      <w:bookmarkEnd w:id="21"/>
      <w:r w:rsidRPr="00B07389">
        <w:rPr>
          <w:color w:val="000000" w:themeColor="text1"/>
          <w:sz w:val="26"/>
          <w:szCs w:val="26"/>
        </w:rPr>
        <w:t>6.4. Для обеспечения возможности выявления личной заинтересованности государственных/муниципальных служащих при осуществлении закупок, которая приводит или может привести к конфликту интересов, подразделение по профилактике коррупционных правонарушений должно быть обеспечено информацией, которая может содержать признаки наличия у государственного/муниципального служащего личной заинтересованности при осуществлении закупок.</w:t>
      </w:r>
    </w:p>
    <w:p w:rsidR="00FA0CBB" w:rsidRPr="00B07389" w:rsidRDefault="006110E1">
      <w:pPr>
        <w:rPr>
          <w:color w:val="000000" w:themeColor="text1"/>
          <w:sz w:val="26"/>
          <w:szCs w:val="26"/>
        </w:rPr>
      </w:pPr>
      <w:bookmarkStart w:id="23" w:name="sub_65"/>
      <w:bookmarkEnd w:id="22"/>
      <w:r w:rsidRPr="00B07389">
        <w:rPr>
          <w:color w:val="000000" w:themeColor="text1"/>
          <w:sz w:val="26"/>
          <w:szCs w:val="26"/>
        </w:rPr>
        <w:t>6.5. Предоставление и обмен информацией между подразделением по профилактике коррупционных правонарушений и иными структурными подразделениями государственного/муниципального органа осуществляется следующими способами, способствующими, с одной стороны, цели предупреждения коррупции в закупках, а с другой - не препятствующими иной профильной деятельности, в частности, закупочной деятельности государственного/муниципального органа:</w:t>
      </w:r>
    </w:p>
    <w:bookmarkEnd w:id="23"/>
    <w:p w:rsidR="00FA0CBB" w:rsidRPr="00B07389" w:rsidRDefault="006110E1">
      <w:pPr>
        <w:rPr>
          <w:color w:val="000000" w:themeColor="text1"/>
          <w:sz w:val="26"/>
          <w:szCs w:val="26"/>
        </w:rPr>
      </w:pPr>
      <w:r w:rsidRPr="00B07389">
        <w:rPr>
          <w:color w:val="000000" w:themeColor="text1"/>
          <w:sz w:val="26"/>
          <w:szCs w:val="26"/>
        </w:rPr>
        <w:t>- в рабочем порядке (посредством телефонной связи, переписки посредством электронной почты и т. д.);</w:t>
      </w:r>
    </w:p>
    <w:p w:rsidR="00FA0CBB" w:rsidRPr="00B07389" w:rsidRDefault="006110E1">
      <w:pPr>
        <w:rPr>
          <w:color w:val="000000" w:themeColor="text1"/>
          <w:sz w:val="26"/>
          <w:szCs w:val="26"/>
        </w:rPr>
      </w:pPr>
      <w:r w:rsidRPr="00B07389">
        <w:rPr>
          <w:color w:val="000000" w:themeColor="text1"/>
          <w:sz w:val="26"/>
          <w:szCs w:val="26"/>
        </w:rPr>
        <w:t>- в официальном порядке (например, служебная переписка);</w:t>
      </w:r>
    </w:p>
    <w:p w:rsidR="00FA0CBB" w:rsidRPr="00B07389" w:rsidRDefault="006110E1">
      <w:pPr>
        <w:rPr>
          <w:color w:val="000000" w:themeColor="text1"/>
          <w:sz w:val="26"/>
          <w:szCs w:val="26"/>
        </w:rPr>
      </w:pPr>
      <w:r w:rsidRPr="00B07389">
        <w:rPr>
          <w:color w:val="000000" w:themeColor="text1"/>
          <w:sz w:val="26"/>
          <w:szCs w:val="26"/>
        </w:rPr>
        <w:t>- участие в открытых (публичных) мероприятиях, предусмотренных закупочными процедурами;</w:t>
      </w:r>
    </w:p>
    <w:p w:rsidR="00FA0CBB" w:rsidRPr="00B07389" w:rsidRDefault="006110E1">
      <w:pPr>
        <w:rPr>
          <w:color w:val="000000" w:themeColor="text1"/>
          <w:sz w:val="26"/>
          <w:szCs w:val="26"/>
        </w:rPr>
      </w:pPr>
      <w:r w:rsidRPr="00B07389">
        <w:rPr>
          <w:color w:val="000000" w:themeColor="text1"/>
          <w:sz w:val="26"/>
          <w:szCs w:val="26"/>
        </w:rPr>
        <w:t>- иные способы.</w:t>
      </w:r>
    </w:p>
    <w:p w:rsidR="00FA0CBB" w:rsidRPr="00B07389" w:rsidRDefault="006110E1">
      <w:pPr>
        <w:rPr>
          <w:color w:val="000000" w:themeColor="text1"/>
          <w:sz w:val="26"/>
          <w:szCs w:val="26"/>
        </w:rPr>
      </w:pPr>
      <w:bookmarkStart w:id="24" w:name="sub_66"/>
      <w:r w:rsidRPr="00B07389">
        <w:rPr>
          <w:color w:val="000000" w:themeColor="text1"/>
          <w:sz w:val="26"/>
          <w:szCs w:val="26"/>
        </w:rPr>
        <w:t>6.6. Подразделение по профилактике коррупционных правонарушений не реже одного раза в год проводит консультативно-методические совещания, направленные на информирование государственных/муниципальных служащих, участвующих в осуществлении закупок, о следующем:</w:t>
      </w:r>
    </w:p>
    <w:bookmarkEnd w:id="24"/>
    <w:p w:rsidR="00FA0CBB" w:rsidRPr="00B07389" w:rsidRDefault="006110E1">
      <w:pPr>
        <w:rPr>
          <w:color w:val="000000" w:themeColor="text1"/>
          <w:sz w:val="26"/>
          <w:szCs w:val="26"/>
        </w:rPr>
      </w:pPr>
      <w:r w:rsidRPr="00B07389">
        <w:rPr>
          <w:color w:val="000000" w:themeColor="text1"/>
          <w:sz w:val="26"/>
          <w:szCs w:val="26"/>
        </w:rPr>
        <w:t>- понятия "конфликт интересов" и "личная заинтересованность";</w:t>
      </w:r>
    </w:p>
    <w:p w:rsidR="00FA0CBB" w:rsidRPr="00B07389" w:rsidRDefault="006110E1">
      <w:pPr>
        <w:rPr>
          <w:color w:val="000000" w:themeColor="text1"/>
          <w:sz w:val="26"/>
          <w:szCs w:val="26"/>
        </w:rPr>
      </w:pPr>
      <w:r w:rsidRPr="00B07389">
        <w:rPr>
          <w:color w:val="000000" w:themeColor="text1"/>
          <w:sz w:val="26"/>
          <w:szCs w:val="26"/>
        </w:rPr>
        <w:t>- обязанность принимать меры по предотвращению и урегулированию конфликта интересов;</w:t>
      </w:r>
    </w:p>
    <w:p w:rsidR="00FA0CBB" w:rsidRPr="00B07389" w:rsidRDefault="006110E1">
      <w:pPr>
        <w:rPr>
          <w:color w:val="000000" w:themeColor="text1"/>
          <w:sz w:val="26"/>
          <w:szCs w:val="26"/>
        </w:rPr>
      </w:pPr>
      <w:r w:rsidRPr="00B07389">
        <w:rPr>
          <w:color w:val="000000" w:themeColor="text1"/>
          <w:sz w:val="26"/>
          <w:szCs w:val="26"/>
        </w:rPr>
        <w:t>-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FA0CBB" w:rsidRPr="00B07389" w:rsidRDefault="006110E1">
      <w:pPr>
        <w:rPr>
          <w:color w:val="000000" w:themeColor="text1"/>
          <w:sz w:val="26"/>
          <w:szCs w:val="26"/>
        </w:rPr>
      </w:pPr>
      <w:r w:rsidRPr="00B07389">
        <w:rPr>
          <w:color w:val="000000" w:themeColor="text1"/>
          <w:sz w:val="26"/>
          <w:szCs w:val="26"/>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FA0CBB" w:rsidRPr="00B07389" w:rsidRDefault="006110E1">
      <w:pPr>
        <w:rPr>
          <w:color w:val="000000" w:themeColor="text1"/>
          <w:sz w:val="26"/>
          <w:szCs w:val="26"/>
        </w:rPr>
      </w:pPr>
      <w:r w:rsidRPr="00B07389">
        <w:rPr>
          <w:color w:val="000000" w:themeColor="text1"/>
          <w:sz w:val="26"/>
          <w:szCs w:val="26"/>
        </w:rPr>
        <w:t>- ответственность за неисполнение указанной обязанности;</w:t>
      </w:r>
    </w:p>
    <w:p w:rsidR="00FA0CBB" w:rsidRPr="00B07389" w:rsidRDefault="006110E1">
      <w:pPr>
        <w:rPr>
          <w:color w:val="000000" w:themeColor="text1"/>
          <w:sz w:val="26"/>
          <w:szCs w:val="26"/>
        </w:rPr>
      </w:pPr>
      <w:r w:rsidRPr="00B07389">
        <w:rPr>
          <w:color w:val="000000" w:themeColor="text1"/>
          <w:sz w:val="26"/>
          <w:szCs w:val="26"/>
        </w:rPr>
        <w:t>- иная признанная целесообразной к сообщению информация.</w:t>
      </w:r>
    </w:p>
    <w:p w:rsidR="00FA0CBB" w:rsidRPr="00B07389" w:rsidRDefault="006110E1">
      <w:pPr>
        <w:rPr>
          <w:color w:val="000000" w:themeColor="text1"/>
          <w:sz w:val="26"/>
          <w:szCs w:val="26"/>
        </w:rPr>
      </w:pPr>
      <w:r w:rsidRPr="00B07389">
        <w:rPr>
          <w:color w:val="000000" w:themeColor="text1"/>
          <w:sz w:val="26"/>
          <w:szCs w:val="26"/>
        </w:rPr>
        <w:t>Аналогичная работа проводится с лицами, которым впервые поручено осуществлять деятельность, связанную с закупками.</w:t>
      </w:r>
    </w:p>
    <w:p w:rsidR="00FA0CBB" w:rsidRPr="00B07389" w:rsidRDefault="006110E1">
      <w:pPr>
        <w:rPr>
          <w:color w:val="000000" w:themeColor="text1"/>
          <w:sz w:val="26"/>
          <w:szCs w:val="26"/>
        </w:rPr>
      </w:pPr>
      <w:bookmarkStart w:id="25" w:name="sub_67"/>
      <w:r w:rsidRPr="00B07389">
        <w:rPr>
          <w:color w:val="000000" w:themeColor="text1"/>
          <w:sz w:val="26"/>
          <w:szCs w:val="26"/>
        </w:rPr>
        <w:t xml:space="preserve">6.7. Подразделение по профилактике коррупционных правонарушений составляет базу типовых ситуаций, содержащих факты наличия личной заинтересованности </w:t>
      </w:r>
      <w:r w:rsidRPr="00B07389">
        <w:rPr>
          <w:color w:val="000000" w:themeColor="text1"/>
          <w:sz w:val="26"/>
          <w:szCs w:val="26"/>
        </w:rPr>
        <w:lastRenderedPageBreak/>
        <w:t>(возможного наличия личной заинтересованности).</w:t>
      </w:r>
    </w:p>
    <w:p w:rsidR="00FA0CBB" w:rsidRPr="00B07389" w:rsidRDefault="006110E1">
      <w:pPr>
        <w:rPr>
          <w:color w:val="000000" w:themeColor="text1"/>
          <w:sz w:val="26"/>
          <w:szCs w:val="26"/>
        </w:rPr>
      </w:pPr>
      <w:bookmarkStart w:id="26" w:name="sub_68"/>
      <w:bookmarkEnd w:id="25"/>
      <w:r w:rsidRPr="00B07389">
        <w:rPr>
          <w:color w:val="000000" w:themeColor="text1"/>
          <w:sz w:val="26"/>
          <w:szCs w:val="26"/>
        </w:rPr>
        <w:t>6.8. К типовым ситуациям, применимым непосредственно для целей закупок, могут относиться следующие:</w:t>
      </w:r>
    </w:p>
    <w:bookmarkEnd w:id="26"/>
    <w:p w:rsidR="00FA0CBB" w:rsidRPr="00B07389" w:rsidRDefault="006110E1">
      <w:pPr>
        <w:rPr>
          <w:color w:val="000000" w:themeColor="text1"/>
          <w:sz w:val="26"/>
          <w:szCs w:val="26"/>
        </w:rPr>
      </w:pPr>
      <w:r w:rsidRPr="00B07389">
        <w:rPr>
          <w:color w:val="000000" w:themeColor="text1"/>
          <w:sz w:val="26"/>
          <w:szCs w:val="26"/>
        </w:rPr>
        <w:t>-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государственного/муниципального служащие, заинтересованного в осуществлении закупки;</w:t>
      </w:r>
    </w:p>
    <w:p w:rsidR="00FA0CBB" w:rsidRPr="00B07389" w:rsidRDefault="006110E1">
      <w:pPr>
        <w:rPr>
          <w:color w:val="000000" w:themeColor="text1"/>
          <w:sz w:val="26"/>
          <w:szCs w:val="26"/>
        </w:rPr>
      </w:pPr>
      <w:r w:rsidRPr="00B07389">
        <w:rPr>
          <w:color w:val="000000" w:themeColor="text1"/>
          <w:sz w:val="26"/>
          <w:szCs w:val="26"/>
        </w:rPr>
        <w:t>- в конкурентных процедурах участвует организация, в которой у члена комиссии либо у иного государственного/муниципального служащего, заинтересованного в осуществлении закупки, имеется доля участия в уставном капитале (такие лица являются учредителями (соучредителями));</w:t>
      </w:r>
    </w:p>
    <w:p w:rsidR="00FA0CBB" w:rsidRPr="00B07389" w:rsidRDefault="006110E1">
      <w:pPr>
        <w:rPr>
          <w:color w:val="000000" w:themeColor="text1"/>
          <w:sz w:val="26"/>
          <w:szCs w:val="26"/>
        </w:rPr>
      </w:pPr>
      <w:r w:rsidRPr="00B07389">
        <w:rPr>
          <w:color w:val="000000" w:themeColor="text1"/>
          <w:sz w:val="26"/>
          <w:szCs w:val="26"/>
        </w:rPr>
        <w:t>- в конкурентных процедурах участвует организация, в которой ранее работал член комиссии либо иной государственный/муниципальный служащий, заинтересованный в осуществлении закупки;</w:t>
      </w:r>
    </w:p>
    <w:p w:rsidR="00FA0CBB" w:rsidRPr="00B07389" w:rsidRDefault="006110E1">
      <w:pPr>
        <w:rPr>
          <w:color w:val="000000" w:themeColor="text1"/>
          <w:sz w:val="26"/>
          <w:szCs w:val="26"/>
        </w:rPr>
      </w:pPr>
      <w:r w:rsidRPr="00B07389">
        <w:rPr>
          <w:color w:val="000000" w:themeColor="text1"/>
          <w:sz w:val="26"/>
          <w:szCs w:val="26"/>
        </w:rPr>
        <w:t>- в закупке товаров, являющихся результатами интеллектуальной деятельности, участвуют государственные/муниципальные служащего,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FA0CBB" w:rsidRPr="00B07389" w:rsidRDefault="006110E1">
      <w:pPr>
        <w:rPr>
          <w:color w:val="000000" w:themeColor="text1"/>
          <w:sz w:val="26"/>
          <w:szCs w:val="26"/>
        </w:rPr>
      </w:pPr>
      <w:r w:rsidRPr="00B07389">
        <w:rPr>
          <w:color w:val="000000" w:themeColor="text1"/>
          <w:sz w:val="26"/>
          <w:szCs w:val="26"/>
        </w:rPr>
        <w:t>- в конкурентных процедурах участвует организация, ценные бумаги которой имеются в собственности у члена комиссии либо у иного государственного/муниципального служащего,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FA0CBB" w:rsidRPr="00B07389" w:rsidRDefault="006110E1">
      <w:pPr>
        <w:rPr>
          <w:color w:val="000000" w:themeColor="text1"/>
          <w:sz w:val="26"/>
          <w:szCs w:val="26"/>
        </w:rPr>
      </w:pPr>
      <w:bookmarkStart w:id="27" w:name="sub_69"/>
      <w:r w:rsidRPr="00B07389">
        <w:rPr>
          <w:color w:val="000000" w:themeColor="text1"/>
          <w:sz w:val="26"/>
          <w:szCs w:val="26"/>
        </w:rPr>
        <w:t xml:space="preserve">6.9. Подразделение по профилактике коррупционных правонарушений организует ежегодную добровольную оценку знаний государственных/муниципальных служащих по вопросам, связанным с соблюдением государственными/муниципальными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w:t>
      </w:r>
      <w:hyperlink r:id="rId12" w:history="1">
        <w:r w:rsidRPr="00B07389">
          <w:rPr>
            <w:rStyle w:val="a4"/>
            <w:color w:val="000000" w:themeColor="text1"/>
            <w:sz w:val="26"/>
            <w:szCs w:val="26"/>
          </w:rPr>
          <w:t>Федеральным законом</w:t>
        </w:r>
      </w:hyperlink>
      <w:r w:rsidRPr="00B07389">
        <w:rPr>
          <w:color w:val="000000" w:themeColor="text1"/>
          <w:sz w:val="26"/>
          <w:szCs w:val="26"/>
        </w:rPr>
        <w:t xml:space="preserve"> N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FA0CBB" w:rsidRPr="00B07389" w:rsidRDefault="006110E1">
      <w:pPr>
        <w:rPr>
          <w:color w:val="000000" w:themeColor="text1"/>
          <w:sz w:val="26"/>
          <w:szCs w:val="26"/>
        </w:rPr>
      </w:pPr>
      <w:bookmarkStart w:id="28" w:name="sub_610"/>
      <w:bookmarkEnd w:id="27"/>
      <w:r w:rsidRPr="00B07389">
        <w:rPr>
          <w:color w:val="000000" w:themeColor="text1"/>
          <w:sz w:val="26"/>
          <w:szCs w:val="26"/>
        </w:rPr>
        <w:t>6.10. Указанная оценка знаний проводится в форме тестирования с перечнем открытых и закрытых вопросов.</w:t>
      </w:r>
    </w:p>
    <w:p w:rsidR="00FA0CBB" w:rsidRPr="00B07389" w:rsidRDefault="006110E1">
      <w:pPr>
        <w:rPr>
          <w:color w:val="000000" w:themeColor="text1"/>
          <w:sz w:val="26"/>
          <w:szCs w:val="26"/>
        </w:rPr>
      </w:pPr>
      <w:bookmarkStart w:id="29" w:name="sub_611"/>
      <w:bookmarkEnd w:id="28"/>
      <w:r w:rsidRPr="00B07389">
        <w:rPr>
          <w:color w:val="000000" w:themeColor="text1"/>
          <w:sz w:val="26"/>
          <w:szCs w:val="26"/>
        </w:rPr>
        <w:t>6.11. Подразделение по профилактике коррупционных правонарушений в рамках оценки знаний организует рассмотрение типовых ситуаций, содержащих факты наличия личной заинтересованности (возможного наличия личной заинтересованности).</w:t>
      </w:r>
    </w:p>
    <w:bookmarkEnd w:id="29"/>
    <w:p w:rsidR="00FA0CBB" w:rsidRPr="00B07389" w:rsidRDefault="006110E1">
      <w:pPr>
        <w:rPr>
          <w:color w:val="000000" w:themeColor="text1"/>
          <w:sz w:val="26"/>
          <w:szCs w:val="26"/>
        </w:rPr>
      </w:pPr>
      <w:r w:rsidRPr="00B07389">
        <w:rPr>
          <w:color w:val="000000" w:themeColor="text1"/>
          <w:sz w:val="26"/>
          <w:szCs w:val="26"/>
        </w:rPr>
        <w:t xml:space="preserve">В указанных типовых ситуациях подразделение по профилактике коррупционных правонарушений проверяет, во-первых, насколько государственный/муниципальный служащий знает порядок осуществления действий, направленных на соблюдение положений </w:t>
      </w:r>
      <w:hyperlink r:id="rId13" w:history="1">
        <w:r w:rsidRPr="00B07389">
          <w:rPr>
            <w:rStyle w:val="a4"/>
            <w:color w:val="000000" w:themeColor="text1"/>
            <w:sz w:val="26"/>
            <w:szCs w:val="26"/>
          </w:rPr>
          <w:t>Федерального закона</w:t>
        </w:r>
      </w:hyperlink>
      <w:r w:rsidRPr="00B07389">
        <w:rPr>
          <w:color w:val="000000" w:themeColor="text1"/>
          <w:sz w:val="26"/>
          <w:szCs w:val="26"/>
        </w:rPr>
        <w:t xml:space="preserve"> N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30" w:name="sub_700"/>
      <w:r w:rsidRPr="00B07389">
        <w:rPr>
          <w:color w:val="000000" w:themeColor="text1"/>
          <w:sz w:val="26"/>
          <w:szCs w:val="26"/>
        </w:rPr>
        <w:t>7. Порядок раскрытия конфликта интересов при осуществлении закупок</w:t>
      </w:r>
    </w:p>
    <w:bookmarkEnd w:id="30"/>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31" w:name="sub_71"/>
      <w:r w:rsidRPr="00B07389">
        <w:rPr>
          <w:color w:val="000000" w:themeColor="text1"/>
          <w:sz w:val="26"/>
          <w:szCs w:val="26"/>
        </w:rPr>
        <w:t xml:space="preserve">7.1. Аналитическая работа выстраивается исходя из фактических обстоятельств деятельности государственного/муниципального органа, а именно количества </w:t>
      </w:r>
      <w:r w:rsidRPr="00B07389">
        <w:rPr>
          <w:color w:val="000000" w:themeColor="text1"/>
          <w:sz w:val="26"/>
          <w:szCs w:val="26"/>
        </w:rPr>
        <w:lastRenderedPageBreak/>
        <w:t>государственных/муниципальных служащих подразделения по профилактике коррупционных правонарушений, количества проводимых государственным/муниципальным органом закупок и иных обстоятельств.</w:t>
      </w:r>
    </w:p>
    <w:p w:rsidR="00FA0CBB" w:rsidRPr="00B07389" w:rsidRDefault="006110E1">
      <w:pPr>
        <w:rPr>
          <w:color w:val="000000" w:themeColor="text1"/>
          <w:sz w:val="26"/>
          <w:szCs w:val="26"/>
        </w:rPr>
      </w:pPr>
      <w:bookmarkStart w:id="32" w:name="sub_72"/>
      <w:bookmarkEnd w:id="31"/>
      <w:r w:rsidRPr="00B07389">
        <w:rPr>
          <w:color w:val="000000" w:themeColor="text1"/>
          <w:sz w:val="26"/>
          <w:szCs w:val="26"/>
        </w:rPr>
        <w:t>7.2. В целях организации аналитической работы должны быть определены критерии выбора закупок, в отношении которых подразделение по профилактике коррупционных правонарушений уделяет повышенное внимание.</w:t>
      </w:r>
    </w:p>
    <w:p w:rsidR="00FA0CBB" w:rsidRPr="00B07389" w:rsidRDefault="006110E1">
      <w:pPr>
        <w:rPr>
          <w:color w:val="000000" w:themeColor="text1"/>
          <w:sz w:val="26"/>
          <w:szCs w:val="26"/>
        </w:rPr>
      </w:pPr>
      <w:bookmarkStart w:id="33" w:name="sub_73"/>
      <w:bookmarkEnd w:id="32"/>
      <w:r w:rsidRPr="00B07389">
        <w:rPr>
          <w:color w:val="000000" w:themeColor="text1"/>
          <w:sz w:val="26"/>
          <w:szCs w:val="26"/>
        </w:rPr>
        <w:t>7.3. Указанные критерии основываются на следующих аспектах:</w:t>
      </w:r>
    </w:p>
    <w:bookmarkEnd w:id="33"/>
    <w:p w:rsidR="00FA0CBB" w:rsidRPr="00B07389" w:rsidRDefault="006110E1">
      <w:pPr>
        <w:rPr>
          <w:color w:val="000000" w:themeColor="text1"/>
          <w:sz w:val="26"/>
          <w:szCs w:val="26"/>
        </w:rPr>
      </w:pPr>
      <w:r w:rsidRPr="00B07389">
        <w:rPr>
          <w:color w:val="000000" w:themeColor="text1"/>
          <w:sz w:val="26"/>
          <w:szCs w:val="26"/>
        </w:rPr>
        <w:t>- 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FA0CBB" w:rsidRPr="00B07389" w:rsidRDefault="006110E1">
      <w:pPr>
        <w:rPr>
          <w:color w:val="000000" w:themeColor="text1"/>
          <w:sz w:val="26"/>
          <w:szCs w:val="26"/>
        </w:rPr>
      </w:pPr>
      <w:r w:rsidRPr="00B07389">
        <w:rPr>
          <w:color w:val="000000" w:themeColor="text1"/>
          <w:sz w:val="26"/>
          <w:szCs w:val="26"/>
        </w:rPr>
        <w:t>- коррупционная емкость предмета (сферы) закупки (строительство (в том числе жилищное), здравоохранение и т. д.);</w:t>
      </w:r>
    </w:p>
    <w:p w:rsidR="00FA0CBB" w:rsidRPr="00B07389" w:rsidRDefault="006110E1">
      <w:pPr>
        <w:rPr>
          <w:color w:val="000000" w:themeColor="text1"/>
          <w:sz w:val="26"/>
          <w:szCs w:val="26"/>
        </w:rPr>
      </w:pPr>
      <w:r w:rsidRPr="00B07389">
        <w:rPr>
          <w:color w:val="000000" w:themeColor="text1"/>
          <w:sz w:val="26"/>
          <w:szCs w:val="26"/>
        </w:rPr>
        <w:t>- 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служащим (работником) и представителем поставщика (подрядчика, исполнителя);</w:t>
      </w:r>
    </w:p>
    <w:p w:rsidR="00FA0CBB" w:rsidRPr="00B07389" w:rsidRDefault="006110E1">
      <w:pPr>
        <w:rPr>
          <w:color w:val="000000" w:themeColor="text1"/>
          <w:sz w:val="26"/>
          <w:szCs w:val="26"/>
        </w:rPr>
      </w:pPr>
      <w:r w:rsidRPr="00B07389">
        <w:rPr>
          <w:color w:val="000000" w:themeColor="text1"/>
          <w:sz w:val="26"/>
          <w:szCs w:val="26"/>
        </w:rPr>
        <w:t>- [</w:t>
      </w:r>
      <w:r w:rsidRPr="00B07389">
        <w:rPr>
          <w:rStyle w:val="a3"/>
          <w:color w:val="000000" w:themeColor="text1"/>
          <w:sz w:val="26"/>
          <w:szCs w:val="26"/>
        </w:rPr>
        <w:t>иные применимые аспекты</w:t>
      </w:r>
      <w:r w:rsidRPr="00B07389">
        <w:rPr>
          <w:color w:val="000000" w:themeColor="text1"/>
          <w:sz w:val="26"/>
          <w:szCs w:val="26"/>
        </w:rPr>
        <w:t>].</w:t>
      </w:r>
    </w:p>
    <w:p w:rsidR="00FA0CBB" w:rsidRPr="00B07389" w:rsidRDefault="006110E1">
      <w:pPr>
        <w:rPr>
          <w:color w:val="000000" w:themeColor="text1"/>
          <w:sz w:val="26"/>
          <w:szCs w:val="26"/>
        </w:rPr>
      </w:pPr>
      <w:bookmarkStart w:id="34" w:name="sub_74"/>
      <w:r w:rsidRPr="00B07389">
        <w:rPr>
          <w:color w:val="000000" w:themeColor="text1"/>
          <w:sz w:val="26"/>
          <w:szCs w:val="26"/>
        </w:rPr>
        <w:t>7.4. Анализ соблюдения положений законодательства Российской Федерации о противодействии коррупции основывается на следующем:</w:t>
      </w:r>
    </w:p>
    <w:bookmarkEnd w:id="34"/>
    <w:p w:rsidR="00FA0CBB" w:rsidRPr="00B07389" w:rsidRDefault="006110E1">
      <w:pPr>
        <w:rPr>
          <w:color w:val="000000" w:themeColor="text1"/>
          <w:sz w:val="26"/>
          <w:szCs w:val="26"/>
        </w:rPr>
      </w:pPr>
      <w:r w:rsidRPr="00B07389">
        <w:rPr>
          <w:color w:val="000000" w:themeColor="text1"/>
          <w:sz w:val="26"/>
          <w:szCs w:val="26"/>
        </w:rPr>
        <w:t>- абсолютный анализ всех государственных/муниципальных служащих, участвующих в закупочной деятельности, а также всех участников закупки;</w:t>
      </w:r>
    </w:p>
    <w:p w:rsidR="00FA0CBB" w:rsidRPr="00B07389" w:rsidRDefault="006110E1">
      <w:pPr>
        <w:rPr>
          <w:color w:val="000000" w:themeColor="text1"/>
          <w:sz w:val="26"/>
          <w:szCs w:val="26"/>
        </w:rPr>
      </w:pPr>
      <w:r w:rsidRPr="00B07389">
        <w:rPr>
          <w:color w:val="000000" w:themeColor="text1"/>
          <w:sz w:val="26"/>
          <w:szCs w:val="26"/>
        </w:rPr>
        <w:t>- абсолютный анализ всех государственных/муниципальных служащих, участвующих в закупочной деятельности, а также всех поставщиков (подрядчиков, исполнителей), определенных по результатам закупок;</w:t>
      </w:r>
    </w:p>
    <w:p w:rsidR="00FA0CBB" w:rsidRPr="00B07389" w:rsidRDefault="006110E1">
      <w:pPr>
        <w:rPr>
          <w:color w:val="000000" w:themeColor="text1"/>
          <w:sz w:val="26"/>
          <w:szCs w:val="26"/>
        </w:rPr>
      </w:pPr>
      <w:r w:rsidRPr="00B07389">
        <w:rPr>
          <w:color w:val="000000" w:themeColor="text1"/>
          <w:sz w:val="26"/>
          <w:szCs w:val="26"/>
        </w:rPr>
        <w:t xml:space="preserve">- выборочный анализ государственных/муниципальных служащих, участвующих в закупочной деятельности, а также участников закупки с учетом положений </w:t>
      </w:r>
      <w:hyperlink w:anchor="sub_71" w:history="1">
        <w:r w:rsidRPr="00B07389">
          <w:rPr>
            <w:rStyle w:val="a4"/>
            <w:color w:val="000000" w:themeColor="text1"/>
            <w:sz w:val="26"/>
            <w:szCs w:val="26"/>
          </w:rPr>
          <w:t>пунктов 7.1-7.3</w:t>
        </w:r>
      </w:hyperlink>
      <w:r w:rsidRPr="00B07389">
        <w:rPr>
          <w:color w:val="000000" w:themeColor="text1"/>
          <w:sz w:val="26"/>
          <w:szCs w:val="26"/>
        </w:rPr>
        <w:t xml:space="preserve"> настоящего Положения;</w:t>
      </w:r>
    </w:p>
    <w:p w:rsidR="00FA0CBB" w:rsidRPr="00B07389" w:rsidRDefault="006110E1">
      <w:pPr>
        <w:rPr>
          <w:color w:val="000000" w:themeColor="text1"/>
          <w:sz w:val="26"/>
          <w:szCs w:val="26"/>
        </w:rPr>
      </w:pPr>
      <w:r w:rsidRPr="00B07389">
        <w:rPr>
          <w:color w:val="000000" w:themeColor="text1"/>
          <w:sz w:val="26"/>
          <w:szCs w:val="26"/>
        </w:rPr>
        <w:t xml:space="preserve">- выборочный анализ государственных/муниципальных служащих, участвующих в закупочной деятельности, а также поставщиков (подрядчиков, исполнителей), определенных по результатам закупок, с учетом положений </w:t>
      </w:r>
      <w:hyperlink w:anchor="sub_71" w:history="1">
        <w:r w:rsidRPr="00B07389">
          <w:rPr>
            <w:rStyle w:val="a4"/>
            <w:color w:val="000000" w:themeColor="text1"/>
            <w:sz w:val="26"/>
            <w:szCs w:val="26"/>
          </w:rPr>
          <w:t>пунктов 7.1-7.3</w:t>
        </w:r>
      </w:hyperlink>
      <w:r w:rsidRPr="00B07389">
        <w:rPr>
          <w:color w:val="000000" w:themeColor="text1"/>
          <w:sz w:val="26"/>
          <w:szCs w:val="26"/>
        </w:rPr>
        <w:t xml:space="preserve"> настоящего Положения;</w:t>
      </w:r>
    </w:p>
    <w:p w:rsidR="00FA0CBB" w:rsidRPr="00B07389" w:rsidRDefault="006110E1">
      <w:pPr>
        <w:rPr>
          <w:color w:val="000000" w:themeColor="text1"/>
          <w:sz w:val="26"/>
          <w:szCs w:val="26"/>
        </w:rPr>
      </w:pPr>
      <w:r w:rsidRPr="00B07389">
        <w:rPr>
          <w:color w:val="000000" w:themeColor="text1"/>
          <w:sz w:val="26"/>
          <w:szCs w:val="26"/>
        </w:rPr>
        <w:t>- выборочный анализ государственных/муниципальных служащих, участвующих в закупочной деятельности, а также участников закупки в связи с поступившей в государственный/муниципальный орган информацией от физических или юридических лиц, в том числе иных органов;</w:t>
      </w:r>
    </w:p>
    <w:p w:rsidR="00FA0CBB" w:rsidRPr="00B07389" w:rsidRDefault="006110E1">
      <w:pPr>
        <w:rPr>
          <w:color w:val="000000" w:themeColor="text1"/>
          <w:sz w:val="26"/>
          <w:szCs w:val="26"/>
        </w:rPr>
      </w:pPr>
      <w:r w:rsidRPr="00B07389">
        <w:rPr>
          <w:color w:val="000000" w:themeColor="text1"/>
          <w:sz w:val="26"/>
          <w:szCs w:val="26"/>
        </w:rPr>
        <w:t>- [</w:t>
      </w:r>
      <w:r w:rsidRPr="00B07389">
        <w:rPr>
          <w:rStyle w:val="a3"/>
          <w:color w:val="000000" w:themeColor="text1"/>
          <w:sz w:val="26"/>
          <w:szCs w:val="26"/>
        </w:rPr>
        <w:t>иные основания для проведения анализа</w:t>
      </w:r>
      <w:r w:rsidRPr="00B07389">
        <w:rPr>
          <w:color w:val="000000" w:themeColor="text1"/>
          <w:sz w:val="26"/>
          <w:szCs w:val="26"/>
        </w:rPr>
        <w:t>].</w:t>
      </w:r>
    </w:p>
    <w:p w:rsidR="00FA0CBB" w:rsidRPr="00B07389" w:rsidRDefault="006110E1">
      <w:pPr>
        <w:rPr>
          <w:color w:val="000000" w:themeColor="text1"/>
          <w:sz w:val="26"/>
          <w:szCs w:val="26"/>
        </w:rPr>
      </w:pPr>
      <w:bookmarkStart w:id="35" w:name="sub_75"/>
      <w:r w:rsidRPr="00B07389">
        <w:rPr>
          <w:color w:val="000000" w:themeColor="text1"/>
          <w:sz w:val="26"/>
          <w:szCs w:val="26"/>
        </w:rPr>
        <w:t>7.5. В целях выявления личной заинтересованности подразделение по профилактике коррупционных правонарушений уделяет особое внимание анализу поступающих в государственный/муниципальный орган и содержащих замечания писем уполномоченных органов (ФАС России, Счетной палаты Российской Федерации, Федерального казначейства).</w:t>
      </w:r>
    </w:p>
    <w:p w:rsidR="00FA0CBB" w:rsidRPr="00B07389" w:rsidRDefault="006110E1">
      <w:pPr>
        <w:rPr>
          <w:color w:val="000000" w:themeColor="text1"/>
          <w:sz w:val="26"/>
          <w:szCs w:val="26"/>
        </w:rPr>
      </w:pPr>
      <w:bookmarkStart w:id="36" w:name="sub_76"/>
      <w:bookmarkEnd w:id="35"/>
      <w:r w:rsidRPr="00B07389">
        <w:rPr>
          <w:color w:val="000000" w:themeColor="text1"/>
          <w:sz w:val="26"/>
          <w:szCs w:val="26"/>
        </w:rPr>
        <w:t xml:space="preserve">7.6. 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w:t>
      </w:r>
      <w:hyperlink r:id="rId14" w:history="1">
        <w:r w:rsidRPr="00B07389">
          <w:rPr>
            <w:rStyle w:val="a4"/>
            <w:color w:val="000000" w:themeColor="text1"/>
            <w:sz w:val="26"/>
            <w:szCs w:val="26"/>
          </w:rPr>
          <w:t>Федерального закона</w:t>
        </w:r>
      </w:hyperlink>
      <w:r w:rsidRPr="00B07389">
        <w:rPr>
          <w:color w:val="000000" w:themeColor="text1"/>
          <w:sz w:val="26"/>
          <w:szCs w:val="26"/>
        </w:rPr>
        <w:t xml:space="preserve"> от 2 мая 2006 г. N 59-ФЗ "О порядке рассмотрения обращений граждан Российской Федерации".</w:t>
      </w:r>
    </w:p>
    <w:p w:rsidR="00FA0CBB" w:rsidRPr="00B07389" w:rsidRDefault="006110E1">
      <w:pPr>
        <w:rPr>
          <w:color w:val="000000" w:themeColor="text1"/>
          <w:sz w:val="26"/>
          <w:szCs w:val="26"/>
        </w:rPr>
      </w:pPr>
      <w:bookmarkStart w:id="37" w:name="sub_77"/>
      <w:bookmarkEnd w:id="36"/>
      <w:r w:rsidRPr="00B07389">
        <w:rPr>
          <w:color w:val="000000" w:themeColor="text1"/>
          <w:sz w:val="26"/>
          <w:szCs w:val="26"/>
        </w:rPr>
        <w:t xml:space="preserve">7.7. В этой связи в государственном/муниципальном органе организуется следующий </w:t>
      </w:r>
      <w:r w:rsidRPr="00B07389">
        <w:rPr>
          <w:color w:val="000000" w:themeColor="text1"/>
          <w:sz w:val="26"/>
          <w:szCs w:val="26"/>
        </w:rPr>
        <w:lastRenderedPageBreak/>
        <w:t>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w:t>
      </w:r>
      <w:r w:rsidRPr="00B07389">
        <w:rPr>
          <w:rStyle w:val="a3"/>
          <w:color w:val="000000" w:themeColor="text1"/>
          <w:sz w:val="26"/>
          <w:szCs w:val="26"/>
        </w:rPr>
        <w:t>указать порядок взаимодействия, например, предоставлять доступ через систему электронного документооборота</w:t>
      </w:r>
      <w:r w:rsidRPr="00B07389">
        <w:rPr>
          <w:color w:val="000000" w:themeColor="text1"/>
          <w:sz w:val="26"/>
          <w:szCs w:val="26"/>
        </w:rPr>
        <w:t>].</w:t>
      </w:r>
    </w:p>
    <w:p w:rsidR="00FA0CBB" w:rsidRPr="00B07389" w:rsidRDefault="006110E1">
      <w:pPr>
        <w:rPr>
          <w:color w:val="000000" w:themeColor="text1"/>
          <w:sz w:val="26"/>
          <w:szCs w:val="26"/>
        </w:rPr>
      </w:pPr>
      <w:bookmarkStart w:id="38" w:name="sub_78"/>
      <w:bookmarkEnd w:id="37"/>
      <w:r w:rsidRPr="00B07389">
        <w:rPr>
          <w:color w:val="000000" w:themeColor="text1"/>
          <w:sz w:val="26"/>
          <w:szCs w:val="26"/>
        </w:rPr>
        <w:t>7.8. Одновременно подразделение по профилактике коррупционных правонарушений организует личный прием лиц, обладающих информацией о фактах совершения государственными/муниципальными служащими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FA0CBB" w:rsidRPr="00B07389" w:rsidRDefault="006110E1">
      <w:pPr>
        <w:rPr>
          <w:color w:val="000000" w:themeColor="text1"/>
          <w:sz w:val="26"/>
          <w:szCs w:val="26"/>
        </w:rPr>
      </w:pPr>
      <w:bookmarkStart w:id="39" w:name="sub_79"/>
      <w:bookmarkEnd w:id="38"/>
      <w:r w:rsidRPr="00B07389">
        <w:rPr>
          <w:color w:val="000000" w:themeColor="text1"/>
          <w:sz w:val="26"/>
          <w:szCs w:val="26"/>
        </w:rPr>
        <w:t>7.9. Указанный анализ направлен на выявление фактов, которые могут свидетельствовать о личной заинтересованности государственных/муниципальных служащих, участвовавших в проведении такой закупки.</w:t>
      </w:r>
    </w:p>
    <w:p w:rsidR="00FA0CBB" w:rsidRPr="00B07389" w:rsidRDefault="006110E1">
      <w:pPr>
        <w:rPr>
          <w:color w:val="000000" w:themeColor="text1"/>
          <w:sz w:val="26"/>
          <w:szCs w:val="26"/>
        </w:rPr>
      </w:pPr>
      <w:bookmarkStart w:id="40" w:name="sub_710"/>
      <w:bookmarkEnd w:id="39"/>
      <w:r w:rsidRPr="00B07389">
        <w:rPr>
          <w:color w:val="000000" w:themeColor="text1"/>
          <w:sz w:val="26"/>
          <w:szCs w:val="26"/>
        </w:rPr>
        <w:t xml:space="preserve">7.10. В этой связи подразделение по профилактике коррупционных правонарушений, в первую очередь, определяет природу представленной информации: свидетельствует ли данная информация о нарушении положений </w:t>
      </w:r>
      <w:hyperlink r:id="rId15" w:history="1">
        <w:r w:rsidRPr="00B07389">
          <w:rPr>
            <w:rStyle w:val="a4"/>
            <w:color w:val="000000" w:themeColor="text1"/>
            <w:sz w:val="26"/>
            <w:szCs w:val="26"/>
          </w:rPr>
          <w:t>Федерального закона</w:t>
        </w:r>
      </w:hyperlink>
      <w:r w:rsidRPr="00B07389">
        <w:rPr>
          <w:color w:val="000000" w:themeColor="text1"/>
          <w:sz w:val="26"/>
          <w:szCs w:val="26"/>
        </w:rPr>
        <w:t xml:space="preserve"> N 44-ФЗ и (или) она содержит сведения о наличии у государственных/муниципальных служащих личной заинтересованности в закупке.</w:t>
      </w:r>
    </w:p>
    <w:p w:rsidR="00FA0CBB" w:rsidRPr="00B07389" w:rsidRDefault="006110E1">
      <w:pPr>
        <w:rPr>
          <w:color w:val="000000" w:themeColor="text1"/>
          <w:sz w:val="26"/>
          <w:szCs w:val="26"/>
        </w:rPr>
      </w:pPr>
      <w:bookmarkStart w:id="41" w:name="sub_711"/>
      <w:bookmarkEnd w:id="40"/>
      <w:r w:rsidRPr="00B07389">
        <w:rPr>
          <w:color w:val="000000" w:themeColor="text1"/>
          <w:sz w:val="26"/>
          <w:szCs w:val="26"/>
        </w:rPr>
        <w:t>7.11. По результатам определения круга государственных/муниципальных служащих и участников закупки (поставщиков (подрядчиков, исполнителей)), в отношении которых проводится анализ, подразделение по профилактике коррупционных правонарушений осуществляет сбор применимой информации, которая может содержать признаки наличия у государственного/муниципального служащего личной заинтересованности при осуществлении закупок.</w:t>
      </w:r>
    </w:p>
    <w:p w:rsidR="00FA0CBB" w:rsidRPr="00B07389" w:rsidRDefault="006110E1">
      <w:pPr>
        <w:rPr>
          <w:color w:val="000000" w:themeColor="text1"/>
          <w:sz w:val="26"/>
          <w:szCs w:val="26"/>
        </w:rPr>
      </w:pPr>
      <w:bookmarkStart w:id="42" w:name="sub_712"/>
      <w:bookmarkEnd w:id="41"/>
      <w:r w:rsidRPr="00B07389">
        <w:rPr>
          <w:color w:val="000000" w:themeColor="text1"/>
          <w:sz w:val="26"/>
          <w:szCs w:val="26"/>
        </w:rPr>
        <w:t>7.12. В целях выявления личной заинтересованности государственных/муниципальных служащих, которая приводит или может привести к конфликту интересов, подразделение по профилактике коррупционных правонарушений обобщает имеющуюся информацию о государственном/муниципальном служащем, его близких родственниках (если применимо), например, информацию, содержащуюся в следующих документах:</w:t>
      </w:r>
    </w:p>
    <w:bookmarkEnd w:id="42"/>
    <w:p w:rsidR="00FA0CBB" w:rsidRPr="00B07389" w:rsidRDefault="006110E1">
      <w:pPr>
        <w:rPr>
          <w:color w:val="000000" w:themeColor="text1"/>
          <w:sz w:val="26"/>
          <w:szCs w:val="26"/>
        </w:rPr>
      </w:pPr>
      <w:r w:rsidRPr="00B07389">
        <w:rPr>
          <w:color w:val="000000" w:themeColor="text1"/>
          <w:sz w:val="26"/>
          <w:szCs w:val="26"/>
        </w:rPr>
        <w:t>- трудовая книжка;</w:t>
      </w:r>
    </w:p>
    <w:p w:rsidR="00FA0CBB" w:rsidRPr="00B07389" w:rsidRDefault="006110E1">
      <w:pPr>
        <w:rPr>
          <w:color w:val="000000" w:themeColor="text1"/>
          <w:sz w:val="26"/>
          <w:szCs w:val="26"/>
        </w:rPr>
      </w:pPr>
      <w:r w:rsidRPr="00B07389">
        <w:rPr>
          <w:color w:val="000000" w:themeColor="text1"/>
          <w:sz w:val="26"/>
          <w:szCs w:val="26"/>
        </w:rPr>
        <w:t xml:space="preserve">-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Федерации/на муниципальную службу в Российской Федерации, </w:t>
      </w:r>
      <w:hyperlink r:id="rId16" w:history="1">
        <w:r w:rsidRPr="00B07389">
          <w:rPr>
            <w:rStyle w:val="a4"/>
            <w:color w:val="000000" w:themeColor="text1"/>
            <w:sz w:val="26"/>
            <w:szCs w:val="26"/>
          </w:rPr>
          <w:t>форма</w:t>
        </w:r>
      </w:hyperlink>
      <w:r w:rsidRPr="00B07389">
        <w:rPr>
          <w:color w:val="000000" w:themeColor="text1"/>
          <w:sz w:val="26"/>
          <w:szCs w:val="26"/>
        </w:rPr>
        <w:t xml:space="preserve"> которой утверждена </w:t>
      </w:r>
      <w:hyperlink r:id="rId17" w:history="1">
        <w:r w:rsidRPr="00B07389">
          <w:rPr>
            <w:rStyle w:val="a4"/>
            <w:color w:val="000000" w:themeColor="text1"/>
            <w:sz w:val="26"/>
            <w:szCs w:val="26"/>
          </w:rPr>
          <w:t>распоряжением</w:t>
        </w:r>
      </w:hyperlink>
      <w:r w:rsidRPr="00B07389">
        <w:rPr>
          <w:color w:val="000000" w:themeColor="text1"/>
          <w:sz w:val="26"/>
          <w:szCs w:val="26"/>
        </w:rPr>
        <w:t xml:space="preserve"> Правительства Российской Федерации от 26 мая 2005 г. N 667-р;</w:t>
      </w:r>
    </w:p>
    <w:p w:rsidR="00FA0CBB" w:rsidRPr="00B07389" w:rsidRDefault="006110E1">
      <w:pPr>
        <w:rPr>
          <w:color w:val="000000" w:themeColor="text1"/>
          <w:sz w:val="26"/>
          <w:szCs w:val="26"/>
        </w:rPr>
      </w:pPr>
      <w:r w:rsidRPr="00B07389">
        <w:rPr>
          <w:color w:val="000000" w:themeColor="text1"/>
          <w:sz w:val="26"/>
          <w:szCs w:val="26"/>
        </w:rPr>
        <w:t>- личная карточка работника;</w:t>
      </w:r>
    </w:p>
    <w:p w:rsidR="00FA0CBB" w:rsidRPr="00B07389" w:rsidRDefault="006110E1">
      <w:pPr>
        <w:rPr>
          <w:color w:val="000000" w:themeColor="text1"/>
          <w:sz w:val="26"/>
          <w:szCs w:val="26"/>
        </w:rPr>
      </w:pPr>
      <w:r w:rsidRPr="00B07389">
        <w:rPr>
          <w:color w:val="000000" w:themeColor="text1"/>
          <w:sz w:val="26"/>
          <w:szCs w:val="26"/>
        </w:rPr>
        <w:t xml:space="preserve">- </w:t>
      </w:r>
      <w:hyperlink r:id="rId18" w:history="1">
        <w:r w:rsidRPr="00B07389">
          <w:rPr>
            <w:rStyle w:val="a4"/>
            <w:color w:val="000000" w:themeColor="text1"/>
            <w:sz w:val="26"/>
            <w:szCs w:val="26"/>
          </w:rPr>
          <w:t>форма</w:t>
        </w:r>
      </w:hyperlink>
      <w:r w:rsidRPr="00B07389">
        <w:rPr>
          <w:color w:val="000000" w:themeColor="text1"/>
          <w:sz w:val="26"/>
          <w:szCs w:val="26"/>
        </w:rPr>
        <w:t xml:space="preserve">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Федерации/муниципальной службы, размещались общедоступная информация, а также данные, позволяющие его идентифицировать, утвержденная </w:t>
      </w:r>
      <w:hyperlink r:id="rId19" w:history="1">
        <w:r w:rsidRPr="00B07389">
          <w:rPr>
            <w:rStyle w:val="a4"/>
            <w:color w:val="000000" w:themeColor="text1"/>
            <w:sz w:val="26"/>
            <w:szCs w:val="26"/>
          </w:rPr>
          <w:t>распоряжением</w:t>
        </w:r>
      </w:hyperlink>
      <w:r w:rsidRPr="00B07389">
        <w:rPr>
          <w:color w:val="000000" w:themeColor="text1"/>
          <w:sz w:val="26"/>
          <w:szCs w:val="26"/>
        </w:rPr>
        <w:t xml:space="preserve"> Правительства Российской Федерации от 28 декабря 2016 г. N 2867-р;</w:t>
      </w:r>
    </w:p>
    <w:p w:rsidR="00FA0CBB" w:rsidRPr="00B07389" w:rsidRDefault="006110E1">
      <w:pPr>
        <w:rPr>
          <w:color w:val="000000" w:themeColor="text1"/>
          <w:sz w:val="26"/>
          <w:szCs w:val="26"/>
        </w:rPr>
      </w:pPr>
      <w:r w:rsidRPr="00B07389">
        <w:rPr>
          <w:color w:val="000000" w:themeColor="text1"/>
          <w:sz w:val="26"/>
          <w:szCs w:val="26"/>
        </w:rPr>
        <w:t xml:space="preserve">- сведения о доходах, расходах, об имуществе и обязательствах имущественного </w:t>
      </w:r>
      <w:r w:rsidRPr="00B07389">
        <w:rPr>
          <w:color w:val="000000" w:themeColor="text1"/>
          <w:sz w:val="26"/>
          <w:szCs w:val="26"/>
        </w:rPr>
        <w:lastRenderedPageBreak/>
        <w:t>характера;</w:t>
      </w:r>
    </w:p>
    <w:p w:rsidR="00FA0CBB" w:rsidRPr="00B07389" w:rsidRDefault="006110E1">
      <w:pPr>
        <w:rPr>
          <w:color w:val="000000" w:themeColor="text1"/>
          <w:sz w:val="26"/>
          <w:szCs w:val="26"/>
        </w:rPr>
      </w:pPr>
      <w:r w:rsidRPr="00B07389">
        <w:rPr>
          <w:color w:val="000000" w:themeColor="text1"/>
          <w:sz w:val="26"/>
          <w:szCs w:val="26"/>
        </w:rPr>
        <w:t>- иная информация, в том числе содержащаяся в личном деле государственного/муниципального служащего.</w:t>
      </w:r>
    </w:p>
    <w:p w:rsidR="00FA0CBB" w:rsidRPr="00B07389" w:rsidRDefault="006110E1">
      <w:pPr>
        <w:rPr>
          <w:color w:val="000000" w:themeColor="text1"/>
          <w:sz w:val="26"/>
          <w:szCs w:val="26"/>
        </w:rPr>
      </w:pPr>
      <w:r w:rsidRPr="00B07389">
        <w:rPr>
          <w:color w:val="000000" w:themeColor="text1"/>
          <w:sz w:val="26"/>
          <w:szCs w:val="26"/>
        </w:rPr>
        <w:t>Кроме того, подразделение по профилактике коррупционных правонарушений обеспечивает ежегодную актуализацию информации, находящейся в личном деле государственного/муниципального служащего.</w:t>
      </w:r>
    </w:p>
    <w:p w:rsidR="00FA0CBB" w:rsidRPr="00B07389" w:rsidRDefault="006110E1">
      <w:pPr>
        <w:rPr>
          <w:color w:val="000000" w:themeColor="text1"/>
          <w:sz w:val="26"/>
          <w:szCs w:val="26"/>
        </w:rPr>
      </w:pPr>
      <w:bookmarkStart w:id="43" w:name="sub_713"/>
      <w:r w:rsidRPr="00B07389">
        <w:rPr>
          <w:color w:val="000000" w:themeColor="text1"/>
          <w:sz w:val="26"/>
          <w:szCs w:val="26"/>
        </w:rPr>
        <w:t>7.13. Также с соблюдением законодательства Российской Федерации, в частности, положений законодательства о персональных данных, подразделение по профилактике коррупционных правонарушений организует работу по получению отсутствующих в личном деле государственного/муниципального служащего сведений об иных лицах, находящихся со служащим в близком родстве или свойстве.</w:t>
      </w:r>
    </w:p>
    <w:p w:rsidR="00FA0CBB" w:rsidRPr="00B07389" w:rsidRDefault="006110E1">
      <w:pPr>
        <w:rPr>
          <w:color w:val="000000" w:themeColor="text1"/>
          <w:sz w:val="26"/>
          <w:szCs w:val="26"/>
        </w:rPr>
      </w:pPr>
      <w:bookmarkStart w:id="44" w:name="sub_714"/>
      <w:bookmarkEnd w:id="43"/>
      <w:r w:rsidRPr="00B07389">
        <w:rPr>
          <w:color w:val="000000" w:themeColor="text1"/>
          <w:sz w:val="26"/>
          <w:szCs w:val="26"/>
        </w:rPr>
        <w:t xml:space="preserve">7.14. Одновременно подразделение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B07389">
        <w:rPr>
          <w:color w:val="000000" w:themeColor="text1"/>
          <w:sz w:val="26"/>
          <w:szCs w:val="26"/>
        </w:rPr>
        <w:t>агрегаторов</w:t>
      </w:r>
      <w:proofErr w:type="spellEnd"/>
      <w:r w:rsidRPr="00B07389">
        <w:rPr>
          <w:color w:val="000000" w:themeColor="text1"/>
          <w:sz w:val="26"/>
          <w:szCs w:val="26"/>
        </w:rPr>
        <w:t xml:space="preserve"> информации, и иную имеющуюся в распоряжении государственного/муниципального органа информацию.</w:t>
      </w:r>
    </w:p>
    <w:bookmarkEnd w:id="44"/>
    <w:p w:rsidR="00FA0CBB" w:rsidRPr="00B07389" w:rsidRDefault="006110E1">
      <w:pPr>
        <w:rPr>
          <w:color w:val="000000" w:themeColor="text1"/>
          <w:sz w:val="26"/>
          <w:szCs w:val="26"/>
        </w:rPr>
      </w:pPr>
      <w:r w:rsidRPr="00B07389">
        <w:rPr>
          <w:color w:val="000000" w:themeColor="text1"/>
          <w:sz w:val="26"/>
          <w:szCs w:val="26"/>
        </w:rPr>
        <w:t>Например, информацию, содержащуюся в следующих документах:</w:t>
      </w:r>
    </w:p>
    <w:p w:rsidR="00FA0CBB" w:rsidRPr="00B07389" w:rsidRDefault="006110E1">
      <w:pPr>
        <w:rPr>
          <w:color w:val="000000" w:themeColor="text1"/>
          <w:sz w:val="26"/>
          <w:szCs w:val="26"/>
        </w:rPr>
      </w:pPr>
      <w:r w:rsidRPr="00B07389">
        <w:rPr>
          <w:color w:val="000000" w:themeColor="text1"/>
          <w:sz w:val="26"/>
          <w:szCs w:val="26"/>
        </w:rPr>
        <w:t xml:space="preserve">- поступившие в государственный/муниципальный орган в соответствии с </w:t>
      </w:r>
      <w:hyperlink r:id="rId20" w:history="1">
        <w:r w:rsidRPr="00B07389">
          <w:rPr>
            <w:rStyle w:val="a4"/>
            <w:color w:val="000000" w:themeColor="text1"/>
            <w:sz w:val="26"/>
            <w:szCs w:val="26"/>
          </w:rPr>
          <w:t>частью 4 статьи 12</w:t>
        </w:r>
      </w:hyperlink>
      <w:r w:rsidRPr="00B07389">
        <w:rPr>
          <w:color w:val="000000" w:themeColor="text1"/>
          <w:sz w:val="26"/>
          <w:szCs w:val="26"/>
        </w:rPr>
        <w:t xml:space="preserve"> Федерального закона N 273-ФЗ сообщения от работодателей бывших государственных/муниципальных служащих;</w:t>
      </w:r>
    </w:p>
    <w:p w:rsidR="00FA0CBB" w:rsidRPr="00B07389" w:rsidRDefault="006110E1">
      <w:pPr>
        <w:rPr>
          <w:color w:val="000000" w:themeColor="text1"/>
          <w:sz w:val="26"/>
          <w:szCs w:val="26"/>
        </w:rPr>
      </w:pPr>
      <w:r w:rsidRPr="00B07389">
        <w:rPr>
          <w:color w:val="000000" w:themeColor="text1"/>
          <w:sz w:val="26"/>
          <w:szCs w:val="26"/>
        </w:rPr>
        <w:t>- журнал посещений государственного/муниципального органа;</w:t>
      </w:r>
    </w:p>
    <w:p w:rsidR="00FA0CBB" w:rsidRPr="00B07389" w:rsidRDefault="006110E1">
      <w:pPr>
        <w:rPr>
          <w:color w:val="000000" w:themeColor="text1"/>
          <w:sz w:val="26"/>
          <w:szCs w:val="26"/>
        </w:rPr>
      </w:pPr>
      <w:r w:rsidRPr="00B07389">
        <w:rPr>
          <w:color w:val="000000" w:themeColor="text1"/>
          <w:sz w:val="26"/>
          <w:szCs w:val="26"/>
        </w:rPr>
        <w:t>- реестр ранее заключенных контрактов;</w:t>
      </w:r>
    </w:p>
    <w:p w:rsidR="00FA0CBB" w:rsidRPr="00B07389" w:rsidRDefault="006110E1">
      <w:pPr>
        <w:rPr>
          <w:color w:val="000000" w:themeColor="text1"/>
          <w:sz w:val="26"/>
          <w:szCs w:val="26"/>
        </w:rPr>
      </w:pPr>
      <w:r w:rsidRPr="00B07389">
        <w:rPr>
          <w:color w:val="000000" w:themeColor="text1"/>
          <w:sz w:val="26"/>
          <w:szCs w:val="26"/>
        </w:rPr>
        <w:t>- реестр контрагентов.</w:t>
      </w:r>
    </w:p>
    <w:p w:rsidR="00FA0CBB" w:rsidRPr="00B07389" w:rsidRDefault="006110E1">
      <w:pPr>
        <w:rPr>
          <w:color w:val="000000" w:themeColor="text1"/>
          <w:sz w:val="26"/>
          <w:szCs w:val="26"/>
        </w:rPr>
      </w:pPr>
      <w:bookmarkStart w:id="45" w:name="sub_715"/>
      <w:r w:rsidRPr="00B07389">
        <w:rPr>
          <w:color w:val="000000" w:themeColor="text1"/>
          <w:sz w:val="26"/>
          <w:szCs w:val="26"/>
        </w:rPr>
        <w:t xml:space="preserve">7.15. Также подразделение по профилактике коррупционных правонарушений проводит беседы с государственными/муниципальными служащими с их согласия, получает от них с их согласия необходимые пояснения, а также получает от органов (организаций) информацию о соблюдении государственными/муниципальными служащими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изучает представленные гражданами или государственными/муниципальными служащими сведения, иную полученную информацию (см., например, </w:t>
      </w:r>
      <w:hyperlink r:id="rId21" w:history="1">
        <w:r w:rsidRPr="00B07389">
          <w:rPr>
            <w:rStyle w:val="a4"/>
            <w:color w:val="000000" w:themeColor="text1"/>
            <w:sz w:val="26"/>
            <w:szCs w:val="26"/>
          </w:rPr>
          <w:t>подпункт "л" пункта 3</w:t>
        </w:r>
      </w:hyperlink>
      <w:r w:rsidRPr="00B07389">
        <w:rPr>
          <w:color w:val="000000" w:themeColor="text1"/>
          <w:sz w:val="26"/>
          <w:szCs w:val="26"/>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FA0CBB" w:rsidRPr="00B07389" w:rsidRDefault="006110E1">
      <w:pPr>
        <w:rPr>
          <w:color w:val="000000" w:themeColor="text1"/>
          <w:sz w:val="26"/>
          <w:szCs w:val="26"/>
        </w:rPr>
      </w:pPr>
      <w:bookmarkStart w:id="46" w:name="sub_716"/>
      <w:bookmarkEnd w:id="45"/>
      <w:r w:rsidRPr="00B07389">
        <w:rPr>
          <w:color w:val="000000" w:themeColor="text1"/>
          <w:sz w:val="26"/>
          <w:szCs w:val="26"/>
        </w:rPr>
        <w:t xml:space="preserve">7.16. В государственном/муниципальном органе организуется добровольное ежегодное представление государственными/муниципальными служащими, участвующими в осуществлении закупок, декларации о возможной личной заинтересованности. Типовая форма для декларирования государственными/муниципальными служащими о возможной личной заинтересованности приведена в </w:t>
      </w:r>
      <w:hyperlink r:id="rId22" w:history="1">
        <w:r w:rsidRPr="00B07389">
          <w:rPr>
            <w:rStyle w:val="a4"/>
            <w:color w:val="000000" w:themeColor="text1"/>
            <w:sz w:val="26"/>
            <w:szCs w:val="26"/>
          </w:rPr>
          <w:t>Приложении</w:t>
        </w:r>
      </w:hyperlink>
      <w:r w:rsidRPr="00B07389">
        <w:rPr>
          <w:color w:val="000000" w:themeColor="text1"/>
          <w:sz w:val="26"/>
          <w:szCs w:val="26"/>
        </w:rPr>
        <w:t xml:space="preserve"> к Методическим рекомендациям.</w:t>
      </w:r>
    </w:p>
    <w:p w:rsidR="00FA0CBB" w:rsidRPr="00B07389" w:rsidRDefault="006110E1">
      <w:pPr>
        <w:rPr>
          <w:color w:val="000000" w:themeColor="text1"/>
          <w:sz w:val="26"/>
          <w:szCs w:val="26"/>
        </w:rPr>
      </w:pPr>
      <w:bookmarkStart w:id="47" w:name="sub_717"/>
      <w:bookmarkEnd w:id="46"/>
      <w:r w:rsidRPr="00B07389">
        <w:rPr>
          <w:color w:val="000000" w:themeColor="text1"/>
          <w:sz w:val="26"/>
          <w:szCs w:val="26"/>
        </w:rPr>
        <w:t>7.17. На основании указанных действий подразделение по профилактике коррупционных правонарушений формирует профиль государственного/муниципального служащего, участвующего в закупочной деятельности.</w:t>
      </w:r>
    </w:p>
    <w:p w:rsidR="00FA0CBB" w:rsidRPr="00B07389" w:rsidRDefault="006110E1">
      <w:pPr>
        <w:rPr>
          <w:color w:val="000000" w:themeColor="text1"/>
          <w:sz w:val="26"/>
          <w:szCs w:val="26"/>
        </w:rPr>
      </w:pPr>
      <w:bookmarkStart w:id="48" w:name="sub_718"/>
      <w:bookmarkEnd w:id="47"/>
      <w:r w:rsidRPr="00B07389">
        <w:rPr>
          <w:color w:val="000000" w:themeColor="text1"/>
          <w:sz w:val="26"/>
          <w:szCs w:val="26"/>
        </w:rPr>
        <w:t xml:space="preserve">7.18. Аналогичный профиль формируется в отношении участников закупок, в том </w:t>
      </w:r>
      <w:r w:rsidRPr="00B07389">
        <w:rPr>
          <w:color w:val="000000" w:themeColor="text1"/>
          <w:sz w:val="26"/>
          <w:szCs w:val="26"/>
        </w:rPr>
        <w:lastRenderedPageBreak/>
        <w:t>числе определенных по результатам закупок поставщиков (подрядчиков, исполнителей).</w:t>
      </w:r>
    </w:p>
    <w:p w:rsidR="00FA0CBB" w:rsidRPr="00B07389" w:rsidRDefault="006110E1">
      <w:pPr>
        <w:rPr>
          <w:color w:val="000000" w:themeColor="text1"/>
          <w:sz w:val="26"/>
          <w:szCs w:val="26"/>
        </w:rPr>
      </w:pPr>
      <w:bookmarkStart w:id="49" w:name="sub_719"/>
      <w:bookmarkEnd w:id="48"/>
      <w:r w:rsidRPr="00B07389">
        <w:rPr>
          <w:color w:val="000000" w:themeColor="text1"/>
          <w:sz w:val="26"/>
          <w:szCs w:val="26"/>
        </w:rPr>
        <w:t>7.19. В этой связи с учетом положений законодательства Российской Федерации ответственный государственный/муниципальный служащий подразделения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государственного/муниципального органа или уполномоченного им лица.</w:t>
      </w:r>
    </w:p>
    <w:p w:rsidR="00FA0CBB" w:rsidRPr="00B07389" w:rsidRDefault="006110E1">
      <w:pPr>
        <w:rPr>
          <w:color w:val="000000" w:themeColor="text1"/>
          <w:sz w:val="26"/>
          <w:szCs w:val="26"/>
        </w:rPr>
      </w:pPr>
      <w:bookmarkStart w:id="50" w:name="sub_720"/>
      <w:bookmarkEnd w:id="49"/>
      <w:r w:rsidRPr="00B07389">
        <w:rPr>
          <w:color w:val="000000" w:themeColor="text1"/>
          <w:sz w:val="26"/>
          <w:szCs w:val="26"/>
        </w:rPr>
        <w:t xml:space="preserve">7.20.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государственного/муниципального органа, участвующих в определении поставщика (подрядчика, исполнителя), так и из данных, размещенных в Единой информационной системе в сфере закупок по адресу в информационно-телекоммуникационной сети "Интернет": </w:t>
      </w:r>
      <w:hyperlink r:id="rId23" w:history="1">
        <w:r w:rsidRPr="00B07389">
          <w:rPr>
            <w:rStyle w:val="a4"/>
            <w:color w:val="000000" w:themeColor="text1"/>
            <w:sz w:val="26"/>
            <w:szCs w:val="26"/>
          </w:rPr>
          <w:t>http://zakupki.gov.ru/</w:t>
        </w:r>
      </w:hyperlink>
      <w:r w:rsidRPr="00B07389">
        <w:rPr>
          <w:color w:val="000000" w:themeColor="text1"/>
          <w:sz w:val="26"/>
          <w:szCs w:val="26"/>
        </w:rPr>
        <w:t>.</w:t>
      </w:r>
    </w:p>
    <w:p w:rsidR="00FA0CBB" w:rsidRPr="00B07389" w:rsidRDefault="006110E1">
      <w:pPr>
        <w:rPr>
          <w:color w:val="000000" w:themeColor="text1"/>
          <w:sz w:val="26"/>
          <w:szCs w:val="26"/>
        </w:rPr>
      </w:pPr>
      <w:bookmarkStart w:id="51" w:name="sub_721"/>
      <w:bookmarkEnd w:id="50"/>
      <w:r w:rsidRPr="00B07389">
        <w:rPr>
          <w:color w:val="000000" w:themeColor="text1"/>
          <w:sz w:val="26"/>
          <w:szCs w:val="26"/>
        </w:rPr>
        <w:t>7.21.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FA0CBB" w:rsidRPr="00B07389" w:rsidRDefault="006110E1">
      <w:pPr>
        <w:rPr>
          <w:color w:val="000000" w:themeColor="text1"/>
          <w:sz w:val="26"/>
          <w:szCs w:val="26"/>
        </w:rPr>
      </w:pPr>
      <w:bookmarkStart w:id="52" w:name="sub_722"/>
      <w:bookmarkEnd w:id="51"/>
      <w:r w:rsidRPr="00B07389">
        <w:rPr>
          <w:color w:val="000000" w:themeColor="text1"/>
          <w:sz w:val="26"/>
          <w:szCs w:val="26"/>
        </w:rPr>
        <w:t>7.22. Так, отдельную информацию об участниках закупки можно получить посредством анализа сведений, представленных непосредственно при применении открытых конкурентных способов определения поставщика (подрядчика, исполнителя).</w:t>
      </w:r>
    </w:p>
    <w:p w:rsidR="00FA0CBB" w:rsidRPr="00B07389" w:rsidRDefault="006110E1">
      <w:pPr>
        <w:rPr>
          <w:color w:val="000000" w:themeColor="text1"/>
          <w:sz w:val="26"/>
          <w:szCs w:val="26"/>
        </w:rPr>
      </w:pPr>
      <w:bookmarkStart w:id="53" w:name="sub_723"/>
      <w:bookmarkEnd w:id="52"/>
      <w:r w:rsidRPr="00B07389">
        <w:rPr>
          <w:color w:val="000000" w:themeColor="text1"/>
          <w:sz w:val="26"/>
          <w:szCs w:val="26"/>
        </w:rPr>
        <w:t>7.23. Кроме того, подразделение по профилактике коррупционных правонарушений анализирует поступившие в государственный/муниципальный орган запросы (если применимо):</w:t>
      </w:r>
    </w:p>
    <w:bookmarkEnd w:id="53"/>
    <w:p w:rsidR="00FA0CBB" w:rsidRPr="00B07389" w:rsidRDefault="006110E1">
      <w:pPr>
        <w:rPr>
          <w:color w:val="000000" w:themeColor="text1"/>
          <w:sz w:val="26"/>
          <w:szCs w:val="26"/>
        </w:rPr>
      </w:pPr>
      <w:r w:rsidRPr="00B07389">
        <w:rPr>
          <w:color w:val="000000" w:themeColor="text1"/>
          <w:sz w:val="26"/>
          <w:szCs w:val="26"/>
        </w:rPr>
        <w:t>- на получение конкурсной документации;</w:t>
      </w:r>
    </w:p>
    <w:p w:rsidR="00FA0CBB" w:rsidRPr="00B07389" w:rsidRDefault="006110E1">
      <w:pPr>
        <w:rPr>
          <w:color w:val="000000" w:themeColor="text1"/>
          <w:sz w:val="26"/>
          <w:szCs w:val="26"/>
        </w:rPr>
      </w:pPr>
      <w:r w:rsidRPr="00B07389">
        <w:rPr>
          <w:color w:val="000000" w:themeColor="text1"/>
          <w:sz w:val="26"/>
          <w:szCs w:val="26"/>
        </w:rPr>
        <w:t>- от участника закупки о даче разъяснений положений документации;</w:t>
      </w:r>
    </w:p>
    <w:p w:rsidR="00FA0CBB" w:rsidRPr="00B07389" w:rsidRDefault="006110E1">
      <w:pPr>
        <w:rPr>
          <w:color w:val="000000" w:themeColor="text1"/>
          <w:sz w:val="26"/>
          <w:szCs w:val="26"/>
        </w:rPr>
      </w:pPr>
      <w:r w:rsidRPr="00B07389">
        <w:rPr>
          <w:color w:val="000000" w:themeColor="text1"/>
          <w:sz w:val="26"/>
          <w:szCs w:val="26"/>
        </w:rPr>
        <w:t>- о даче разъяснений результатов определения поставщика (подрядчика, исполнителя);</w:t>
      </w:r>
    </w:p>
    <w:p w:rsidR="00FA0CBB" w:rsidRPr="00B07389" w:rsidRDefault="006110E1">
      <w:pPr>
        <w:rPr>
          <w:color w:val="000000" w:themeColor="text1"/>
          <w:sz w:val="26"/>
          <w:szCs w:val="26"/>
        </w:rPr>
      </w:pPr>
      <w:r w:rsidRPr="00B07389">
        <w:rPr>
          <w:color w:val="000000" w:themeColor="text1"/>
          <w:sz w:val="26"/>
          <w:szCs w:val="26"/>
        </w:rPr>
        <w:t>- [</w:t>
      </w:r>
      <w:r w:rsidRPr="00B07389">
        <w:rPr>
          <w:rStyle w:val="a3"/>
          <w:color w:val="000000" w:themeColor="text1"/>
          <w:sz w:val="26"/>
          <w:szCs w:val="26"/>
        </w:rPr>
        <w:t>иные запросы</w:t>
      </w:r>
      <w:r w:rsidRPr="00B07389">
        <w:rPr>
          <w:color w:val="000000" w:themeColor="text1"/>
          <w:sz w:val="26"/>
          <w:szCs w:val="26"/>
        </w:rPr>
        <w:t>].</w:t>
      </w:r>
    </w:p>
    <w:p w:rsidR="00FA0CBB" w:rsidRPr="00B07389" w:rsidRDefault="006110E1">
      <w:pPr>
        <w:rPr>
          <w:color w:val="000000" w:themeColor="text1"/>
          <w:sz w:val="26"/>
          <w:szCs w:val="26"/>
        </w:rPr>
      </w:pPr>
      <w:bookmarkStart w:id="54" w:name="sub_724"/>
      <w:r w:rsidRPr="00B07389">
        <w:rPr>
          <w:color w:val="000000" w:themeColor="text1"/>
          <w:sz w:val="26"/>
          <w:szCs w:val="26"/>
        </w:rPr>
        <w:t>7.24. В указанных целях [</w:t>
      </w:r>
      <w:r w:rsidRPr="00B07389">
        <w:rPr>
          <w:rStyle w:val="a3"/>
          <w:color w:val="000000" w:themeColor="text1"/>
          <w:sz w:val="26"/>
          <w:szCs w:val="26"/>
        </w:rPr>
        <w:t xml:space="preserve">наименование </w:t>
      </w:r>
      <w:proofErr w:type="spellStart"/>
      <w:r w:rsidRPr="00B07389">
        <w:rPr>
          <w:rStyle w:val="a3"/>
          <w:color w:val="000000" w:themeColor="text1"/>
          <w:sz w:val="26"/>
          <w:szCs w:val="26"/>
        </w:rPr>
        <w:t>сруктурного</w:t>
      </w:r>
      <w:proofErr w:type="spellEnd"/>
      <w:r w:rsidRPr="00B07389">
        <w:rPr>
          <w:rStyle w:val="a3"/>
          <w:color w:val="000000" w:themeColor="text1"/>
          <w:sz w:val="26"/>
          <w:szCs w:val="26"/>
        </w:rPr>
        <w:t xml:space="preserve"> подразделения</w:t>
      </w:r>
      <w:r w:rsidRPr="00B07389">
        <w:rPr>
          <w:color w:val="000000" w:themeColor="text1"/>
          <w:sz w:val="26"/>
          <w:szCs w:val="26"/>
        </w:rPr>
        <w:t>] при поступлении подобных запросов обеспечивает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w:t>
      </w:r>
    </w:p>
    <w:p w:rsidR="00FA0CBB" w:rsidRPr="00B07389" w:rsidRDefault="006110E1">
      <w:pPr>
        <w:rPr>
          <w:color w:val="000000" w:themeColor="text1"/>
          <w:sz w:val="26"/>
          <w:szCs w:val="26"/>
        </w:rPr>
      </w:pPr>
      <w:bookmarkStart w:id="55" w:name="sub_725"/>
      <w:bookmarkEnd w:id="54"/>
      <w:r w:rsidRPr="00B07389">
        <w:rPr>
          <w:color w:val="000000" w:themeColor="text1"/>
          <w:sz w:val="26"/>
          <w:szCs w:val="26"/>
        </w:rPr>
        <w:t>7.25. В рамках указанного анализа подразделению по профилактике коррупционных правонарушений также целесообразно удостовериться в отсутствии информации, свидетельствующей о возможном возникновении у государственных/муниципальных служащих личной заинтересованности при осуществлении закупки, и в случае необходимости проинформировать об этом руководителя государственного/муниципального органа в целях принятия мер, направленных на предупреждение ситуаций конфликта интересов (например, отстранить государственного/муниципального служащего от участия в осуществлении закупки).</w:t>
      </w:r>
    </w:p>
    <w:p w:rsidR="00FA0CBB" w:rsidRPr="00B07389" w:rsidRDefault="006110E1">
      <w:pPr>
        <w:rPr>
          <w:color w:val="000000" w:themeColor="text1"/>
          <w:sz w:val="26"/>
          <w:szCs w:val="26"/>
        </w:rPr>
      </w:pPr>
      <w:bookmarkStart w:id="56" w:name="sub_726"/>
      <w:bookmarkEnd w:id="55"/>
      <w:r w:rsidRPr="00B07389">
        <w:rPr>
          <w:color w:val="000000" w:themeColor="text1"/>
          <w:sz w:val="26"/>
          <w:szCs w:val="26"/>
        </w:rPr>
        <w:t>7.26. Анализу и обобщению для формирования профиля подлежит следующая информация (если применимо):</w:t>
      </w:r>
    </w:p>
    <w:bookmarkEnd w:id="56"/>
    <w:p w:rsidR="00FA0CBB" w:rsidRPr="00B07389" w:rsidRDefault="006110E1">
      <w:pPr>
        <w:rPr>
          <w:color w:val="000000" w:themeColor="text1"/>
          <w:sz w:val="26"/>
          <w:szCs w:val="26"/>
        </w:rPr>
      </w:pPr>
      <w:r w:rsidRPr="00B07389">
        <w:rPr>
          <w:color w:val="000000" w:themeColor="text1"/>
          <w:sz w:val="26"/>
          <w:szCs w:val="26"/>
        </w:rPr>
        <w:t xml:space="preserve">-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w:t>
      </w:r>
      <w:r w:rsidRPr="00B07389">
        <w:rPr>
          <w:color w:val="000000" w:themeColor="text1"/>
          <w:sz w:val="26"/>
          <w:szCs w:val="26"/>
        </w:rPr>
        <w:lastRenderedPageBreak/>
        <w:t>корпоративного юридического лица, учредителей унитарного юридического лица, фамилия, имя, отчество (при наличии), паспортные данные, место жительства (для физического лица), номер контактного телефона;</w:t>
      </w:r>
    </w:p>
    <w:p w:rsidR="00FA0CBB" w:rsidRPr="00B07389" w:rsidRDefault="006110E1">
      <w:pPr>
        <w:rPr>
          <w:color w:val="000000" w:themeColor="text1"/>
          <w:sz w:val="26"/>
          <w:szCs w:val="26"/>
        </w:rPr>
      </w:pPr>
      <w:r w:rsidRPr="00B07389">
        <w:rPr>
          <w:color w:val="000000" w:themeColor="text1"/>
          <w:sz w:val="26"/>
          <w:szCs w:val="26"/>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A0CBB" w:rsidRPr="00B07389" w:rsidRDefault="006110E1">
      <w:pPr>
        <w:rPr>
          <w:color w:val="000000" w:themeColor="text1"/>
          <w:sz w:val="26"/>
          <w:szCs w:val="26"/>
        </w:rPr>
      </w:pPr>
      <w:r w:rsidRPr="00B07389">
        <w:rPr>
          <w:color w:val="000000" w:themeColor="text1"/>
          <w:sz w:val="26"/>
          <w:szCs w:val="26"/>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FA0CBB" w:rsidRPr="00B07389" w:rsidRDefault="006110E1">
      <w:pPr>
        <w:rPr>
          <w:color w:val="000000" w:themeColor="text1"/>
          <w:sz w:val="26"/>
          <w:szCs w:val="26"/>
        </w:rPr>
      </w:pPr>
      <w:r w:rsidRPr="00B07389">
        <w:rPr>
          <w:color w:val="000000" w:themeColor="text1"/>
          <w:sz w:val="26"/>
          <w:szCs w:val="26"/>
        </w:rPr>
        <w:t>- копии учредительных документов участника закупки (для юридического лица);</w:t>
      </w:r>
    </w:p>
    <w:p w:rsidR="00FA0CBB" w:rsidRPr="00B07389" w:rsidRDefault="006110E1">
      <w:pPr>
        <w:rPr>
          <w:color w:val="000000" w:themeColor="text1"/>
          <w:sz w:val="26"/>
          <w:szCs w:val="26"/>
        </w:rPr>
      </w:pPr>
      <w:r w:rsidRPr="00B07389">
        <w:rPr>
          <w:color w:val="000000" w:themeColor="text1"/>
          <w:sz w:val="26"/>
          <w:szCs w:val="26"/>
        </w:rPr>
        <w:t>- иные представленные участником закупки документы.</w:t>
      </w:r>
    </w:p>
    <w:p w:rsidR="00FA0CBB" w:rsidRPr="00B07389" w:rsidRDefault="006110E1">
      <w:pPr>
        <w:rPr>
          <w:color w:val="000000" w:themeColor="text1"/>
          <w:sz w:val="26"/>
          <w:szCs w:val="26"/>
        </w:rPr>
      </w:pPr>
      <w:bookmarkStart w:id="57" w:name="sub_727"/>
      <w:r w:rsidRPr="00B07389">
        <w:rPr>
          <w:color w:val="000000" w:themeColor="text1"/>
          <w:sz w:val="26"/>
          <w:szCs w:val="26"/>
        </w:rPr>
        <w:t xml:space="preserve">7.27. В случае выявления государственным/муниципальным служащим подразделения по профилактике коррупционных правонарушений нарушения участником закупки требования, установленного </w:t>
      </w:r>
      <w:hyperlink r:id="rId24" w:history="1">
        <w:r w:rsidRPr="00B07389">
          <w:rPr>
            <w:rStyle w:val="a4"/>
            <w:color w:val="000000" w:themeColor="text1"/>
            <w:sz w:val="26"/>
            <w:szCs w:val="26"/>
          </w:rPr>
          <w:t>пунктом 9 части 1 статьи 31</w:t>
        </w:r>
      </w:hyperlink>
      <w:r w:rsidRPr="00B07389">
        <w:rPr>
          <w:color w:val="000000" w:themeColor="text1"/>
          <w:sz w:val="26"/>
          <w:szCs w:val="26"/>
        </w:rPr>
        <w:t xml:space="preserve"> Федерального закона N 44-ФЗ (об отсутствии между ним и заказчиком конфликта интересов), то об указанном факте подразделение по профилактике коррупционных правонарушений незамедлительно информирует руководителя заказчика и (или) комиссию.</w:t>
      </w:r>
    </w:p>
    <w:p w:rsidR="00FA0CBB" w:rsidRPr="00B07389" w:rsidRDefault="006110E1">
      <w:pPr>
        <w:rPr>
          <w:color w:val="000000" w:themeColor="text1"/>
          <w:sz w:val="26"/>
          <w:szCs w:val="26"/>
        </w:rPr>
      </w:pPr>
      <w:bookmarkStart w:id="58" w:name="sub_728"/>
      <w:bookmarkEnd w:id="57"/>
      <w:r w:rsidRPr="00B07389">
        <w:rPr>
          <w:color w:val="000000" w:themeColor="text1"/>
          <w:sz w:val="26"/>
          <w:szCs w:val="26"/>
        </w:rPr>
        <w:t>7.28. Если выбранный способ определения поставщика (подрядчика, исполнителя) предусматривает электронный запрос котировок или выбранный способ относится к категории закрытых, подразделение по профилактике коррупционных правонарушений проводит анализ информации об участниках закупки, заявки на участие в закупке которых признаны соответствующими извещению об осуществлении закупки, или которые допущены для участия в закрытом конкурентном способе определения поставщика (подрядчика, исполнителя).</w:t>
      </w:r>
    </w:p>
    <w:p w:rsidR="00FA0CBB" w:rsidRPr="00B07389" w:rsidRDefault="006110E1">
      <w:pPr>
        <w:rPr>
          <w:color w:val="000000" w:themeColor="text1"/>
          <w:sz w:val="26"/>
          <w:szCs w:val="26"/>
        </w:rPr>
      </w:pPr>
      <w:bookmarkStart w:id="59" w:name="sub_729"/>
      <w:bookmarkEnd w:id="58"/>
      <w:r w:rsidRPr="00B07389">
        <w:rPr>
          <w:color w:val="000000" w:themeColor="text1"/>
          <w:sz w:val="26"/>
          <w:szCs w:val="26"/>
        </w:rPr>
        <w:t>7.29. Аналогично подразделение по профилактике коррупционных правонарушений проводит анализ информации о единственном поставщике (подрядчике, исполнителе).</w:t>
      </w:r>
    </w:p>
    <w:p w:rsidR="00FA0CBB" w:rsidRPr="00B07389" w:rsidRDefault="006110E1">
      <w:pPr>
        <w:rPr>
          <w:color w:val="000000" w:themeColor="text1"/>
          <w:sz w:val="26"/>
          <w:szCs w:val="26"/>
        </w:rPr>
      </w:pPr>
      <w:bookmarkStart w:id="60" w:name="sub_730"/>
      <w:bookmarkEnd w:id="59"/>
      <w:r w:rsidRPr="00B07389">
        <w:rPr>
          <w:color w:val="000000" w:themeColor="text1"/>
          <w:sz w:val="26"/>
          <w:szCs w:val="26"/>
        </w:rPr>
        <w:t xml:space="preserve">7.30. Иная информация об участниках закупки, применимая для целей выявления личной заинтересованности государственных/муниципальных служащих, может быть также получена подразделением по профилактике коррупционных правонарушений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w:t>
      </w:r>
      <w:proofErr w:type="spellStart"/>
      <w:r w:rsidRPr="00B07389">
        <w:rPr>
          <w:color w:val="000000" w:themeColor="text1"/>
          <w:sz w:val="26"/>
          <w:szCs w:val="26"/>
        </w:rPr>
        <w:t>агрегаторов</w:t>
      </w:r>
      <w:proofErr w:type="spellEnd"/>
      <w:r w:rsidRPr="00B07389">
        <w:rPr>
          <w:color w:val="000000" w:themeColor="text1"/>
          <w:sz w:val="26"/>
          <w:szCs w:val="26"/>
        </w:rPr>
        <w:t xml:space="preserve"> информации.</w:t>
      </w:r>
    </w:p>
    <w:p w:rsidR="00FA0CBB" w:rsidRPr="00B07389" w:rsidRDefault="006110E1">
      <w:pPr>
        <w:rPr>
          <w:color w:val="000000" w:themeColor="text1"/>
          <w:sz w:val="26"/>
          <w:szCs w:val="26"/>
        </w:rPr>
      </w:pPr>
      <w:bookmarkStart w:id="61" w:name="sub_731"/>
      <w:bookmarkEnd w:id="60"/>
      <w:r w:rsidRPr="00B07389">
        <w:rPr>
          <w:color w:val="000000" w:themeColor="text1"/>
          <w:sz w:val="26"/>
          <w:szCs w:val="26"/>
        </w:rPr>
        <w:t>7.31. По результатам составления профилей государственных/муниципальных служащих, участвующих в осуществлении закупки, а также профилей участников закупок подразделение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государственных/муниципальных служащих.</w:t>
      </w:r>
    </w:p>
    <w:p w:rsidR="00FA0CBB" w:rsidRPr="00B07389" w:rsidRDefault="006110E1">
      <w:pPr>
        <w:rPr>
          <w:color w:val="000000" w:themeColor="text1"/>
          <w:sz w:val="26"/>
          <w:szCs w:val="26"/>
        </w:rPr>
      </w:pPr>
      <w:bookmarkStart w:id="62" w:name="sub_732"/>
      <w:bookmarkEnd w:id="61"/>
      <w:r w:rsidRPr="00B07389">
        <w:rPr>
          <w:color w:val="000000" w:themeColor="text1"/>
          <w:sz w:val="26"/>
          <w:szCs w:val="26"/>
        </w:rPr>
        <w:t xml:space="preserve">7.32. Для выявления фактов, свидетельствующих о возможном наличии личной </w:t>
      </w:r>
      <w:r w:rsidRPr="00B07389">
        <w:rPr>
          <w:color w:val="000000" w:themeColor="text1"/>
          <w:sz w:val="26"/>
          <w:szCs w:val="26"/>
        </w:rPr>
        <w:lastRenderedPageBreak/>
        <w:t>заинтересованности у государственных/муниципальных служащих, участвующих в осуществлении закупки, подразделение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FA0CBB" w:rsidRPr="00B07389" w:rsidRDefault="006110E1">
      <w:pPr>
        <w:rPr>
          <w:color w:val="000000" w:themeColor="text1"/>
          <w:sz w:val="26"/>
          <w:szCs w:val="26"/>
        </w:rPr>
      </w:pPr>
      <w:bookmarkStart w:id="63" w:name="sub_733"/>
      <w:bookmarkEnd w:id="62"/>
      <w:r w:rsidRPr="00B07389">
        <w:rPr>
          <w:color w:val="000000" w:themeColor="text1"/>
          <w:sz w:val="26"/>
          <w:szCs w:val="26"/>
        </w:rPr>
        <w:t xml:space="preserve">7.33. Соответствующая информация может быть получена подразделением по профилактике коррупционных правонарушений из Единой информационной системы в сфере закупок по адресу в информационно-телекоммуникационной сети "Интернет": </w:t>
      </w:r>
      <w:hyperlink r:id="rId25" w:history="1">
        <w:r w:rsidRPr="00B07389">
          <w:rPr>
            <w:rStyle w:val="a4"/>
            <w:color w:val="000000" w:themeColor="text1"/>
            <w:sz w:val="26"/>
            <w:szCs w:val="26"/>
          </w:rPr>
          <w:t>http://zakupki.gov.ru/</w:t>
        </w:r>
      </w:hyperlink>
      <w:r w:rsidRPr="00B07389">
        <w:rPr>
          <w:color w:val="000000" w:themeColor="text1"/>
          <w:sz w:val="26"/>
          <w:szCs w:val="26"/>
        </w:rPr>
        <w:t xml:space="preserve"> либо получена с учетом положений </w:t>
      </w:r>
      <w:hyperlink w:anchor="sub_64" w:history="1">
        <w:r w:rsidRPr="00B07389">
          <w:rPr>
            <w:rStyle w:val="a4"/>
            <w:color w:val="000000" w:themeColor="text1"/>
            <w:sz w:val="26"/>
            <w:szCs w:val="26"/>
          </w:rPr>
          <w:t>пунктов 6.4</w:t>
        </w:r>
      </w:hyperlink>
      <w:r w:rsidRPr="00B07389">
        <w:rPr>
          <w:color w:val="000000" w:themeColor="text1"/>
          <w:sz w:val="26"/>
          <w:szCs w:val="26"/>
        </w:rPr>
        <w:t xml:space="preserve">, </w:t>
      </w:r>
      <w:hyperlink w:anchor="sub_65" w:history="1">
        <w:r w:rsidRPr="00B07389">
          <w:rPr>
            <w:rStyle w:val="a4"/>
            <w:color w:val="000000" w:themeColor="text1"/>
            <w:sz w:val="26"/>
            <w:szCs w:val="26"/>
          </w:rPr>
          <w:t>6.5</w:t>
        </w:r>
      </w:hyperlink>
      <w:r w:rsidRPr="00B07389">
        <w:rPr>
          <w:color w:val="000000" w:themeColor="text1"/>
          <w:sz w:val="26"/>
          <w:szCs w:val="26"/>
        </w:rPr>
        <w:t xml:space="preserve"> настоящего Положения.</w:t>
      </w:r>
    </w:p>
    <w:p w:rsidR="00FA0CBB" w:rsidRPr="00B07389" w:rsidRDefault="006110E1">
      <w:pPr>
        <w:rPr>
          <w:color w:val="000000" w:themeColor="text1"/>
          <w:sz w:val="26"/>
          <w:szCs w:val="26"/>
        </w:rPr>
      </w:pPr>
      <w:bookmarkStart w:id="64" w:name="sub_734"/>
      <w:bookmarkEnd w:id="63"/>
      <w:r w:rsidRPr="00B07389">
        <w:rPr>
          <w:color w:val="000000" w:themeColor="text1"/>
          <w:sz w:val="26"/>
          <w:szCs w:val="26"/>
        </w:rPr>
        <w:t>7.34.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государственных/муниципальных служащих, участвующих в проведении такой закупки.</w:t>
      </w:r>
    </w:p>
    <w:p w:rsidR="00FA0CBB" w:rsidRPr="00B07389" w:rsidRDefault="006110E1">
      <w:pPr>
        <w:rPr>
          <w:color w:val="000000" w:themeColor="text1"/>
          <w:sz w:val="26"/>
          <w:szCs w:val="26"/>
        </w:rPr>
      </w:pPr>
      <w:bookmarkStart w:id="65" w:name="sub_735"/>
      <w:bookmarkEnd w:id="64"/>
      <w:r w:rsidRPr="00B07389">
        <w:rPr>
          <w:color w:val="000000" w:themeColor="text1"/>
          <w:sz w:val="26"/>
          <w:szCs w:val="26"/>
        </w:rPr>
        <w:t xml:space="preserve">7.35.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государственным/муниципальным служащим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w:t>
      </w:r>
      <w:hyperlink r:id="rId26" w:history="1">
        <w:r w:rsidRPr="00B07389">
          <w:rPr>
            <w:rStyle w:val="a4"/>
            <w:color w:val="000000" w:themeColor="text1"/>
            <w:sz w:val="26"/>
            <w:szCs w:val="26"/>
          </w:rPr>
          <w:t>Федеральным законом</w:t>
        </w:r>
      </w:hyperlink>
      <w:r w:rsidRPr="00B07389">
        <w:rPr>
          <w:color w:val="000000" w:themeColor="text1"/>
          <w:sz w:val="26"/>
          <w:szCs w:val="26"/>
        </w:rPr>
        <w:t xml:space="preserve"> N 273-ФЗ и другими федеральными законами (далее - проверка).</w:t>
      </w:r>
    </w:p>
    <w:p w:rsidR="00FA0CBB" w:rsidRPr="00B07389" w:rsidRDefault="006110E1">
      <w:pPr>
        <w:rPr>
          <w:color w:val="000000" w:themeColor="text1"/>
          <w:sz w:val="26"/>
          <w:szCs w:val="26"/>
        </w:rPr>
      </w:pPr>
      <w:bookmarkStart w:id="66" w:name="sub_736"/>
      <w:bookmarkEnd w:id="65"/>
      <w:r w:rsidRPr="00B07389">
        <w:rPr>
          <w:color w:val="000000" w:themeColor="text1"/>
          <w:sz w:val="26"/>
          <w:szCs w:val="26"/>
        </w:rPr>
        <w:t>7.36.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FA0CBB" w:rsidRPr="00B07389" w:rsidRDefault="006110E1">
      <w:pPr>
        <w:rPr>
          <w:color w:val="000000" w:themeColor="text1"/>
          <w:sz w:val="26"/>
          <w:szCs w:val="26"/>
        </w:rPr>
      </w:pPr>
      <w:bookmarkStart w:id="67" w:name="sub_737"/>
      <w:bookmarkEnd w:id="66"/>
      <w:r w:rsidRPr="00B07389">
        <w:rPr>
          <w:color w:val="000000" w:themeColor="text1"/>
          <w:sz w:val="26"/>
          <w:szCs w:val="26"/>
        </w:rPr>
        <w:t>7.37. Отдельное внимание подразделение по профилактике коррупционных правонарушений уделяет анализу имеющейся информации о субподрядчиках (соисполнителях) по контракту.</w:t>
      </w:r>
    </w:p>
    <w:p w:rsidR="00FA0CBB" w:rsidRPr="00B07389" w:rsidRDefault="006110E1">
      <w:pPr>
        <w:rPr>
          <w:color w:val="000000" w:themeColor="text1"/>
          <w:sz w:val="26"/>
          <w:szCs w:val="26"/>
        </w:rPr>
      </w:pPr>
      <w:bookmarkStart w:id="68" w:name="sub_738"/>
      <w:bookmarkEnd w:id="67"/>
      <w:r w:rsidRPr="00B07389">
        <w:rPr>
          <w:color w:val="000000" w:themeColor="text1"/>
          <w:sz w:val="26"/>
          <w:szCs w:val="26"/>
        </w:rPr>
        <w:t>7.38. Для указанной цели также формируются профили субподрядчиков (соисполнителей) по контракту с учетом положений настоящего Положения.</w:t>
      </w:r>
    </w:p>
    <w:p w:rsidR="00FA0CBB" w:rsidRPr="00B07389" w:rsidRDefault="006110E1">
      <w:pPr>
        <w:rPr>
          <w:color w:val="000000" w:themeColor="text1"/>
          <w:sz w:val="26"/>
          <w:szCs w:val="26"/>
        </w:rPr>
      </w:pPr>
      <w:bookmarkStart w:id="69" w:name="sub_739"/>
      <w:bookmarkEnd w:id="68"/>
      <w:r w:rsidRPr="00B07389">
        <w:rPr>
          <w:color w:val="000000" w:themeColor="text1"/>
          <w:sz w:val="26"/>
          <w:szCs w:val="26"/>
        </w:rPr>
        <w:t>7.39. Предметом перекрестного анализа профилей государственных/муниципальных служащих и профилей субподрядчиков (соисполнителей) является поиск возможных связей, свидетельствующих о наличии у государственных/муниципальных служащих личной заинтересованности, в частности, в участии соответствующих лиц в качестве субподрядчиков (соисполнителей).</w:t>
      </w:r>
    </w:p>
    <w:bookmarkEnd w:id="69"/>
    <w:p w:rsidR="00FA0CBB" w:rsidRPr="00B07389" w:rsidRDefault="006110E1">
      <w:pPr>
        <w:rPr>
          <w:color w:val="000000" w:themeColor="text1"/>
          <w:sz w:val="26"/>
          <w:szCs w:val="26"/>
        </w:rPr>
      </w:pPr>
      <w:r w:rsidRPr="00B07389">
        <w:rPr>
          <w:color w:val="000000" w:themeColor="text1"/>
          <w:sz w:val="26"/>
          <w:szCs w:val="26"/>
        </w:rPr>
        <w:t xml:space="preserve">При этом необходимо учитывать, что в соответствии с </w:t>
      </w:r>
      <w:hyperlink r:id="rId27" w:history="1">
        <w:r w:rsidRPr="00B07389">
          <w:rPr>
            <w:rStyle w:val="a4"/>
            <w:color w:val="000000" w:themeColor="text1"/>
            <w:sz w:val="26"/>
            <w:szCs w:val="26"/>
          </w:rPr>
          <w:t>пунктом 1 статьи 706</w:t>
        </w:r>
      </w:hyperlink>
      <w:r w:rsidRPr="00B07389">
        <w:rPr>
          <w:color w:val="000000" w:themeColor="text1"/>
          <w:sz w:val="26"/>
          <w:szCs w:val="26"/>
        </w:rPr>
        <w:t xml:space="preserve">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p>
    <w:p w:rsidR="00FA0CBB" w:rsidRPr="00B07389" w:rsidRDefault="006110E1">
      <w:pPr>
        <w:rPr>
          <w:color w:val="000000" w:themeColor="text1"/>
          <w:sz w:val="26"/>
          <w:szCs w:val="26"/>
        </w:rPr>
      </w:pPr>
      <w:bookmarkStart w:id="70" w:name="sub_740"/>
      <w:r w:rsidRPr="00B07389">
        <w:rPr>
          <w:color w:val="000000" w:themeColor="text1"/>
          <w:sz w:val="26"/>
          <w:szCs w:val="26"/>
        </w:rPr>
        <w:t xml:space="preserve">7.40. Помимо указанного анализа подразделением по профилактике коррупционных правонарушений также может быть проведена проверка для целей установления фактов нарушений положений </w:t>
      </w:r>
      <w:hyperlink r:id="rId28" w:history="1">
        <w:r w:rsidRPr="00B07389">
          <w:rPr>
            <w:rStyle w:val="a4"/>
            <w:color w:val="000000" w:themeColor="text1"/>
            <w:sz w:val="26"/>
            <w:szCs w:val="26"/>
          </w:rPr>
          <w:t>Федерального закона</w:t>
        </w:r>
      </w:hyperlink>
      <w:r w:rsidRPr="00B07389">
        <w:rPr>
          <w:color w:val="000000" w:themeColor="text1"/>
          <w:sz w:val="26"/>
          <w:szCs w:val="26"/>
        </w:rPr>
        <w:t xml:space="preserve"> N 273-ФЗ, например, установления фактов "навязывания услуг" (например, понуждение со стороны государственного/муниципального служащего заключить договор субподряда с аффилированной с таким государственным/муниципальным служащим организацией).</w:t>
      </w:r>
    </w:p>
    <w:bookmarkEnd w:id="70"/>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71" w:name="sub_800"/>
      <w:r w:rsidRPr="00B07389">
        <w:rPr>
          <w:color w:val="000000" w:themeColor="text1"/>
          <w:sz w:val="26"/>
          <w:szCs w:val="26"/>
        </w:rPr>
        <w:lastRenderedPageBreak/>
        <w:t>8. Порядок рассмотрения деклараций и урегулирования конфликта интересов при осуществлении закупок</w:t>
      </w:r>
    </w:p>
    <w:bookmarkEnd w:id="71"/>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72" w:name="sub_81"/>
      <w:r w:rsidRPr="00B07389">
        <w:rPr>
          <w:color w:val="000000" w:themeColor="text1"/>
          <w:sz w:val="26"/>
          <w:szCs w:val="26"/>
        </w:rPr>
        <w:t>8.1. Руководитель государственного/муниципального органа 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противодействию коррупции.</w:t>
      </w:r>
    </w:p>
    <w:p w:rsidR="00FA0CBB" w:rsidRPr="00B07389" w:rsidRDefault="006110E1">
      <w:pPr>
        <w:rPr>
          <w:color w:val="000000" w:themeColor="text1"/>
          <w:sz w:val="26"/>
          <w:szCs w:val="26"/>
        </w:rPr>
      </w:pPr>
      <w:bookmarkStart w:id="73" w:name="sub_82"/>
      <w:bookmarkEnd w:id="72"/>
      <w:r w:rsidRPr="00B07389">
        <w:rPr>
          <w:color w:val="000000" w:themeColor="text1"/>
          <w:sz w:val="26"/>
          <w:szCs w:val="26"/>
        </w:rPr>
        <w:t>8.2. Рассмотрение декларации о возможной личной заинтересованности осуществляет комиссия по противодействию коррупции государственного/муниципального органа коллегиально.</w:t>
      </w:r>
    </w:p>
    <w:p w:rsidR="00FA0CBB" w:rsidRPr="00B07389" w:rsidRDefault="006110E1">
      <w:pPr>
        <w:rPr>
          <w:color w:val="000000" w:themeColor="text1"/>
          <w:sz w:val="26"/>
          <w:szCs w:val="26"/>
        </w:rPr>
      </w:pPr>
      <w:bookmarkStart w:id="74" w:name="sub_83"/>
      <w:bookmarkEnd w:id="73"/>
      <w:r w:rsidRPr="00B07389">
        <w:rPr>
          <w:color w:val="000000" w:themeColor="text1"/>
          <w:sz w:val="26"/>
          <w:szCs w:val="26"/>
        </w:rPr>
        <w:t>8.3. При рассмотрении декларации о возможной личной заинтересованности председатель комиссии по противодействию коррупции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FA0CBB" w:rsidRPr="00B07389" w:rsidRDefault="006110E1">
      <w:pPr>
        <w:rPr>
          <w:color w:val="000000" w:themeColor="text1"/>
          <w:sz w:val="26"/>
          <w:szCs w:val="26"/>
        </w:rPr>
      </w:pPr>
      <w:bookmarkStart w:id="75" w:name="sub_84"/>
      <w:bookmarkEnd w:id="74"/>
      <w:r w:rsidRPr="00B07389">
        <w:rPr>
          <w:color w:val="000000" w:themeColor="text1"/>
          <w:sz w:val="26"/>
          <w:szCs w:val="26"/>
        </w:rPr>
        <w:t>8.4. 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FA0CBB" w:rsidRPr="00B07389" w:rsidRDefault="006110E1">
      <w:pPr>
        <w:rPr>
          <w:color w:val="000000" w:themeColor="text1"/>
          <w:sz w:val="26"/>
          <w:szCs w:val="26"/>
        </w:rPr>
      </w:pPr>
      <w:bookmarkStart w:id="76" w:name="sub_85"/>
      <w:bookmarkEnd w:id="75"/>
      <w:r w:rsidRPr="00B07389">
        <w:rPr>
          <w:color w:val="000000" w:themeColor="text1"/>
          <w:sz w:val="26"/>
          <w:szCs w:val="26"/>
        </w:rPr>
        <w:t>8.5. В случае привлечения государственного/муниципального служащего к ответственности за коррупционное правонарушение, допущенное при осуществлении закупки, подразделение по профилактике коррупционных правонарушений обеспечивает с соблюдением законодательства Российской Федерации ознакомление иных государственных/муниципальных служащих с последствиями незаконных действий (бездействия).</w:t>
      </w:r>
    </w:p>
    <w:p w:rsidR="00FA0CBB" w:rsidRPr="00B07389" w:rsidRDefault="006110E1">
      <w:pPr>
        <w:rPr>
          <w:color w:val="000000" w:themeColor="text1"/>
          <w:sz w:val="26"/>
          <w:szCs w:val="26"/>
        </w:rPr>
      </w:pPr>
      <w:bookmarkStart w:id="77" w:name="sub_86"/>
      <w:bookmarkEnd w:id="76"/>
      <w:r w:rsidRPr="00B07389">
        <w:rPr>
          <w:color w:val="000000" w:themeColor="text1"/>
          <w:sz w:val="26"/>
          <w:szCs w:val="26"/>
        </w:rPr>
        <w:t>8.6. Проверенные декларации и заключения по каждому декларанту хранятся в [</w:t>
      </w:r>
      <w:r w:rsidRPr="00B07389">
        <w:rPr>
          <w:rStyle w:val="a3"/>
          <w:color w:val="000000" w:themeColor="text1"/>
          <w:sz w:val="26"/>
          <w:szCs w:val="26"/>
        </w:rPr>
        <w:t>указать место хранения материалов</w:t>
      </w:r>
      <w:r w:rsidRPr="00B07389">
        <w:rPr>
          <w:color w:val="000000" w:themeColor="text1"/>
          <w:sz w:val="26"/>
          <w:szCs w:val="26"/>
        </w:rPr>
        <w:t>], расположенном в подразделении по профилактике коррупционных правонарушений, в соответствии с требованиями о защите сведений, являющихся персональными данными.</w:t>
      </w:r>
    </w:p>
    <w:bookmarkEnd w:id="77"/>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78" w:name="sub_900"/>
      <w:r w:rsidRPr="00B07389">
        <w:rPr>
          <w:color w:val="000000" w:themeColor="text1"/>
          <w:sz w:val="26"/>
          <w:szCs w:val="26"/>
        </w:rPr>
        <w:t>9. Меры ответственности</w:t>
      </w:r>
    </w:p>
    <w:bookmarkEnd w:id="78"/>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79" w:name="sub_91"/>
      <w:r w:rsidRPr="00B07389">
        <w:rPr>
          <w:color w:val="000000" w:themeColor="text1"/>
          <w:sz w:val="26"/>
          <w:szCs w:val="26"/>
        </w:rPr>
        <w:t>9.1. Соблюдение требований настоящего Положения является обязательным для всех гражданских/муниципальных служащих государственного/муниципального органа.</w:t>
      </w:r>
    </w:p>
    <w:p w:rsidR="00FA0CBB" w:rsidRPr="00B07389" w:rsidRDefault="006110E1">
      <w:pPr>
        <w:rPr>
          <w:color w:val="000000" w:themeColor="text1"/>
          <w:sz w:val="26"/>
          <w:szCs w:val="26"/>
        </w:rPr>
      </w:pPr>
      <w:bookmarkStart w:id="80" w:name="sub_92"/>
      <w:bookmarkEnd w:id="79"/>
      <w:r w:rsidRPr="00B07389">
        <w:rPr>
          <w:color w:val="000000" w:themeColor="text1"/>
          <w:sz w:val="26"/>
          <w:szCs w:val="26"/>
        </w:rPr>
        <w:t xml:space="preserve">9.2. В соответствии с </w:t>
      </w:r>
      <w:hyperlink r:id="rId29" w:history="1">
        <w:r w:rsidRPr="00B07389">
          <w:rPr>
            <w:rStyle w:val="a4"/>
            <w:color w:val="000000" w:themeColor="text1"/>
            <w:sz w:val="26"/>
            <w:szCs w:val="26"/>
          </w:rPr>
          <w:t>частью 1 статьи 13</w:t>
        </w:r>
      </w:hyperlink>
      <w:r w:rsidRPr="00B07389">
        <w:rPr>
          <w:color w:val="000000" w:themeColor="text1"/>
          <w:sz w:val="26"/>
          <w:szCs w:val="26"/>
        </w:rPr>
        <w:t xml:space="preserve">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A0CBB" w:rsidRPr="00B07389" w:rsidRDefault="006110E1">
      <w:pPr>
        <w:rPr>
          <w:color w:val="000000" w:themeColor="text1"/>
          <w:sz w:val="26"/>
          <w:szCs w:val="26"/>
        </w:rPr>
      </w:pPr>
      <w:bookmarkStart w:id="81" w:name="sub_93"/>
      <w:bookmarkEnd w:id="80"/>
      <w:r w:rsidRPr="00B07389">
        <w:rPr>
          <w:color w:val="000000" w:themeColor="text1"/>
          <w:sz w:val="26"/>
          <w:szCs w:val="26"/>
        </w:rPr>
        <w:t>9.3.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bookmarkEnd w:id="81"/>
    <w:p w:rsidR="00FA0CBB" w:rsidRPr="00B07389" w:rsidRDefault="00FA0CBB">
      <w:pPr>
        <w:rPr>
          <w:color w:val="000000" w:themeColor="text1"/>
          <w:sz w:val="26"/>
          <w:szCs w:val="26"/>
        </w:rPr>
      </w:pPr>
    </w:p>
    <w:p w:rsidR="00FA0CBB" w:rsidRPr="00B07389" w:rsidRDefault="006110E1">
      <w:pPr>
        <w:pStyle w:val="1"/>
        <w:rPr>
          <w:color w:val="000000" w:themeColor="text1"/>
          <w:sz w:val="26"/>
          <w:szCs w:val="26"/>
        </w:rPr>
      </w:pPr>
      <w:bookmarkStart w:id="82" w:name="sub_1000"/>
      <w:r w:rsidRPr="00B07389">
        <w:rPr>
          <w:color w:val="000000" w:themeColor="text1"/>
          <w:sz w:val="26"/>
          <w:szCs w:val="26"/>
        </w:rPr>
        <w:lastRenderedPageBreak/>
        <w:t>10. Заключительные положения</w:t>
      </w:r>
    </w:p>
    <w:bookmarkEnd w:id="82"/>
    <w:p w:rsidR="00FA0CBB" w:rsidRPr="00B07389" w:rsidRDefault="00FA0CBB">
      <w:pPr>
        <w:rPr>
          <w:color w:val="000000" w:themeColor="text1"/>
          <w:sz w:val="26"/>
          <w:szCs w:val="26"/>
        </w:rPr>
      </w:pPr>
    </w:p>
    <w:p w:rsidR="00FA0CBB" w:rsidRPr="00B07389" w:rsidRDefault="006110E1">
      <w:pPr>
        <w:rPr>
          <w:color w:val="000000" w:themeColor="text1"/>
          <w:sz w:val="26"/>
          <w:szCs w:val="26"/>
        </w:rPr>
      </w:pPr>
      <w:bookmarkStart w:id="83" w:name="sub_101"/>
      <w:r w:rsidRPr="00B07389">
        <w:rPr>
          <w:color w:val="000000" w:themeColor="text1"/>
          <w:sz w:val="26"/>
          <w:szCs w:val="26"/>
        </w:rPr>
        <w:t>10.1. Настоящее Положение вступает в силу с даты его утверждения.</w:t>
      </w:r>
    </w:p>
    <w:p w:rsidR="00FA0CBB" w:rsidRPr="00B07389" w:rsidRDefault="006110E1">
      <w:pPr>
        <w:rPr>
          <w:color w:val="000000" w:themeColor="text1"/>
          <w:sz w:val="26"/>
          <w:szCs w:val="26"/>
        </w:rPr>
      </w:pPr>
      <w:bookmarkStart w:id="84" w:name="sub_102"/>
      <w:bookmarkEnd w:id="83"/>
      <w:r w:rsidRPr="00B07389">
        <w:rPr>
          <w:color w:val="000000" w:themeColor="text1"/>
          <w:sz w:val="26"/>
          <w:szCs w:val="26"/>
        </w:rPr>
        <w:t>10.2. Настоящее Положение может быть изменено и (или) дополнено, в том числе в случае изменения законодательства Российской Федерации.</w:t>
      </w:r>
    </w:p>
    <w:p w:rsidR="00FA0CBB" w:rsidRPr="00B07389" w:rsidRDefault="006110E1">
      <w:pPr>
        <w:rPr>
          <w:color w:val="000000" w:themeColor="text1"/>
          <w:sz w:val="26"/>
          <w:szCs w:val="26"/>
        </w:rPr>
      </w:pPr>
      <w:bookmarkStart w:id="85" w:name="sub_103"/>
      <w:bookmarkEnd w:id="84"/>
      <w:r w:rsidRPr="00B07389">
        <w:rPr>
          <w:color w:val="000000" w:themeColor="text1"/>
          <w:sz w:val="26"/>
          <w:szCs w:val="26"/>
        </w:rPr>
        <w:t>10.3. Изменения и дополнения к настоящему Положению вступают в силу с даты их утверждения в установленном порядке.</w:t>
      </w:r>
    </w:p>
    <w:bookmarkEnd w:id="85"/>
    <w:sectPr w:rsidR="00FA0CBB" w:rsidRPr="00B07389">
      <w:footerReference w:type="default" r:id="rId3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BB" w:rsidRDefault="006110E1">
      <w:r>
        <w:separator/>
      </w:r>
    </w:p>
  </w:endnote>
  <w:endnote w:type="continuationSeparator" w:id="0">
    <w:p w:rsidR="00FA0CBB" w:rsidRDefault="0061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BB" w:rsidRDefault="006110E1">
      <w:r>
        <w:separator/>
      </w:r>
    </w:p>
  </w:footnote>
  <w:footnote w:type="continuationSeparator" w:id="0">
    <w:p w:rsidR="00FA0CBB" w:rsidRDefault="00611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E1"/>
    <w:rsid w:val="006110E1"/>
    <w:rsid w:val="00B07389"/>
    <w:rsid w:val="00FA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987FFD-C3FC-4A6C-B554-3EE4D4BC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4044992/0" TargetMode="External"/><Relationship Id="rId13" Type="http://schemas.openxmlformats.org/officeDocument/2006/relationships/hyperlink" Target="http://internet.garant.ru/document/redirect/12164203/0" TargetMode="External"/><Relationship Id="rId18" Type="http://schemas.openxmlformats.org/officeDocument/2006/relationships/hyperlink" Target="http://internet.garant.ru/document/redirect/71581220/1000" TargetMode="External"/><Relationship Id="rId26" Type="http://schemas.openxmlformats.org/officeDocument/2006/relationships/hyperlink" Target="http://internet.garant.ru/document/redirect/12164203/0" TargetMode="External"/><Relationship Id="rId3" Type="http://schemas.openxmlformats.org/officeDocument/2006/relationships/settings" Target="settings.xml"/><Relationship Id="rId21" Type="http://schemas.openxmlformats.org/officeDocument/2006/relationships/hyperlink" Target="http://internet.garant.ru/document/redirect/196300/311" TargetMode="External"/><Relationship Id="rId7" Type="http://schemas.openxmlformats.org/officeDocument/2006/relationships/hyperlink" Target="http://internet.garant.ru/document/redirect/12164203/0" TargetMode="External"/><Relationship Id="rId12" Type="http://schemas.openxmlformats.org/officeDocument/2006/relationships/hyperlink" Target="http://internet.garant.ru/document/redirect/12164203/0" TargetMode="External"/><Relationship Id="rId17" Type="http://schemas.openxmlformats.org/officeDocument/2006/relationships/hyperlink" Target="http://internet.garant.ru/document/redirect/12140330/0" TargetMode="External"/><Relationship Id="rId25" Type="http://schemas.openxmlformats.org/officeDocument/2006/relationships/hyperlink" Target="http://internet.garant.ru/document/redirect/990941/1829" TargetMode="External"/><Relationship Id="rId2" Type="http://schemas.openxmlformats.org/officeDocument/2006/relationships/styles" Target="styles.xml"/><Relationship Id="rId16" Type="http://schemas.openxmlformats.org/officeDocument/2006/relationships/hyperlink" Target="http://internet.garant.ru/document/redirect/12140330/1000" TargetMode="External"/><Relationship Id="rId20" Type="http://schemas.openxmlformats.org/officeDocument/2006/relationships/hyperlink" Target="http://internet.garant.ru/document/redirect/12164203/1204" TargetMode="External"/><Relationship Id="rId29" Type="http://schemas.openxmlformats.org/officeDocument/2006/relationships/hyperlink" Target="http://internet.garant.ru/document/redirect/12164203/13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0900200/284301" TargetMode="External"/><Relationship Id="rId24" Type="http://schemas.openxmlformats.org/officeDocument/2006/relationships/hyperlink" Target="http://internet.garant.ru/document/redirect/70353464/311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70353464/0" TargetMode="External"/><Relationship Id="rId23" Type="http://schemas.openxmlformats.org/officeDocument/2006/relationships/hyperlink" Target="http://internet.garant.ru/document/redirect/990941/1829" TargetMode="External"/><Relationship Id="rId28" Type="http://schemas.openxmlformats.org/officeDocument/2006/relationships/hyperlink" Target="http://internet.garant.ru/document/redirect/12164203/0" TargetMode="External"/><Relationship Id="rId10" Type="http://schemas.openxmlformats.org/officeDocument/2006/relationships/hyperlink" Target="http://internet.garant.ru/document/redirect/70353464/0" TargetMode="External"/><Relationship Id="rId19" Type="http://schemas.openxmlformats.org/officeDocument/2006/relationships/hyperlink" Target="http://internet.garant.ru/document/redirect/71581220/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12146661/0" TargetMode="External"/><Relationship Id="rId22" Type="http://schemas.openxmlformats.org/officeDocument/2006/relationships/hyperlink" Target="http://internet.garant.ru/document/redirect/74044992/1000" TargetMode="External"/><Relationship Id="rId27" Type="http://schemas.openxmlformats.org/officeDocument/2006/relationships/hyperlink" Target="http://internet.garant.ru/document/redirect/10164072/7061"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4214</Words>
  <Characters>36448</Characters>
  <Application>Microsoft Office Word</Application>
  <DocSecurity>0</DocSecurity>
  <Lines>303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Великанов Александр Петрович</cp:lastModifiedBy>
  <cp:revision>3</cp:revision>
  <dcterms:created xsi:type="dcterms:W3CDTF">2022-08-30T06:13:00Z</dcterms:created>
  <dcterms:modified xsi:type="dcterms:W3CDTF">2022-09-02T13:33:00Z</dcterms:modified>
</cp:coreProperties>
</file>