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40" w:rsidRPr="00573E43" w:rsidRDefault="00CC2E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</w:t>
      </w:r>
      <w:r w:rsidR="001F39B1" w:rsidRPr="00573E43">
        <w:rPr>
          <w:rFonts w:ascii="Times New Roman" w:hAnsi="Times New Roman" w:cs="Times New Roman"/>
          <w:sz w:val="28"/>
          <w:szCs w:val="28"/>
        </w:rPr>
        <w:t>равила поведения на дорогах, дорожные знаки.</w:t>
      </w:r>
    </w:p>
    <w:p w:rsidR="001F39B1" w:rsidRDefault="001F39B1" w:rsidP="001F39B1">
      <w:p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73E43">
        <w:rPr>
          <w:rFonts w:ascii="Times New Roman" w:hAnsi="Times New Roman" w:cs="Times New Roman"/>
          <w:sz w:val="28"/>
          <w:szCs w:val="28"/>
        </w:rPr>
        <w:t>Цели:</w:t>
      </w:r>
      <w:r w:rsidRPr="00573E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C2E23">
        <w:rPr>
          <w:rFonts w:ascii="Times New Roman" w:eastAsia="Times New Roman" w:hAnsi="Times New Roman" w:cs="Times New Roman"/>
          <w:bCs/>
          <w:iCs/>
          <w:sz w:val="28"/>
          <w:szCs w:val="28"/>
        </w:rPr>
        <w:t>с</w:t>
      </w:r>
      <w:r w:rsidR="00CC2E23" w:rsidRPr="00CC2E23">
        <w:rPr>
          <w:rFonts w:ascii="Times New Roman" w:eastAsia="Times New Roman" w:hAnsi="Times New Roman" w:cs="Times New Roman"/>
          <w:bCs/>
          <w:iCs/>
          <w:sz w:val="28"/>
          <w:szCs w:val="28"/>
        </w:rPr>
        <w:t>пособствовать формированию  безопасного поведения детей на улицах и дорогах</w:t>
      </w:r>
    </w:p>
    <w:p w:rsidR="00CC2E23" w:rsidRDefault="00CC2E23" w:rsidP="001F39B1">
      <w:p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Планируемые результаты:</w:t>
      </w:r>
    </w:p>
    <w:p w:rsidR="00D6608C" w:rsidRPr="00CC2E23" w:rsidRDefault="00CC2E23" w:rsidP="00CC2E23">
      <w:pPr>
        <w:numPr>
          <w:ilvl w:val="0"/>
          <w:numId w:val="5"/>
        </w:num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gramStart"/>
      <w:r w:rsidRPr="00CC2E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личностные</w:t>
      </w:r>
      <w:r w:rsidRPr="00CC2E2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: </w:t>
      </w:r>
      <w:r w:rsidRPr="00CC2E23">
        <w:rPr>
          <w:rFonts w:ascii="Times New Roman" w:eastAsia="Times New Roman" w:hAnsi="Times New Roman" w:cs="Times New Roman"/>
          <w:bCs/>
          <w:iCs/>
          <w:sz w:val="28"/>
          <w:szCs w:val="28"/>
        </w:rPr>
        <w:t>формировать личное отношение к выполнению правил дорожного движения</w:t>
      </w:r>
      <w:proofErr w:type="gramEnd"/>
    </w:p>
    <w:p w:rsidR="00D6608C" w:rsidRPr="00CC2E23" w:rsidRDefault="00CC2E23" w:rsidP="00CC2E23">
      <w:pPr>
        <w:numPr>
          <w:ilvl w:val="0"/>
          <w:numId w:val="5"/>
        </w:num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C2E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регулятивные:</w:t>
      </w:r>
      <w:r w:rsidRPr="00CC2E2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принимать и сохранять учебную задачу;  оценивать правильность  выполнения действий </w:t>
      </w:r>
    </w:p>
    <w:p w:rsidR="00D6608C" w:rsidRPr="00CC2E23" w:rsidRDefault="00CC2E23" w:rsidP="00CC2E23">
      <w:pPr>
        <w:numPr>
          <w:ilvl w:val="0"/>
          <w:numId w:val="5"/>
        </w:num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C2E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CC2E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познавательные:</w:t>
      </w:r>
      <w:r w:rsidRPr="00CC2E2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познакомить с правилами дорожного движения, сигналов светофора, дорожных знаков</w:t>
      </w:r>
      <w:proofErr w:type="gramEnd"/>
    </w:p>
    <w:p w:rsidR="00CC2E23" w:rsidRPr="00CC2E23" w:rsidRDefault="00CC2E23" w:rsidP="001F39B1">
      <w:pPr>
        <w:numPr>
          <w:ilvl w:val="0"/>
          <w:numId w:val="5"/>
        </w:num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C2E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CC2E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коммуникативные</w:t>
      </w:r>
      <w:proofErr w:type="gramEnd"/>
      <w:r w:rsidRPr="00CC2E2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  <w:r w:rsidRPr="00CC2E2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CC2E23">
        <w:rPr>
          <w:rFonts w:ascii="Times New Roman" w:eastAsia="Times New Roman" w:hAnsi="Times New Roman" w:cs="Times New Roman"/>
          <w:bCs/>
          <w:iCs/>
          <w:sz w:val="28"/>
          <w:szCs w:val="28"/>
        </w:rPr>
        <w:t>умение слышать и понимать партнера; планировать и согласованно выполнять совместную деятельност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ь</w:t>
      </w:r>
    </w:p>
    <w:p w:rsidR="001F39B1" w:rsidRPr="004D1DD3" w:rsidRDefault="001F39B1" w:rsidP="001F39B1">
      <w:pPr>
        <w:spacing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Оборудование:</w:t>
      </w:r>
      <w:r w:rsidRPr="001F39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D1DD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Учебник «Окружающий мир», 1ч, с.46-47</w:t>
      </w:r>
    </w:p>
    <w:p w:rsidR="001F39B1" w:rsidRDefault="001F39B1" w:rsidP="001F39B1">
      <w:pPr>
        <w:spacing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D1DD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 тетрадь №1, с.23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D1DD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Методическое пособие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D1DD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Интерактивная доска, компьютер, презентация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</w:t>
      </w:r>
      <w:r w:rsidRPr="004D1DD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аздаточный материал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1F39B1" w:rsidRDefault="001F39B1" w:rsidP="001F39B1">
      <w:pPr>
        <w:spacing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Ход урока.</w:t>
      </w:r>
    </w:p>
    <w:p w:rsidR="001F39B1" w:rsidRDefault="001F39B1" w:rsidP="001F39B1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C566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Орг. </w:t>
      </w:r>
      <w:r w:rsidR="005C566A" w:rsidRPr="005C566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</w:t>
      </w:r>
      <w:r w:rsidRPr="005C566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омент</w:t>
      </w:r>
      <w:r w:rsidR="005C566A" w:rsidRPr="005C566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 Эмоциональный настрой на урок.</w:t>
      </w:r>
    </w:p>
    <w:p w:rsidR="000E270A" w:rsidRDefault="005C566A" w:rsidP="005C566A">
      <w:pPr>
        <w:pStyle w:val="a3"/>
        <w:spacing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Вот прозвенел звонок, пора начинать урок.</w:t>
      </w:r>
    </w:p>
    <w:p w:rsidR="00130972" w:rsidRDefault="00130972" w:rsidP="005C566A">
      <w:pPr>
        <w:pStyle w:val="a3"/>
        <w:spacing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Постарайтесь всё понять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много нового узнать.</w:t>
      </w:r>
    </w:p>
    <w:p w:rsidR="005C566A" w:rsidRPr="005C566A" w:rsidRDefault="000E270A" w:rsidP="000E270A">
      <w:pPr>
        <w:pStyle w:val="a3"/>
        <w:spacing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  какому предмету пора  начинать урок? Как называется учебник, который лежит на парте? (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Окр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ир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</w:p>
    <w:p w:rsidR="001F39B1" w:rsidRDefault="000E270A" w:rsidP="001F39B1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 w:rsidRPr="000E27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Целеполагание</w:t>
      </w:r>
      <w:proofErr w:type="spellEnd"/>
    </w:p>
    <w:p w:rsidR="000E270A" w:rsidRDefault="000E270A" w:rsidP="000E270A">
      <w:pPr>
        <w:pStyle w:val="a3"/>
        <w:spacing w:line="240" w:lineRule="auto"/>
        <w:ind w:left="36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E270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Тему урока вы определите, если из каждого слова выделите первый слог</w:t>
      </w:r>
      <w:r w:rsidR="001309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составите слово в каждом столбике.</w:t>
      </w:r>
    </w:p>
    <w:p w:rsidR="000E270A" w:rsidRPr="004D1DD3" w:rsidRDefault="00780614" w:rsidP="000E2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</w:t>
      </w:r>
      <w:proofErr w:type="spellEnd"/>
      <w:proofErr w:type="gramEnd"/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</w:t>
      </w:r>
      <w:proofErr w:type="spellEnd"/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до-ро-га</w:t>
      </w:r>
      <w:proofErr w:type="spellEnd"/>
    </w:p>
    <w:p w:rsidR="000E270A" w:rsidRPr="004D1DD3" w:rsidRDefault="00780614" w:rsidP="000E2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proofErr w:type="spellEnd"/>
      <w:proofErr w:type="gramEnd"/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рож-де-ни-е</w:t>
      </w:r>
      <w:proofErr w:type="spellEnd"/>
    </w:p>
    <w:p w:rsidR="000E270A" w:rsidRPr="004D1DD3" w:rsidRDefault="00780614" w:rsidP="000E2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proofErr w:type="spellEnd"/>
      <w:proofErr w:type="gramEnd"/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зи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270A"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proofErr w:type="spellEnd"/>
    </w:p>
    <w:p w:rsidR="000E270A" w:rsidRPr="004D1DD3" w:rsidRDefault="000E270A" w:rsidP="000E2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78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7806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D1D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корь</w:t>
      </w:r>
      <w:proofErr w:type="spellEnd"/>
      <w:proofErr w:type="gramEnd"/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="001309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80614">
        <w:rPr>
          <w:rFonts w:ascii="Times New Roman" w:eastAsia="Times New Roman" w:hAnsi="Times New Roman" w:cs="Times New Roman"/>
          <w:sz w:val="28"/>
          <w:szCs w:val="28"/>
          <w:lang w:eastAsia="ru-RU"/>
        </w:rPr>
        <w:t>-род</w:t>
      </w:r>
      <w:proofErr w:type="spellEnd"/>
    </w:p>
    <w:p w:rsidR="000E270A" w:rsidRDefault="00130972" w:rsidP="000E270A">
      <w:pPr>
        <w:pStyle w:val="a3"/>
        <w:spacing w:line="240" w:lineRule="auto"/>
        <w:ind w:left="36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3097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Правила                         движения</w:t>
      </w:r>
      <w:r w:rsidR="007806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дорожного</w:t>
      </w:r>
      <w:r w:rsidR="006036F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(слайд №1)</w:t>
      </w:r>
    </w:p>
    <w:p w:rsidR="006A2FEB" w:rsidRPr="006A2FEB" w:rsidRDefault="006A2FEB" w:rsidP="006A2FEB">
      <w:pPr>
        <w:pStyle w:val="a3"/>
        <w:spacing w:line="240" w:lineRule="auto"/>
        <w:ind w:left="360" w:firstLine="348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249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Кто является участником дорожного движения?</w:t>
      </w:r>
      <w:r w:rsidRPr="006A2F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(водители и пешеходы)</w:t>
      </w:r>
    </w:p>
    <w:p w:rsidR="00CA4B94" w:rsidRPr="0012498D" w:rsidRDefault="00CA4B94" w:rsidP="0012498D">
      <w:pPr>
        <w:pStyle w:val="a3"/>
        <w:spacing w:line="240" w:lineRule="auto"/>
        <w:ind w:left="36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Когда-то давно люди ходили пешком, но это было медленно и неудобно. Они сели на лошадь, а потом в телеги, сани, кареты. Те, кто ехал, торопились, а прохожие им мешали. </w:t>
      </w:r>
      <w:r w:rsidR="006A2F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Кто не успел увернуться, попадали под копыта лошадей. Так начались дорожно-транспортные происшествия. Не понравилось это русскому царю. Решил он издать указ, который стали </w:t>
      </w:r>
      <w:r w:rsidR="006A2FE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считать первыми правилами дорожного движения. </w:t>
      </w:r>
      <w:r w:rsidR="006A2FEB" w:rsidRPr="006A2FE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Как же сделать, чтобы жизнь пешеходов и водителей стала безопасной? (Надо знать и соблюдать правила дорожного движения)</w:t>
      </w:r>
      <w:r w:rsidR="006036F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(слайд №2)</w:t>
      </w:r>
    </w:p>
    <w:p w:rsidR="00D35CC4" w:rsidRPr="0093425A" w:rsidRDefault="00D35CC4" w:rsidP="00D35CC4">
      <w:pPr>
        <w:spacing w:before="150" w:after="100" w:afterAutospacing="1" w:line="240" w:lineRule="auto"/>
        <w:outlineLvl w:val="0"/>
        <w:rPr>
          <w:rFonts w:ascii="Arial" w:eastAsia="Times New Roman" w:hAnsi="Arial" w:cs="Arial"/>
          <w:color w:val="6D9A00"/>
          <w:kern w:val="36"/>
          <w:sz w:val="27"/>
          <w:szCs w:val="27"/>
          <w:lang w:eastAsia="ru-RU"/>
        </w:rPr>
      </w:pPr>
      <w:r w:rsidRPr="0093425A">
        <w:rPr>
          <w:rFonts w:ascii="Times New Roman" w:eastAsia="Times New Roman" w:hAnsi="Times New Roman" w:cs="Times New Roman"/>
          <w:bCs/>
          <w:color w:val="6D9A00"/>
          <w:kern w:val="36"/>
          <w:sz w:val="28"/>
          <w:szCs w:val="28"/>
          <w:lang w:eastAsia="ru-RU"/>
        </w:rPr>
        <w:t>Актуализация имеющихся знаний.</w:t>
      </w:r>
    </w:p>
    <w:p w:rsidR="00D35CC4" w:rsidRPr="00D35CC4" w:rsidRDefault="00D35CC4" w:rsidP="0012498D">
      <w:pPr>
        <w:spacing w:after="240" w:line="240" w:lineRule="auto"/>
        <w:ind w:left="720" w:hanging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25A">
        <w:rPr>
          <w:rFonts w:ascii="Symbol" w:eastAsia="Symbol" w:hAnsi="Symbol" w:cs="Symbol"/>
          <w:color w:val="555555"/>
          <w:sz w:val="28"/>
          <w:szCs w:val="28"/>
          <w:lang w:eastAsia="ru-RU"/>
        </w:rPr>
        <w:t></w:t>
      </w:r>
      <w:r w:rsidRPr="0093425A">
        <w:rPr>
          <w:rFonts w:ascii="Times New Roman" w:eastAsia="Symbol" w:hAnsi="Times New Roman" w:cs="Times New Roman"/>
          <w:color w:val="555555"/>
          <w:sz w:val="14"/>
          <w:szCs w:val="14"/>
          <w:lang w:eastAsia="ru-RU"/>
        </w:rPr>
        <w:t>      </w:t>
      </w:r>
      <w:r w:rsidR="0012498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</w:t>
      </w:r>
      <w:r w:rsidRPr="009342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наете ли вы</w:t>
      </w:r>
      <w:r w:rsidR="006672D5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, </w:t>
      </w:r>
      <w:r w:rsidRPr="0093425A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где можно переходить дорогу? (В специально отведённых местах: «зебрах», перекрёстках со светофором). </w:t>
      </w:r>
    </w:p>
    <w:p w:rsidR="00130972" w:rsidRPr="00780614" w:rsidRDefault="00780614" w:rsidP="00D35CC4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проблемной ситуации</w:t>
      </w:r>
      <w:r w:rsidR="006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 №3)</w:t>
      </w:r>
    </w:p>
    <w:p w:rsidR="0012498D" w:rsidRDefault="0012498D" w:rsidP="00CA4B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-"</w:t>
      </w:r>
      <w:r w:rsidR="00CA4B94" w:rsidRPr="00CA4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Ребята! Сегодня я шла в школу и увидела следующую картину. Ученик перебегает дорогу перед идущим автомобилем. Да ещё дорога скользкая. Хорошо, что водитель </w:t>
      </w:r>
      <w:proofErr w:type="gramStart"/>
      <w:r w:rsidR="00CA4B94" w:rsidRPr="00CA4B9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успел затормозить и машина смогла</w:t>
      </w:r>
      <w:proofErr w:type="gramEnd"/>
      <w:r w:rsidR="00CA4B94" w:rsidRPr="00CA4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резко остановиться.</w:t>
      </w:r>
    </w:p>
    <w:p w:rsidR="006A2FEB" w:rsidRDefault="0012498D" w:rsidP="00CA4B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4B94" w:rsidRPr="00126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Какую ошибку допустил ученик?</w:t>
      </w:r>
      <w:r w:rsidR="00232BC1" w:rsidRPr="00126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Какие ёщё ошибки допускают дети</w:t>
      </w:r>
      <w:r w:rsidR="00E506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126CB3" w:rsidRPr="00126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по учебнику: с.47</w:t>
      </w:r>
      <w:r w:rsidR="00E506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(Обсудите ситуации друг с другом и подготовьте обоснованный ответ на вопрос «Правильно ли поступают дети?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</w:p>
    <w:p w:rsidR="0012498D" w:rsidRPr="006672D5" w:rsidRDefault="006672D5" w:rsidP="00CA4B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неправильного перехода дороги происходят дорожно-транспортные происшествия. Люди получают различные травмы, иногда тяжёлые, а иногда человек погибает</w:t>
      </w:r>
      <w:proofErr w:type="gramStart"/>
      <w:r w:rsidRPr="00667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6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6036F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№4)</w:t>
      </w:r>
    </w:p>
    <w:p w:rsidR="00CA4B94" w:rsidRPr="00CA4B94" w:rsidRDefault="00CA4B94" w:rsidP="00CA4B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Чтобы такого не произошло, чему мы должны научиться на уроке</w:t>
      </w:r>
      <w:r w:rsidR="008712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CA4B94" w:rsidRPr="00CA4B94" w:rsidRDefault="00CA4B94" w:rsidP="00CA4B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детей.</w:t>
      </w:r>
    </w:p>
    <w:p w:rsidR="00CA4B94" w:rsidRPr="00CA4B94" w:rsidRDefault="00CA4B94" w:rsidP="00CA4B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переходить дорогу; </w:t>
      </w:r>
    </w:p>
    <w:p w:rsidR="00CA4B94" w:rsidRPr="00CA4B94" w:rsidRDefault="00CA4B94" w:rsidP="00CA4B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выучить правила; </w:t>
      </w:r>
    </w:p>
    <w:p w:rsidR="00CA4B94" w:rsidRPr="00CA4B94" w:rsidRDefault="00CA4B94" w:rsidP="00CA4B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помнить правила; </w:t>
      </w:r>
    </w:p>
    <w:p w:rsidR="00CA4B94" w:rsidRDefault="00CA4B94" w:rsidP="00CA4B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правила на улице. </w:t>
      </w:r>
    </w:p>
    <w:p w:rsidR="00CA4B94" w:rsidRDefault="00CA4B94" w:rsidP="00CA4B9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повторить правила дорожного движения,  мы отправимся в путешествие по дорогам и улицам города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60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6036F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036F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№5)</w:t>
      </w:r>
    </w:p>
    <w:p w:rsidR="00214B4E" w:rsidRDefault="00214B4E" w:rsidP="00214B4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Систематизация и обобщение знаний у детей</w:t>
      </w:r>
      <w:r w:rsidR="0003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Изучение нового</w:t>
      </w:r>
      <w:r w:rsidR="00E50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материала.</w:t>
      </w:r>
    </w:p>
    <w:p w:rsidR="00214B4E" w:rsidRDefault="00214B4E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Остановка «Светофор»</w:t>
      </w:r>
      <w:r w:rsidR="006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 №6)</w:t>
      </w:r>
    </w:p>
    <w:p w:rsidR="00214B4E" w:rsidRDefault="00214B4E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Внимание, внимание</w:t>
      </w:r>
    </w:p>
    <w:p w:rsidR="00214B4E" w:rsidRDefault="00214B4E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площадей и перекрёстков на вас глядит в упор</w:t>
      </w:r>
    </w:p>
    <w:p w:rsidR="00214B4E" w:rsidRDefault="00214B4E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виду грозный и серьёзный….. светофор</w:t>
      </w:r>
    </w:p>
    <w:p w:rsidR="00B94BC9" w:rsidRDefault="00B94BC9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Светофор в переводе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означает « несущий свет». </w:t>
      </w:r>
    </w:p>
    <w:p w:rsidR="006672D5" w:rsidRDefault="006672D5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B4E" w:rsidRDefault="00B94BC9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Назовите, цвета светофора, что обозначает каждый свет?</w:t>
      </w:r>
    </w:p>
    <w:p w:rsidR="00B94BC9" w:rsidRDefault="00B94BC9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могучий красный свет!</w:t>
      </w:r>
    </w:p>
    <w:p w:rsidR="00B94BC9" w:rsidRDefault="00B94BC9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Ярче в целом мире нет.</w:t>
      </w:r>
    </w:p>
    <w:p w:rsidR="00B94BC9" w:rsidRDefault="00B94BC9" w:rsidP="00214B4E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пожар, я свет- зари, Увидав меня- замри!</w:t>
      </w:r>
    </w:p>
    <w:p w:rsidR="00B94BC9" w:rsidRDefault="00B94BC9" w:rsidP="00B94BC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жёлтый свет.</w:t>
      </w:r>
    </w:p>
    <w:p w:rsidR="00232BC1" w:rsidRDefault="00232BC1" w:rsidP="00B94BC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Перехода больше нет</w:t>
      </w:r>
    </w:p>
    <w:p w:rsidR="00232BC1" w:rsidRDefault="00232BC1" w:rsidP="00B94BC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94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спешите,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подождите,</w:t>
      </w:r>
    </w:p>
    <w:p w:rsidR="00232BC1" w:rsidRDefault="00232BC1" w:rsidP="00B94BC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 меня.</w:t>
      </w:r>
    </w:p>
    <w:p w:rsidR="00B94BC9" w:rsidRDefault="00232BC1" w:rsidP="00B94BC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спешите, </w:t>
      </w:r>
      <w:r w:rsidR="00B94B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потерпите</w:t>
      </w:r>
    </w:p>
    <w:p w:rsidR="00B94BC9" w:rsidRDefault="00B94BC9" w:rsidP="00B94BC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зелёного огня.</w:t>
      </w:r>
    </w:p>
    <w:p w:rsidR="00B94BC9" w:rsidRDefault="00B94BC9" w:rsidP="00B94BC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разрешаю.</w:t>
      </w:r>
    </w:p>
    <w:p w:rsidR="00B94BC9" w:rsidRDefault="00B94BC9" w:rsidP="00232BC1">
      <w:pPr>
        <w:pStyle w:val="a3"/>
        <w:tabs>
          <w:tab w:val="center" w:pos="4857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беда, что я один.</w:t>
      </w:r>
      <w:r w:rsidR="00232B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94BC9" w:rsidRDefault="00B94BC9" w:rsidP="00B94BC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надёжно защищаю</w:t>
      </w:r>
    </w:p>
    <w:p w:rsidR="006672D5" w:rsidRDefault="00B94BC9" w:rsidP="006672D5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трамваев и машин.</w:t>
      </w:r>
    </w:p>
    <w:p w:rsidR="006672D5" w:rsidRPr="006672D5" w:rsidRDefault="006672D5" w:rsidP="006672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Релаксация. </w:t>
      </w:r>
      <w:r w:rsidRPr="0066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 Сигнал светофора»</w:t>
      </w:r>
    </w:p>
    <w:p w:rsidR="006672D5" w:rsidRDefault="006672D5" w:rsidP="006672D5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- хлопаем, жёлтый - приседаем, зелёны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шагаем.</w:t>
      </w:r>
    </w:p>
    <w:p w:rsidR="006672D5" w:rsidRPr="006672D5" w:rsidRDefault="006672D5" w:rsidP="006672D5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быть в тех случаях,  если нет светофора? (переходить по пешеходному переходу)</w:t>
      </w:r>
    </w:p>
    <w:p w:rsidR="006672D5" w:rsidRDefault="008712F5" w:rsidP="00B94BC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стоят светофоры?</w:t>
      </w:r>
      <w:r w:rsidR="00D35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учебнику стр.46</w:t>
      </w:r>
    </w:p>
    <w:p w:rsidR="006672D5" w:rsidRDefault="006672D5" w:rsidP="00B94BC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отличаются эти дороги?</w:t>
      </w:r>
    </w:p>
    <w:p w:rsidR="006672D5" w:rsidRDefault="006672D5" w:rsidP="00B94BC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какой дороге можно сказать «дорога с односторонним движением»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 какой «дорога с двусторонним движением?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 имеет перекрёсток? Какая дорога регулируется светофором?</w:t>
      </w:r>
    </w:p>
    <w:p w:rsidR="008712F5" w:rsidRDefault="00D35CC4" w:rsidP="00B94BC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перекрёстке)</w:t>
      </w:r>
      <w:proofErr w:type="gramEnd"/>
    </w:p>
    <w:p w:rsidR="008712F5" w:rsidRDefault="006672D5" w:rsidP="00B94BC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чего </w:t>
      </w:r>
      <w:r w:rsidR="00871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светофоры</w:t>
      </w:r>
      <w:r w:rsidR="008712F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D35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(Регулировать движение</w:t>
      </w:r>
      <w:proofErr w:type="gramStart"/>
      <w:r w:rsidR="00D35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39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036F3" w:rsidRDefault="00232BC1" w:rsidP="006036F3">
      <w:pPr>
        <w:tabs>
          <w:tab w:val="left" w:pos="3165"/>
          <w:tab w:val="left" w:pos="5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Остановка « </w:t>
      </w:r>
      <w:r w:rsidR="00126CB3" w:rsidRPr="0012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Дорожные знаки»</w:t>
      </w:r>
      <w:r w:rsidR="006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 №7,8)</w:t>
      </w:r>
    </w:p>
    <w:p w:rsidR="00B94BC9" w:rsidRDefault="00126CB3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по улицам помчались автобусы, автомобили, улицам надо было дать свой язык. На дорожном языке с водителями и пешеходами разговаривают улицы всех стран мира. У дорожного языка есть знаки. Один знак-это целая фраза, дорожный сигнал.</w:t>
      </w:r>
      <w:r w:rsidR="0003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Дорожные знаки  должны быть заметны издалека, поэтому их окрашивают в яркие цвета.</w:t>
      </w:r>
      <w:r w:rsidR="0046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Дорожные знаки применяются во всех странах мира, и водители транспорта, приезжая в другую страну, без знания языка, понимают обозначения на дорожных знаках этой страны и могут вести транспорт по незнакомым дорогам. Дорожные знаки делятся на группы:</w:t>
      </w:r>
    </w:p>
    <w:p w:rsidR="000324B5" w:rsidRDefault="000324B5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Предупреждающие: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4B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 треугольники с красной каймой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0324B5" w:rsidRDefault="000324B5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они предупреждают? ( Они говорят о возможной опасности)</w:t>
      </w:r>
    </w:p>
    <w:p w:rsidR="000324B5" w:rsidRDefault="000324B5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Запрещающие: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 или синие круги с красной каймой.</w:t>
      </w:r>
    </w:p>
    <w:p w:rsidR="000324B5" w:rsidRDefault="000324B5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(Запрещают движение транспорта, не разрешают въезд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запрещают стоянку)</w:t>
      </w:r>
    </w:p>
    <w:p w:rsidR="001311B4" w:rsidRDefault="001311B4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руки были</w:t>
      </w:r>
      <w:r w:rsidRPr="00131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целы,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ноги были</w:t>
      </w:r>
      <w:r w:rsidRPr="00131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целы,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знак твердит нам ясно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кататься тут опасно (</w:t>
      </w:r>
      <w:r w:rsidRPr="00131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Велосипедное движение запрещено)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в кругу с обводом красным-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значит тут опасно.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поймите, запрещенье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Пешеходного движения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Pr="00131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Движение пешеходов запрещено)</w:t>
      </w:r>
    </w:p>
    <w:p w:rsidR="001311B4" w:rsidRDefault="001311B4" w:rsidP="001311B4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 знак дорожный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1311B4" w:rsidRPr="001311B4" w:rsidRDefault="001311B4" w:rsidP="001311B4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кататься Феде можно? </w:t>
      </w:r>
      <w:r w:rsidRPr="00131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(Велосипедная дорожка)</w:t>
      </w:r>
    </w:p>
    <w:p w:rsidR="001311B4" w:rsidRP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знак такой висит?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Стоп машинам он велит.</w:t>
      </w:r>
    </w:p>
    <w:p w:rsid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Пешеход, идите смело </w:t>
      </w:r>
    </w:p>
    <w:p w:rsidR="001311B4" w:rsidRPr="001311B4" w:rsidRDefault="001311B4" w:rsidP="001311B4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дорожкам чёрно-белым (</w:t>
      </w:r>
      <w:r w:rsidRPr="00131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Пешеходный переход)</w:t>
      </w:r>
    </w:p>
    <w:p w:rsidR="000324B5" w:rsidRDefault="000324B5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Предписывающие: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4B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синие круги с белым рисунком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324B5" w:rsidRDefault="000324B5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Сообщают, кому и в какую сторону ехать, определяют скорость.</w:t>
      </w:r>
    </w:p>
    <w:p w:rsidR="000324B5" w:rsidRPr="000324B5" w:rsidRDefault="00E506AF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Указательные и знаки сервиса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0324B5" w:rsidRDefault="00E506AF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Синие прямоугольники с различными рисунками. Они что-либо подсказывают.</w:t>
      </w:r>
    </w:p>
    <w:p w:rsidR="00466A5D" w:rsidRDefault="00466A5D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-Все участники дорожного движения должны знать дорожные знаки. </w:t>
      </w:r>
    </w:p>
    <w:p w:rsidR="00E506AF" w:rsidRDefault="001F7D28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учебнику:  с.46-47</w:t>
      </w:r>
    </w:p>
    <w:p w:rsidR="00E506AF" w:rsidRDefault="00E506AF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говорят знаки дорожного движения на рисунке с.47?</w:t>
      </w:r>
    </w:p>
    <w:p w:rsidR="001F7D28" w:rsidRDefault="001F7D28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знаки дорожного движения вам встречаются по дороге в школу?</w:t>
      </w:r>
    </w:p>
    <w:p w:rsidR="00E506AF" w:rsidRDefault="001F7D28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работа. </w:t>
      </w:r>
      <w:r w:rsidR="00E506AF" w:rsidRPr="00E50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в парах:</w:t>
      </w:r>
    </w:p>
    <w:p w:rsidR="00E506AF" w:rsidRDefault="00E506AF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парте цифры 1, 2,3,4</w:t>
      </w:r>
    </w:p>
    <w:p w:rsidR="00E506AF" w:rsidRDefault="00E506AF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48 учебника.</w:t>
      </w:r>
    </w:p>
    <w:p w:rsidR="00E506AF" w:rsidRDefault="00E506AF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-Движение на велосипедах запрещено</w:t>
      </w:r>
      <w:r w:rsidR="001F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</w:t>
      </w:r>
    </w:p>
    <w:p w:rsidR="00E506AF" w:rsidRDefault="00E506AF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B5E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остановки автобуса</w:t>
      </w:r>
      <w:r w:rsidR="001F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</w:t>
      </w:r>
    </w:p>
    <w:p w:rsidR="000B5EB3" w:rsidRDefault="000B5EB3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-Велосипедная дорожка</w:t>
      </w:r>
      <w:r w:rsidR="001F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</w:p>
    <w:p w:rsidR="000B5EB3" w:rsidRDefault="000B5EB3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Подземный пешеходный переход</w:t>
      </w:r>
      <w:r w:rsidR="001F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</w:t>
      </w:r>
    </w:p>
    <w:p w:rsidR="00E506AF" w:rsidRDefault="000B5EB3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(Ученики совещаются в парах, и показывают нужную цифру)</w:t>
      </w:r>
    </w:p>
    <w:p w:rsidR="00927B04" w:rsidRDefault="00927B04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знаки дорожного движения вам встречаются по дороге в школу?</w:t>
      </w:r>
    </w:p>
    <w:p w:rsidR="000B5EB3" w:rsidRDefault="000B5EB3" w:rsidP="000B5EB3">
      <w:pPr>
        <w:pStyle w:val="a3"/>
        <w:numPr>
          <w:ilvl w:val="0"/>
          <w:numId w:val="1"/>
        </w:num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Закрепление. Самостоятельная работа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27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Работа в группах</w:t>
      </w:r>
      <w:r w:rsidR="00603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 №9)</w:t>
      </w:r>
    </w:p>
    <w:p w:rsidR="000B5EB3" w:rsidRPr="000B5EB3" w:rsidRDefault="000B5EB3" w:rsidP="000B5EB3">
      <w:pPr>
        <w:pStyle w:val="a3"/>
        <w:tabs>
          <w:tab w:val="left" w:pos="3165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Раскрась знаки дорожного движения</w:t>
      </w:r>
    </w:p>
    <w:p w:rsidR="000B5EB3" w:rsidRDefault="000B5EB3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EB3">
        <w:rPr>
          <w:rFonts w:ascii="Times New Roman" w:eastAsia="Times New Roman" w:hAnsi="Times New Roman" w:cs="Times New Roman"/>
          <w:sz w:val="28"/>
          <w:szCs w:val="28"/>
          <w:lang w:eastAsia="ru-RU"/>
        </w:rPr>
        <w:t>С. 23 (тетрадь)</w:t>
      </w:r>
    </w:p>
    <w:p w:rsidR="000B5EB3" w:rsidRDefault="000B5EB3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Взаимопроверка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B5EB3" w:rsidRDefault="000B5EB3" w:rsidP="00126C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EB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объясняют свой выбор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7B04" w:rsidRDefault="000B5EB3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.Физминут</w:t>
      </w:r>
      <w:r w:rsidR="00391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AD0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:rsidR="00573E43" w:rsidRDefault="006A3DD0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r w:rsidR="0057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Бульвар «Внимания»</w:t>
      </w:r>
    </w:p>
    <w:p w:rsidR="006A3DD0" w:rsidRDefault="006A3DD0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Проверка уровня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Парная работа.</w:t>
      </w:r>
    </w:p>
    <w:p w:rsidR="006A3DD0" w:rsidRDefault="006A3DD0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DD0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(Согласн</w:t>
      </w:r>
      <w:proofErr w:type="gramStart"/>
      <w:r w:rsidRPr="006A3DD0">
        <w:rPr>
          <w:rFonts w:ascii="Times New Roman" w:eastAsia="Times New Roman" w:hAnsi="Times New Roman" w:cs="Times New Roman"/>
          <w:sz w:val="28"/>
          <w:szCs w:val="28"/>
          <w:lang w:eastAsia="ru-RU"/>
        </w:rPr>
        <w:t>ы-</w:t>
      </w:r>
      <w:proofErr w:type="gramEnd"/>
      <w:r w:rsidRPr="006A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зелёная фишка, не согласны-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D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A3DD0" w:rsidRDefault="006A3DD0" w:rsidP="006A3DD0">
      <w:pPr>
        <w:pStyle w:val="a3"/>
        <w:numPr>
          <w:ilvl w:val="0"/>
          <w:numId w:val="3"/>
        </w:num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Проезжую часть улицы перехожу на жёлтый свет, так как транспорт стоит. </w:t>
      </w:r>
    </w:p>
    <w:p w:rsidR="00573E43" w:rsidRDefault="00573E43" w:rsidP="006A3DD0">
      <w:pPr>
        <w:pStyle w:val="a3"/>
        <w:numPr>
          <w:ilvl w:val="0"/>
          <w:numId w:val="3"/>
        </w:num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горит красный свет светофора,  машина далеко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можно быстро перебежать дорогу.</w:t>
      </w:r>
    </w:p>
    <w:p w:rsidR="00573E43" w:rsidRDefault="00573E43" w:rsidP="006A3DD0">
      <w:pPr>
        <w:pStyle w:val="a3"/>
        <w:numPr>
          <w:ilvl w:val="0"/>
          <w:numId w:val="3"/>
        </w:num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Перекрёсто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опасное место для пешехода.</w:t>
      </w:r>
    </w:p>
    <w:p w:rsidR="00573E43" w:rsidRDefault="00573E43" w:rsidP="006A3DD0">
      <w:pPr>
        <w:pStyle w:val="a3"/>
        <w:numPr>
          <w:ilvl w:val="0"/>
          <w:numId w:val="3"/>
        </w:num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переходе дороги разговаривать нельзя</w:t>
      </w:r>
    </w:p>
    <w:p w:rsidR="00573E43" w:rsidRDefault="00573E43" w:rsidP="006A3DD0">
      <w:pPr>
        <w:pStyle w:val="a3"/>
        <w:numPr>
          <w:ilvl w:val="0"/>
          <w:numId w:val="3"/>
        </w:num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Дорожная размётка нужна, чтобы украсить дорогу.</w:t>
      </w:r>
    </w:p>
    <w:p w:rsidR="00573E43" w:rsidRDefault="00573E43" w:rsidP="00573E43">
      <w:pPr>
        <w:pStyle w:val="a3"/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E43" w:rsidRDefault="00573E43" w:rsidP="00573E43">
      <w:pPr>
        <w:pStyle w:val="a3"/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Рефлексия</w:t>
      </w:r>
    </w:p>
    <w:p w:rsidR="00573E43" w:rsidRDefault="00573E43" w:rsidP="00573E43">
      <w:pPr>
        <w:pStyle w:val="a3"/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урока , ответьте на проблемный вопрос</w:t>
      </w:r>
    </w:p>
    <w:p w:rsidR="00573E43" w:rsidRDefault="00573E43" w:rsidP="00573E43">
      <w:pPr>
        <w:pStyle w:val="a3"/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изучаю правила дорожного движения, чтобы…….</w:t>
      </w:r>
    </w:p>
    <w:p w:rsidR="008712F5" w:rsidRDefault="008712F5" w:rsidP="00573E43">
      <w:pPr>
        <w:pStyle w:val="a3"/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DD0" w:rsidRPr="008712F5" w:rsidRDefault="008712F5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улице будьте внимательны дети</w:t>
      </w:r>
    </w:p>
    <w:p w:rsidR="008712F5" w:rsidRPr="008712F5" w:rsidRDefault="008712F5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F5">
        <w:rPr>
          <w:rFonts w:ascii="Times New Roman" w:eastAsia="Times New Roman" w:hAnsi="Times New Roman" w:cs="Times New Roman"/>
          <w:sz w:val="28"/>
          <w:szCs w:val="28"/>
          <w:lang w:eastAsia="ru-RU"/>
        </w:rPr>
        <w:t>Твёрдо запомните правила эти.</w:t>
      </w:r>
    </w:p>
    <w:p w:rsidR="008712F5" w:rsidRPr="008712F5" w:rsidRDefault="008712F5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эти помни всегда,</w:t>
      </w:r>
    </w:p>
    <w:p w:rsidR="008712F5" w:rsidRPr="008712F5" w:rsidRDefault="008712F5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2F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не случилась с тобою беда.</w:t>
      </w:r>
    </w:p>
    <w:p w:rsidR="00927B04" w:rsidRPr="000B5EB3" w:rsidRDefault="00927B04" w:rsidP="000B5EB3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27B04" w:rsidRPr="000B5EB3" w:rsidSect="008A6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42B3"/>
    <w:multiLevelType w:val="hybridMultilevel"/>
    <w:tmpl w:val="31CA6D72"/>
    <w:lvl w:ilvl="0" w:tplc="1F6CF3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93202A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ADC97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33AAE2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502A3D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37C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1D4EBF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5106B8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24868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0A7B4D1D"/>
    <w:multiLevelType w:val="multilevel"/>
    <w:tmpl w:val="D608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D52B4"/>
    <w:multiLevelType w:val="hybridMultilevel"/>
    <w:tmpl w:val="C7FC9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578A6"/>
    <w:multiLevelType w:val="hybridMultilevel"/>
    <w:tmpl w:val="FB80E4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AD3896"/>
    <w:multiLevelType w:val="multilevel"/>
    <w:tmpl w:val="FF48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F39B1"/>
    <w:rsid w:val="000324B5"/>
    <w:rsid w:val="000721DF"/>
    <w:rsid w:val="000A5453"/>
    <w:rsid w:val="000B5EB3"/>
    <w:rsid w:val="000E270A"/>
    <w:rsid w:val="0012498D"/>
    <w:rsid w:val="00126CB3"/>
    <w:rsid w:val="00130972"/>
    <w:rsid w:val="001311B4"/>
    <w:rsid w:val="0019040F"/>
    <w:rsid w:val="001F39B1"/>
    <w:rsid w:val="001F7D28"/>
    <w:rsid w:val="00214B4E"/>
    <w:rsid w:val="00232BC1"/>
    <w:rsid w:val="0039108B"/>
    <w:rsid w:val="00466A5D"/>
    <w:rsid w:val="00573E43"/>
    <w:rsid w:val="005C566A"/>
    <w:rsid w:val="006036F3"/>
    <w:rsid w:val="006672D5"/>
    <w:rsid w:val="006A2FEB"/>
    <w:rsid w:val="006A3DD0"/>
    <w:rsid w:val="00780614"/>
    <w:rsid w:val="008712F5"/>
    <w:rsid w:val="008A6640"/>
    <w:rsid w:val="00927B04"/>
    <w:rsid w:val="00AA73BA"/>
    <w:rsid w:val="00AD0948"/>
    <w:rsid w:val="00B14723"/>
    <w:rsid w:val="00B70B4F"/>
    <w:rsid w:val="00B83792"/>
    <w:rsid w:val="00B94BC9"/>
    <w:rsid w:val="00BE09C3"/>
    <w:rsid w:val="00C75861"/>
    <w:rsid w:val="00CA4B94"/>
    <w:rsid w:val="00CC2E23"/>
    <w:rsid w:val="00D35CC4"/>
    <w:rsid w:val="00D6608C"/>
    <w:rsid w:val="00DB7E2B"/>
    <w:rsid w:val="00E506AF"/>
    <w:rsid w:val="00E9402F"/>
    <w:rsid w:val="00EC2AA0"/>
    <w:rsid w:val="00F43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40"/>
  </w:style>
  <w:style w:type="paragraph" w:styleId="1">
    <w:name w:val="heading 1"/>
    <w:basedOn w:val="a"/>
    <w:link w:val="10"/>
    <w:uiPriority w:val="9"/>
    <w:qFormat/>
    <w:rsid w:val="00D35CC4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9B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5CC4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CC2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</Company>
  <LinksUpToDate>false</LinksUpToDate>
  <CharactersWithSpaces>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2011-11-13T13:45:00Z</cp:lastPrinted>
  <dcterms:created xsi:type="dcterms:W3CDTF">2011-11-12T17:54:00Z</dcterms:created>
  <dcterms:modified xsi:type="dcterms:W3CDTF">2012-01-10T07:47:00Z</dcterms:modified>
</cp:coreProperties>
</file>