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CA" w:rsidRPr="00D1217F" w:rsidRDefault="001841CA" w:rsidP="001841CA">
      <w:pPr>
        <w:pStyle w:val="a3"/>
        <w:shd w:val="clear" w:color="auto" w:fill="FFFFFF"/>
        <w:spacing w:line="240" w:lineRule="atLeast"/>
        <w:ind w:left="1440" w:right="5"/>
        <w:jc w:val="both"/>
        <w:rPr>
          <w:b/>
          <w:bCs/>
          <w:color w:val="000000"/>
          <w:sz w:val="24"/>
          <w:szCs w:val="24"/>
        </w:rPr>
      </w:pPr>
      <w:r w:rsidRPr="00D1217F">
        <w:rPr>
          <w:b/>
          <w:bCs/>
          <w:color w:val="000000"/>
          <w:sz w:val="24"/>
          <w:szCs w:val="24"/>
        </w:rPr>
        <w:t>Пояснительная записка</w:t>
      </w:r>
    </w:p>
    <w:p w:rsidR="001841CA" w:rsidRPr="00D1217F" w:rsidRDefault="001841CA" w:rsidP="001841CA">
      <w:pPr>
        <w:pStyle w:val="a3"/>
        <w:shd w:val="clear" w:color="auto" w:fill="FFFFFF"/>
        <w:spacing w:line="240" w:lineRule="atLeast"/>
        <w:ind w:right="5" w:firstLine="720"/>
        <w:jc w:val="both"/>
        <w:rPr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3523"/>
        </w:tabs>
        <w:spacing w:line="240" w:lineRule="atLeast"/>
        <w:ind w:left="6" w:firstLine="720"/>
        <w:jc w:val="both"/>
        <w:rPr>
          <w:sz w:val="24"/>
          <w:szCs w:val="24"/>
        </w:rPr>
      </w:pPr>
      <w:r w:rsidRPr="00D1217F">
        <w:rPr>
          <w:sz w:val="24"/>
          <w:szCs w:val="24"/>
        </w:rPr>
        <w:t xml:space="preserve">       Рабочая программа «Моя первая экология» </w:t>
      </w:r>
      <w:r w:rsidRPr="00D1217F">
        <w:rPr>
          <w:spacing w:val="-2"/>
          <w:sz w:val="24"/>
          <w:szCs w:val="24"/>
        </w:rPr>
        <w:t>социального направления   с</w:t>
      </w:r>
      <w:r w:rsidRPr="00D1217F">
        <w:rPr>
          <w:spacing w:val="9"/>
          <w:sz w:val="24"/>
          <w:szCs w:val="24"/>
        </w:rPr>
        <w:t xml:space="preserve">оставлена в соответствии федеральным государственным образовательным стандартом начального общего образования  на основе методических рекомендаций В.А. </w:t>
      </w:r>
      <w:proofErr w:type="spellStart"/>
      <w:r w:rsidRPr="00D1217F">
        <w:rPr>
          <w:spacing w:val="9"/>
          <w:sz w:val="24"/>
          <w:szCs w:val="24"/>
        </w:rPr>
        <w:t>Самкова</w:t>
      </w:r>
      <w:proofErr w:type="spellEnd"/>
      <w:r w:rsidRPr="00D1217F">
        <w:rPr>
          <w:spacing w:val="9"/>
          <w:sz w:val="24"/>
          <w:szCs w:val="24"/>
        </w:rPr>
        <w:t>. Сборник программ внеурочной деятельности:</w:t>
      </w:r>
      <w:r w:rsidRPr="00D1217F">
        <w:rPr>
          <w:sz w:val="24"/>
          <w:szCs w:val="24"/>
        </w:rPr>
        <w:t xml:space="preserve"> 1–4 классы / под ред. Н.Ф. Виноградовой. — М.: </w:t>
      </w:r>
      <w:proofErr w:type="spellStart"/>
      <w:r w:rsidRPr="00D1217F">
        <w:rPr>
          <w:sz w:val="24"/>
          <w:szCs w:val="24"/>
        </w:rPr>
        <w:t>Вентана-Граф</w:t>
      </w:r>
      <w:proofErr w:type="spellEnd"/>
      <w:r w:rsidRPr="00D1217F">
        <w:rPr>
          <w:sz w:val="24"/>
          <w:szCs w:val="24"/>
        </w:rPr>
        <w:t>.</w:t>
      </w:r>
    </w:p>
    <w:p w:rsidR="001841CA" w:rsidRPr="00D1217F" w:rsidRDefault="001841CA" w:rsidP="001841CA">
      <w:pPr>
        <w:shd w:val="clear" w:color="auto" w:fill="FFFFFF"/>
        <w:spacing w:line="240" w:lineRule="atLeast"/>
        <w:ind w:left="5" w:firstLine="720"/>
        <w:jc w:val="both"/>
        <w:rPr>
          <w:b/>
          <w:bCs/>
          <w:sz w:val="24"/>
          <w:szCs w:val="24"/>
        </w:rPr>
      </w:pPr>
      <w:r w:rsidRPr="00D1217F">
        <w:rPr>
          <w:sz w:val="24"/>
          <w:szCs w:val="24"/>
        </w:rPr>
        <w:t xml:space="preserve"> </w:t>
      </w:r>
      <w:r w:rsidRPr="00D1217F">
        <w:rPr>
          <w:b/>
          <w:bCs/>
          <w:sz w:val="24"/>
          <w:szCs w:val="24"/>
        </w:rPr>
        <w:t>Направление программы внеурочной деятельности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000000"/>
          <w:spacing w:val="13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«Моя первая экология» — интегрированный курс для младших школьников, в содержании которого рассматриваются многообразие проявлений форм, красок, взаимосвязей природного мира, основные методы и пути его познания, развиваются эстетическое восприятие и художественно-образное мышление младших школьников. </w:t>
      </w:r>
    </w:p>
    <w:p w:rsidR="001841CA" w:rsidRPr="00D1217F" w:rsidRDefault="001841CA" w:rsidP="001841CA">
      <w:pPr>
        <w:shd w:val="clear" w:color="auto" w:fill="FFFFFF"/>
        <w:spacing w:line="240" w:lineRule="atLeast"/>
        <w:ind w:right="5" w:firstLine="720"/>
        <w:jc w:val="both"/>
        <w:rPr>
          <w:b/>
          <w:bCs/>
          <w:color w:val="FF0000"/>
          <w:sz w:val="24"/>
          <w:szCs w:val="24"/>
        </w:rPr>
      </w:pPr>
      <w:r w:rsidRPr="00D1217F">
        <w:rPr>
          <w:b/>
          <w:bCs/>
          <w:sz w:val="24"/>
          <w:szCs w:val="24"/>
        </w:rPr>
        <w:t>Отличительные особенности данной программы внеурочной деятельности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Программа дополняет и расширяет содержание отдельных тем предметной области «Окружающий мир» за счёт </w:t>
      </w:r>
      <w:proofErr w:type="spellStart"/>
      <w:r w:rsidRPr="00D1217F">
        <w:rPr>
          <w:color w:val="191919"/>
          <w:sz w:val="24"/>
          <w:szCs w:val="24"/>
        </w:rPr>
        <w:t>межпредметной</w:t>
      </w:r>
      <w:proofErr w:type="spellEnd"/>
      <w:r w:rsidRPr="00D1217F">
        <w:rPr>
          <w:color w:val="191919"/>
          <w:sz w:val="24"/>
          <w:szCs w:val="24"/>
        </w:rPr>
        <w:t xml:space="preserve"> интеграции: знания естественнонаучного характера обогащаются благодаря введению элементов знаний математического и гуманитарно-эстетического циклов. 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Объектом изучения является природное и </w:t>
      </w:r>
      <w:proofErr w:type="spellStart"/>
      <w:r w:rsidRPr="00D1217F">
        <w:rPr>
          <w:color w:val="191919"/>
          <w:sz w:val="24"/>
          <w:szCs w:val="24"/>
        </w:rPr>
        <w:t>социоприродное</w:t>
      </w:r>
      <w:proofErr w:type="spellEnd"/>
      <w:r w:rsidRPr="00D1217F">
        <w:rPr>
          <w:color w:val="191919"/>
          <w:sz w:val="24"/>
          <w:szCs w:val="24"/>
        </w:rPr>
        <w:t xml:space="preserve"> окружение младшего школьника. В учебном процессе познание природы как целостного реального окружения требует её осмысленного разделения на отдельные компоненты, объекты. В качестве таких объектов рассматриваются тела живой и неживой природы из ближайшего окружения младших школьников. 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sz w:val="24"/>
          <w:szCs w:val="24"/>
        </w:rPr>
        <w:t>Основной акцент в содержании  сделан на развитии у младших школьников наблюдательности, умения устанавливать причинно-следственные связи</w:t>
      </w:r>
      <w:r w:rsidRPr="00D1217F">
        <w:rPr>
          <w:color w:val="FF0000"/>
          <w:sz w:val="24"/>
          <w:szCs w:val="24"/>
        </w:rPr>
        <w:t>.</w:t>
      </w:r>
      <w:r w:rsidRPr="00D1217F">
        <w:rPr>
          <w:color w:val="191919"/>
          <w:sz w:val="24"/>
          <w:szCs w:val="24"/>
        </w:rPr>
        <w:t xml:space="preserve"> В содержание курса включены сведения о таких методах познания природы, как наблюдение, измерение, моделирование; даются сведения о приборах и инструментах, которые человек использует в своей практической деятельности.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Содержание программы строится на основе </w:t>
      </w:r>
      <w:proofErr w:type="spellStart"/>
      <w:r w:rsidRPr="00D1217F">
        <w:rPr>
          <w:i/>
          <w:iCs/>
          <w:color w:val="191919"/>
          <w:sz w:val="24"/>
          <w:szCs w:val="24"/>
        </w:rPr>
        <w:t>деятельностного</w:t>
      </w:r>
      <w:proofErr w:type="spellEnd"/>
      <w:r w:rsidRPr="00D1217F">
        <w:rPr>
          <w:i/>
          <w:iCs/>
          <w:color w:val="191919"/>
          <w:sz w:val="24"/>
          <w:szCs w:val="24"/>
        </w:rPr>
        <w:t xml:space="preserve"> подхода. </w:t>
      </w:r>
      <w:r w:rsidRPr="00D1217F">
        <w:rPr>
          <w:color w:val="191919"/>
          <w:sz w:val="24"/>
          <w:szCs w:val="24"/>
        </w:rPr>
        <w:t>Вовлечение учащихся в разнообразную деятельность</w:t>
      </w:r>
      <w:r w:rsidRPr="00D1217F">
        <w:rPr>
          <w:i/>
          <w:iCs/>
          <w:color w:val="191919"/>
          <w:sz w:val="24"/>
          <w:szCs w:val="24"/>
        </w:rPr>
        <w:t xml:space="preserve"> </w:t>
      </w:r>
      <w:r w:rsidRPr="00D1217F">
        <w:rPr>
          <w:color w:val="191919"/>
          <w:sz w:val="24"/>
          <w:szCs w:val="24"/>
        </w:rPr>
        <w:t>является условием приобретения прочных знаний, преобразования их</w:t>
      </w:r>
      <w:r w:rsidRPr="00D1217F">
        <w:rPr>
          <w:i/>
          <w:iCs/>
          <w:color w:val="191919"/>
          <w:sz w:val="24"/>
          <w:szCs w:val="24"/>
        </w:rPr>
        <w:t xml:space="preserve"> </w:t>
      </w:r>
      <w:r w:rsidRPr="00D1217F">
        <w:rPr>
          <w:color w:val="191919"/>
          <w:sz w:val="24"/>
          <w:szCs w:val="24"/>
        </w:rPr>
        <w:t xml:space="preserve">в убеждения и умения, формирования основ экологической ответственности как черты личности. Программа предусматривает проведение экскурсий и практических занятий в ближайшем природном и </w:t>
      </w:r>
      <w:proofErr w:type="spellStart"/>
      <w:r w:rsidRPr="00D1217F">
        <w:rPr>
          <w:color w:val="191919"/>
          <w:sz w:val="24"/>
          <w:szCs w:val="24"/>
        </w:rPr>
        <w:t>социоприродном</w:t>
      </w:r>
      <w:proofErr w:type="spellEnd"/>
      <w:r w:rsidRPr="00D1217F">
        <w:rPr>
          <w:i/>
          <w:iCs/>
          <w:color w:val="191919"/>
          <w:sz w:val="24"/>
          <w:szCs w:val="24"/>
        </w:rPr>
        <w:t xml:space="preserve"> </w:t>
      </w:r>
      <w:r w:rsidRPr="00D1217F">
        <w:rPr>
          <w:color w:val="191919"/>
          <w:sz w:val="24"/>
          <w:szCs w:val="24"/>
        </w:rPr>
        <w:t>окружении (пришкольный участок, микрорайон школы, ближайший парк,</w:t>
      </w:r>
      <w:r w:rsidRPr="00D1217F">
        <w:rPr>
          <w:i/>
          <w:iCs/>
          <w:color w:val="191919"/>
          <w:sz w:val="24"/>
          <w:szCs w:val="24"/>
        </w:rPr>
        <w:t xml:space="preserve"> </w:t>
      </w:r>
      <w:r w:rsidRPr="00D1217F">
        <w:rPr>
          <w:color w:val="191919"/>
          <w:sz w:val="24"/>
          <w:szCs w:val="24"/>
        </w:rPr>
        <w:t>водоём и т. п.).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i/>
          <w:iCs/>
          <w:color w:val="191919"/>
          <w:sz w:val="24"/>
          <w:szCs w:val="24"/>
        </w:rPr>
      </w:pPr>
      <w:proofErr w:type="spellStart"/>
      <w:proofErr w:type="gramStart"/>
      <w:r w:rsidRPr="00D1217F">
        <w:rPr>
          <w:color w:val="191919"/>
          <w:sz w:val="24"/>
          <w:szCs w:val="24"/>
        </w:rPr>
        <w:t>Деятельностный</w:t>
      </w:r>
      <w:proofErr w:type="spellEnd"/>
      <w:r w:rsidRPr="00D1217F">
        <w:rPr>
          <w:color w:val="191919"/>
          <w:sz w:val="24"/>
          <w:szCs w:val="24"/>
        </w:rPr>
        <w:t xml:space="preserve"> подход к разработке содержания курса позволит решать в ходе его изучения ряд взаимосвязанных задач: обеспечивать восприятие и усвоение знаний, создавать условия для высказывания младшими школьниками суждений нравственного, эстетического характера; уделять внимание ситуациям, где ребёнок должен учиться различать универсальные (всеобщие) и утилитарные ценности; использовать все возможности для становления привычек следовать научным и нравственным принципам и нормам общения и деятельности.</w:t>
      </w:r>
      <w:proofErr w:type="gramEnd"/>
      <w:r w:rsidRPr="00D1217F">
        <w:rPr>
          <w:color w:val="191919"/>
          <w:sz w:val="24"/>
          <w:szCs w:val="24"/>
        </w:rPr>
        <w:t xml:space="preserve"> Тем самым создаются условия для интеграции научных знаний о природе и других сфер сознания: художественной, нравственной, практической.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Подобное содержание курса не только позволяет решать задачи, связанные с обучением и развитием школьников, но и несёт в себе большой воспитательный потенциал. 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b/>
          <w:bCs/>
          <w:color w:val="000000"/>
          <w:sz w:val="24"/>
          <w:szCs w:val="24"/>
        </w:rPr>
        <w:t>Педагогическая целесообразность</w:t>
      </w:r>
      <w:r w:rsidRPr="00D1217F"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D1217F">
        <w:rPr>
          <w:color w:val="191919"/>
          <w:sz w:val="24"/>
          <w:szCs w:val="24"/>
        </w:rPr>
        <w:t>формировании</w:t>
      </w:r>
      <w:proofErr w:type="gramEnd"/>
      <w:r w:rsidRPr="00D1217F">
        <w:rPr>
          <w:color w:val="191919"/>
          <w:sz w:val="24"/>
          <w:szCs w:val="24"/>
        </w:rPr>
        <w:t xml:space="preserve"> у младших школьников необходимости познания окружающего мира и своих связей с ним, экологически обоснованных потребностей, интересов, норм и правил (в первую очередь гуманного отношения к природному окружению, к живым существам). Обучение и воспитание в процессе изучения курса будут способствовать развитию эмоциональной сферы младших школьников, их способности к сопереживанию, состраданию.</w:t>
      </w:r>
    </w:p>
    <w:p w:rsidR="001841CA" w:rsidRPr="00D1217F" w:rsidRDefault="001841CA" w:rsidP="001841CA">
      <w:pPr>
        <w:shd w:val="clear" w:color="auto" w:fill="FFFFFF"/>
        <w:spacing w:line="240" w:lineRule="atLeast"/>
        <w:ind w:left="14" w:firstLine="720"/>
        <w:jc w:val="both"/>
        <w:rPr>
          <w:sz w:val="24"/>
          <w:szCs w:val="24"/>
        </w:rPr>
      </w:pPr>
      <w:r w:rsidRPr="00D1217F">
        <w:rPr>
          <w:color w:val="000000"/>
          <w:spacing w:val="2"/>
          <w:sz w:val="24"/>
          <w:szCs w:val="24"/>
        </w:rPr>
        <w:t xml:space="preserve">Ее </w:t>
      </w:r>
      <w:r w:rsidRPr="00D1217F">
        <w:rPr>
          <w:b/>
          <w:bCs/>
          <w:color w:val="000000"/>
          <w:spacing w:val="2"/>
          <w:sz w:val="24"/>
          <w:szCs w:val="24"/>
        </w:rPr>
        <w:t>актуальность</w:t>
      </w:r>
      <w:r w:rsidRPr="00D1217F">
        <w:rPr>
          <w:i/>
          <w:iCs/>
          <w:color w:val="000000"/>
          <w:spacing w:val="2"/>
          <w:sz w:val="24"/>
          <w:szCs w:val="24"/>
        </w:rPr>
        <w:t xml:space="preserve"> </w:t>
      </w:r>
      <w:r w:rsidRPr="00D1217F">
        <w:rPr>
          <w:color w:val="000000"/>
          <w:spacing w:val="2"/>
          <w:sz w:val="24"/>
          <w:szCs w:val="24"/>
        </w:rPr>
        <w:t xml:space="preserve">основывается на интересе, потребностях учащихся и </w:t>
      </w:r>
      <w:r w:rsidRPr="00D1217F">
        <w:rPr>
          <w:color w:val="000000"/>
          <w:spacing w:val="3"/>
          <w:sz w:val="24"/>
          <w:szCs w:val="24"/>
        </w:rPr>
        <w:t xml:space="preserve">их родителей. В программе удачно сочетаются взаимодействие школы с </w:t>
      </w:r>
      <w:r w:rsidRPr="00D1217F">
        <w:rPr>
          <w:color w:val="000000"/>
          <w:spacing w:val="7"/>
          <w:sz w:val="24"/>
          <w:szCs w:val="24"/>
        </w:rPr>
        <w:t xml:space="preserve">семьей, творчество и развитие, эмоциональное благополучие детей и </w:t>
      </w:r>
      <w:r w:rsidRPr="00D1217F">
        <w:rPr>
          <w:color w:val="000000"/>
          <w:sz w:val="24"/>
          <w:szCs w:val="24"/>
        </w:rPr>
        <w:t xml:space="preserve">взрослых. Она способствует ознакомлению с организацией коллективного и </w:t>
      </w:r>
      <w:r w:rsidRPr="00D1217F">
        <w:rPr>
          <w:color w:val="000000"/>
          <w:spacing w:val="6"/>
          <w:sz w:val="24"/>
          <w:szCs w:val="24"/>
        </w:rPr>
        <w:t xml:space="preserve">индивидуального </w:t>
      </w:r>
      <w:r w:rsidRPr="00D1217F">
        <w:rPr>
          <w:color w:val="000000"/>
          <w:spacing w:val="6"/>
          <w:sz w:val="24"/>
          <w:szCs w:val="24"/>
        </w:rPr>
        <w:lastRenderedPageBreak/>
        <w:t xml:space="preserve">исследования, обучению в действии, побуждает к </w:t>
      </w:r>
      <w:r w:rsidRPr="00D1217F">
        <w:rPr>
          <w:color w:val="000000"/>
          <w:spacing w:val="11"/>
          <w:sz w:val="24"/>
          <w:szCs w:val="24"/>
        </w:rPr>
        <w:t xml:space="preserve">наблюдениям и экспериментированию, опирается на собственный </w:t>
      </w:r>
      <w:r w:rsidRPr="00D1217F">
        <w:rPr>
          <w:color w:val="000000"/>
          <w:sz w:val="24"/>
          <w:szCs w:val="24"/>
        </w:rPr>
        <w:t>жизненный опыт, позволяет чередовать коллективную и индивидуальную деятельность.</w:t>
      </w:r>
      <w:r w:rsidRPr="00D1217F">
        <w:rPr>
          <w:sz w:val="24"/>
          <w:szCs w:val="24"/>
        </w:rPr>
        <w:t xml:space="preserve"> </w:t>
      </w:r>
      <w:r w:rsidRPr="00D1217F">
        <w:rPr>
          <w:color w:val="000000"/>
          <w:sz w:val="24"/>
          <w:szCs w:val="24"/>
        </w:rPr>
        <w:t>Актуальность</w:t>
      </w:r>
      <w:r w:rsidRPr="00D1217F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D1217F">
        <w:rPr>
          <w:color w:val="000000"/>
          <w:sz w:val="24"/>
          <w:szCs w:val="24"/>
        </w:rPr>
        <w:t xml:space="preserve">программы также обусловлена ее методологической значимостью. Знания и умения, необходимые для организации проектной и </w:t>
      </w:r>
      <w:r w:rsidRPr="00D1217F">
        <w:rPr>
          <w:color w:val="000000"/>
          <w:spacing w:val="13"/>
          <w:sz w:val="24"/>
          <w:szCs w:val="24"/>
        </w:rPr>
        <w:t xml:space="preserve">исследовательской деятельности, в будущем станут основой для </w:t>
      </w:r>
      <w:r w:rsidRPr="00D1217F">
        <w:rPr>
          <w:color w:val="000000"/>
          <w:spacing w:val="5"/>
          <w:sz w:val="24"/>
          <w:szCs w:val="24"/>
        </w:rPr>
        <w:t xml:space="preserve">организации научно-исследовательской деятельности в вузах, колледжах, </w:t>
      </w:r>
      <w:r w:rsidRPr="00D1217F">
        <w:rPr>
          <w:color w:val="000000"/>
          <w:sz w:val="24"/>
          <w:szCs w:val="24"/>
        </w:rPr>
        <w:t>техникумах и т.д.</w:t>
      </w:r>
    </w:p>
    <w:p w:rsidR="001841CA" w:rsidRPr="00D1217F" w:rsidRDefault="001841CA" w:rsidP="001841CA">
      <w:pPr>
        <w:shd w:val="clear" w:color="auto" w:fill="FFFFFF"/>
        <w:spacing w:line="240" w:lineRule="atLeast"/>
        <w:ind w:firstLine="720"/>
        <w:jc w:val="both"/>
        <w:rPr>
          <w:sz w:val="24"/>
          <w:szCs w:val="24"/>
        </w:rPr>
      </w:pPr>
      <w:r w:rsidRPr="00D1217F">
        <w:rPr>
          <w:color w:val="000000"/>
          <w:spacing w:val="-2"/>
          <w:sz w:val="24"/>
          <w:szCs w:val="24"/>
        </w:rPr>
        <w:t xml:space="preserve">Программа позволяет реализовать актуальные в настоящее время </w:t>
      </w:r>
      <w:proofErr w:type="spellStart"/>
      <w:r w:rsidRPr="00D1217F">
        <w:rPr>
          <w:color w:val="000000"/>
          <w:spacing w:val="13"/>
          <w:sz w:val="24"/>
          <w:szCs w:val="24"/>
        </w:rPr>
        <w:t>компетентностный</w:t>
      </w:r>
      <w:proofErr w:type="spellEnd"/>
      <w:r w:rsidRPr="00D1217F">
        <w:rPr>
          <w:color w:val="000000"/>
          <w:spacing w:val="13"/>
          <w:sz w:val="24"/>
          <w:szCs w:val="24"/>
        </w:rPr>
        <w:t xml:space="preserve">, личностно ориентированный, </w:t>
      </w:r>
      <w:proofErr w:type="spellStart"/>
      <w:r w:rsidRPr="00D1217F">
        <w:rPr>
          <w:color w:val="000000"/>
          <w:spacing w:val="13"/>
          <w:sz w:val="24"/>
          <w:szCs w:val="24"/>
        </w:rPr>
        <w:t>деятельностный</w:t>
      </w:r>
      <w:proofErr w:type="spellEnd"/>
      <w:r w:rsidRPr="00D1217F">
        <w:rPr>
          <w:color w:val="000000"/>
          <w:spacing w:val="13"/>
          <w:sz w:val="24"/>
          <w:szCs w:val="24"/>
        </w:rPr>
        <w:t xml:space="preserve"> </w:t>
      </w:r>
      <w:r w:rsidRPr="00D1217F">
        <w:rPr>
          <w:color w:val="000000"/>
          <w:spacing w:val="-1"/>
          <w:sz w:val="24"/>
          <w:szCs w:val="24"/>
        </w:rPr>
        <w:t>подходы.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b/>
          <w:bCs/>
          <w:color w:val="000000"/>
          <w:spacing w:val="6"/>
          <w:sz w:val="24"/>
          <w:szCs w:val="24"/>
        </w:rPr>
        <w:t xml:space="preserve">Цель  программы </w:t>
      </w:r>
      <w:r w:rsidRPr="00D1217F">
        <w:rPr>
          <w:color w:val="000000"/>
          <w:spacing w:val="6"/>
          <w:sz w:val="24"/>
          <w:szCs w:val="24"/>
        </w:rPr>
        <w:t xml:space="preserve">- </w:t>
      </w:r>
      <w:r w:rsidRPr="00D1217F">
        <w:rPr>
          <w:color w:val="191919"/>
          <w:sz w:val="24"/>
          <w:szCs w:val="24"/>
        </w:rPr>
        <w:t>формирования ценностного отношения младших школьников к природе, воспитания основ экологической ответственности как важнейшего компонента экологической культуры.</w:t>
      </w:r>
    </w:p>
    <w:p w:rsidR="001841CA" w:rsidRPr="00D1217F" w:rsidRDefault="001841CA" w:rsidP="001841CA">
      <w:pPr>
        <w:shd w:val="clear" w:color="auto" w:fill="FFFFFF"/>
        <w:spacing w:line="240" w:lineRule="atLeast"/>
        <w:ind w:left="5" w:firstLine="720"/>
        <w:jc w:val="both"/>
        <w:rPr>
          <w:b/>
          <w:bCs/>
          <w:color w:val="000000"/>
          <w:spacing w:val="-1"/>
          <w:sz w:val="24"/>
          <w:szCs w:val="24"/>
        </w:rPr>
      </w:pPr>
      <w:r w:rsidRPr="00D1217F">
        <w:rPr>
          <w:b/>
          <w:bCs/>
          <w:color w:val="000000"/>
          <w:spacing w:val="-1"/>
          <w:sz w:val="24"/>
          <w:szCs w:val="24"/>
        </w:rPr>
        <w:t>Задачи программы:</w:t>
      </w:r>
    </w:p>
    <w:p w:rsidR="001841CA" w:rsidRPr="00D1217F" w:rsidRDefault="001841CA" w:rsidP="001841CA">
      <w:pPr>
        <w:pStyle w:val="a3"/>
        <w:widowControl/>
        <w:numPr>
          <w:ilvl w:val="0"/>
          <w:numId w:val="4"/>
        </w:numPr>
        <w:tabs>
          <w:tab w:val="left" w:pos="500"/>
        </w:tabs>
        <w:spacing w:line="240" w:lineRule="atLeast"/>
        <w:ind w:left="0" w:firstLine="10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развитие у учащихся эстетического восприятия окружающего мира;</w:t>
      </w:r>
    </w:p>
    <w:p w:rsidR="001841CA" w:rsidRPr="00D1217F" w:rsidRDefault="001841CA" w:rsidP="001841CA">
      <w:pPr>
        <w:pStyle w:val="a3"/>
        <w:widowControl/>
        <w:numPr>
          <w:ilvl w:val="0"/>
          <w:numId w:val="4"/>
        </w:numPr>
        <w:tabs>
          <w:tab w:val="left" w:pos="500"/>
        </w:tabs>
        <w:spacing w:line="240" w:lineRule="atLeast"/>
        <w:ind w:left="0" w:firstLine="10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формирование представлений о природе как универсальной ценности;</w:t>
      </w:r>
    </w:p>
    <w:p w:rsidR="001841CA" w:rsidRPr="00D1217F" w:rsidRDefault="001841CA" w:rsidP="001841CA">
      <w:pPr>
        <w:pStyle w:val="a3"/>
        <w:widowControl/>
        <w:numPr>
          <w:ilvl w:val="0"/>
          <w:numId w:val="4"/>
        </w:numPr>
        <w:tabs>
          <w:tab w:val="left" w:pos="500"/>
        </w:tabs>
        <w:spacing w:line="240" w:lineRule="atLeast"/>
        <w:ind w:left="0" w:firstLine="10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изучение народных традиций, отражающих отношение местного населения к природе; развитие умений, связанных с изучением окружающей среды;</w:t>
      </w:r>
    </w:p>
    <w:p w:rsidR="001841CA" w:rsidRPr="00D1217F" w:rsidRDefault="001841CA" w:rsidP="001841CA">
      <w:pPr>
        <w:pStyle w:val="a3"/>
        <w:widowControl/>
        <w:numPr>
          <w:ilvl w:val="0"/>
          <w:numId w:val="4"/>
        </w:numPr>
        <w:tabs>
          <w:tab w:val="left" w:pos="500"/>
        </w:tabs>
        <w:spacing w:line="240" w:lineRule="atLeast"/>
        <w:ind w:left="0" w:firstLine="10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развитие устойчивого познавательного интереса к окружающему миру природы;</w:t>
      </w:r>
    </w:p>
    <w:p w:rsidR="001841CA" w:rsidRPr="00D1217F" w:rsidRDefault="001841CA" w:rsidP="001841CA">
      <w:pPr>
        <w:pStyle w:val="a3"/>
        <w:widowControl/>
        <w:numPr>
          <w:ilvl w:val="0"/>
          <w:numId w:val="4"/>
        </w:numPr>
        <w:tabs>
          <w:tab w:val="left" w:pos="500"/>
        </w:tabs>
        <w:spacing w:line="240" w:lineRule="atLeast"/>
        <w:ind w:left="0" w:firstLine="10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развитие представлений о различных методах познания природы (искусство как метод познания, научные методы);</w:t>
      </w:r>
    </w:p>
    <w:p w:rsidR="001841CA" w:rsidRPr="00D1217F" w:rsidRDefault="001841CA" w:rsidP="001841CA">
      <w:pPr>
        <w:pStyle w:val="a3"/>
        <w:widowControl/>
        <w:numPr>
          <w:ilvl w:val="0"/>
          <w:numId w:val="4"/>
        </w:numPr>
        <w:tabs>
          <w:tab w:val="left" w:pos="500"/>
        </w:tabs>
        <w:spacing w:line="240" w:lineRule="atLeast"/>
        <w:ind w:left="0" w:firstLine="10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формирование элементарных умений, связанных с выполнением учебного исследования;</w:t>
      </w:r>
    </w:p>
    <w:p w:rsidR="001841CA" w:rsidRPr="00D1217F" w:rsidRDefault="001841CA" w:rsidP="001841CA">
      <w:pPr>
        <w:pStyle w:val="a3"/>
        <w:widowControl/>
        <w:numPr>
          <w:ilvl w:val="0"/>
          <w:numId w:val="4"/>
        </w:numPr>
        <w:tabs>
          <w:tab w:val="left" w:pos="500"/>
        </w:tabs>
        <w:spacing w:line="240" w:lineRule="atLeast"/>
        <w:ind w:left="0" w:firstLine="10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вовлечение учащихся в деятельность по изучению и сохранению ближайшего природного окружения.</w:t>
      </w:r>
    </w:p>
    <w:p w:rsidR="001841CA" w:rsidRPr="00D1217F" w:rsidRDefault="001841CA" w:rsidP="001841CA">
      <w:pPr>
        <w:pStyle w:val="a3"/>
        <w:widowControl/>
        <w:tabs>
          <w:tab w:val="left" w:pos="500"/>
        </w:tabs>
        <w:spacing w:line="240" w:lineRule="atLeast"/>
        <w:ind w:left="100"/>
        <w:jc w:val="both"/>
        <w:rPr>
          <w:color w:val="191919"/>
          <w:sz w:val="24"/>
          <w:szCs w:val="24"/>
        </w:rPr>
      </w:pPr>
    </w:p>
    <w:p w:rsidR="001841CA" w:rsidRPr="00D1217F" w:rsidRDefault="001841CA" w:rsidP="001841CA">
      <w:pPr>
        <w:pStyle w:val="a3"/>
        <w:shd w:val="clear" w:color="auto" w:fill="FFFFFF"/>
        <w:tabs>
          <w:tab w:val="left" w:pos="500"/>
        </w:tabs>
        <w:spacing w:line="240" w:lineRule="atLeast"/>
        <w:ind w:left="0" w:firstLine="100"/>
        <w:jc w:val="both"/>
        <w:rPr>
          <w:color w:val="191919"/>
          <w:sz w:val="24"/>
          <w:szCs w:val="24"/>
        </w:rPr>
      </w:pPr>
      <w:r w:rsidRPr="00D1217F">
        <w:rPr>
          <w:b/>
          <w:bCs/>
          <w:color w:val="191919"/>
          <w:sz w:val="24"/>
          <w:szCs w:val="24"/>
        </w:rPr>
        <w:t xml:space="preserve">Возраст детей, участвующих в реализации данной программы внеурочной деятельности: </w:t>
      </w:r>
      <w:r w:rsidRPr="00D1217F">
        <w:rPr>
          <w:color w:val="191919"/>
          <w:sz w:val="24"/>
          <w:szCs w:val="24"/>
        </w:rPr>
        <w:t xml:space="preserve">4 класс –10-11 лет; </w:t>
      </w:r>
    </w:p>
    <w:p w:rsidR="001841CA" w:rsidRPr="00D1217F" w:rsidRDefault="001841CA" w:rsidP="001841CA">
      <w:pPr>
        <w:pStyle w:val="a3"/>
        <w:shd w:val="clear" w:color="auto" w:fill="FFFFFF"/>
        <w:spacing w:line="240" w:lineRule="atLeast"/>
        <w:ind w:firstLine="720"/>
        <w:jc w:val="both"/>
        <w:rPr>
          <w:b/>
          <w:bCs/>
          <w:sz w:val="24"/>
          <w:szCs w:val="24"/>
        </w:rPr>
      </w:pPr>
      <w:r w:rsidRPr="00D1217F">
        <w:rPr>
          <w:b/>
          <w:bCs/>
          <w:color w:val="191919"/>
          <w:sz w:val="24"/>
          <w:szCs w:val="24"/>
        </w:rPr>
        <w:t>Сроки реализации программы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Изучение целесообразно начинать в начальной школе со 2 класса: 2 класс — «Экология в красках и формах», 3 класс — «Дом, в котором я живу. О городах и горожанах», 4 класс – «О сложных системах, маленьком гвозде и хрупком равновесии. В сетях жизни. Общий дом – общие проблемы» Объём занятий в каждом классе 34 ч.</w:t>
      </w:r>
    </w:p>
    <w:p w:rsidR="001841CA" w:rsidRPr="00D1217F" w:rsidRDefault="001841CA" w:rsidP="001841CA">
      <w:pPr>
        <w:shd w:val="clear" w:color="auto" w:fill="FFFFFF"/>
        <w:tabs>
          <w:tab w:val="left" w:pos="379"/>
        </w:tabs>
        <w:spacing w:line="240" w:lineRule="atLeast"/>
        <w:ind w:left="11" w:firstLine="720"/>
        <w:jc w:val="both"/>
        <w:rPr>
          <w:b/>
          <w:bCs/>
          <w:color w:val="000000"/>
          <w:sz w:val="24"/>
          <w:szCs w:val="24"/>
        </w:rPr>
      </w:pPr>
      <w:r w:rsidRPr="00D1217F">
        <w:rPr>
          <w:b/>
          <w:bCs/>
          <w:color w:val="000000"/>
          <w:sz w:val="24"/>
          <w:szCs w:val="24"/>
        </w:rPr>
        <w:t>Формы и режим занятий</w:t>
      </w:r>
    </w:p>
    <w:p w:rsidR="001841CA" w:rsidRPr="00D1217F" w:rsidRDefault="001841CA" w:rsidP="001841CA">
      <w:pPr>
        <w:shd w:val="clear" w:color="auto" w:fill="FFFFFF"/>
        <w:tabs>
          <w:tab w:val="left" w:pos="379"/>
        </w:tabs>
        <w:spacing w:line="240" w:lineRule="atLeast"/>
        <w:ind w:left="11" w:firstLine="720"/>
        <w:jc w:val="both"/>
        <w:rPr>
          <w:b/>
          <w:bCs/>
          <w:color w:val="000000"/>
          <w:sz w:val="24"/>
          <w:szCs w:val="24"/>
        </w:rPr>
      </w:pPr>
      <w:r w:rsidRPr="00D1217F">
        <w:rPr>
          <w:color w:val="000000"/>
          <w:sz w:val="24"/>
          <w:szCs w:val="24"/>
        </w:rPr>
        <w:br/>
      </w:r>
      <w:r w:rsidRPr="00D1217F">
        <w:rPr>
          <w:color w:val="000000"/>
          <w:spacing w:val="-1"/>
          <w:sz w:val="24"/>
          <w:szCs w:val="24"/>
        </w:rPr>
        <w:t xml:space="preserve">      Программа предусматривает проведение внеклассных занятий, работы детей в группах, парах, индивидуальная работа, работа с привлечением родителей. </w:t>
      </w:r>
      <w:r w:rsidRPr="00D1217F">
        <w:rPr>
          <w:color w:val="000000"/>
          <w:sz w:val="24"/>
          <w:szCs w:val="24"/>
        </w:rPr>
        <w:t xml:space="preserve">Занятия </w:t>
      </w:r>
      <w:r w:rsidRPr="00D1217F">
        <w:rPr>
          <w:sz w:val="24"/>
          <w:szCs w:val="24"/>
        </w:rPr>
        <w:t xml:space="preserve">проводятся </w:t>
      </w:r>
      <w:r w:rsidRPr="00D1217F">
        <w:rPr>
          <w:i/>
          <w:iCs/>
          <w:sz w:val="24"/>
          <w:szCs w:val="24"/>
        </w:rPr>
        <w:t xml:space="preserve">1 </w:t>
      </w:r>
      <w:r w:rsidRPr="00D1217F">
        <w:rPr>
          <w:b/>
          <w:bCs/>
          <w:i/>
          <w:iCs/>
          <w:sz w:val="24"/>
          <w:szCs w:val="24"/>
        </w:rPr>
        <w:t xml:space="preserve">раз </w:t>
      </w:r>
      <w:r w:rsidRPr="00D1217F">
        <w:rPr>
          <w:i/>
          <w:iCs/>
          <w:sz w:val="24"/>
          <w:szCs w:val="24"/>
        </w:rPr>
        <w:t xml:space="preserve">в </w:t>
      </w:r>
      <w:r w:rsidRPr="00D1217F">
        <w:rPr>
          <w:b/>
          <w:bCs/>
          <w:i/>
          <w:iCs/>
          <w:sz w:val="24"/>
          <w:szCs w:val="24"/>
        </w:rPr>
        <w:t>неделю (</w:t>
      </w:r>
      <w:r w:rsidRPr="00D1217F">
        <w:rPr>
          <w:sz w:val="24"/>
          <w:szCs w:val="24"/>
        </w:rPr>
        <w:t>продолжительность 45 минут) в учебном кабинете, в музеях, библиотеках, на</w:t>
      </w:r>
      <w:r w:rsidRPr="00D1217F">
        <w:rPr>
          <w:color w:val="000000"/>
          <w:sz w:val="24"/>
          <w:szCs w:val="24"/>
        </w:rPr>
        <w:t xml:space="preserve"> пришкольном участке.  Проектная деятельность </w:t>
      </w:r>
      <w:r w:rsidRPr="00D1217F">
        <w:rPr>
          <w:color w:val="000000"/>
          <w:spacing w:val="-1"/>
          <w:sz w:val="24"/>
          <w:szCs w:val="24"/>
        </w:rPr>
        <w:t xml:space="preserve">включает проведение опытов, наблюдений, экскурсий, заседаний, олимпиад, викторин, </w:t>
      </w:r>
      <w:proofErr w:type="spellStart"/>
      <w:r w:rsidRPr="00D1217F">
        <w:rPr>
          <w:color w:val="000000"/>
          <w:spacing w:val="-1"/>
          <w:sz w:val="24"/>
          <w:szCs w:val="24"/>
        </w:rPr>
        <w:t>КВНов</w:t>
      </w:r>
      <w:proofErr w:type="spellEnd"/>
      <w:r w:rsidRPr="00D1217F">
        <w:rPr>
          <w:color w:val="000000"/>
          <w:spacing w:val="-1"/>
          <w:sz w:val="24"/>
          <w:szCs w:val="24"/>
        </w:rPr>
        <w:t xml:space="preserve">, встреч с интересными людьми, соревнований, реализации </w:t>
      </w:r>
      <w:r w:rsidRPr="00D1217F">
        <w:rPr>
          <w:color w:val="000000"/>
          <w:sz w:val="24"/>
          <w:szCs w:val="24"/>
        </w:rPr>
        <w:t>проектов и т.д.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  <w:r w:rsidRPr="00D1217F">
        <w:rPr>
          <w:color w:val="000000"/>
          <w:sz w:val="24"/>
          <w:szCs w:val="24"/>
        </w:rPr>
        <w:br/>
      </w:r>
      <w:r w:rsidRPr="00D1217F">
        <w:rPr>
          <w:b/>
          <w:bCs/>
          <w:color w:val="000000"/>
          <w:sz w:val="24"/>
          <w:szCs w:val="24"/>
        </w:rPr>
        <w:t xml:space="preserve">                             Ожидаемые результаты</w:t>
      </w:r>
    </w:p>
    <w:p w:rsidR="001841CA" w:rsidRPr="00D1217F" w:rsidRDefault="001841CA" w:rsidP="001841CA">
      <w:pPr>
        <w:widowControl/>
        <w:spacing w:line="240" w:lineRule="atLeast"/>
        <w:jc w:val="both"/>
        <w:rPr>
          <w:color w:val="191919"/>
          <w:sz w:val="24"/>
          <w:szCs w:val="24"/>
        </w:rPr>
      </w:pPr>
      <w:r w:rsidRPr="00D1217F">
        <w:rPr>
          <w:b/>
          <w:bCs/>
          <w:i/>
          <w:iCs/>
          <w:color w:val="191919"/>
          <w:sz w:val="24"/>
          <w:szCs w:val="24"/>
        </w:rPr>
        <w:t xml:space="preserve">Личностными результатами </w:t>
      </w:r>
      <w:r w:rsidRPr="00D1217F">
        <w:rPr>
          <w:color w:val="191919"/>
          <w:sz w:val="24"/>
          <w:szCs w:val="24"/>
        </w:rPr>
        <w:t>освоения программы  являются: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развитие любознательности и формирование интереса к изучению природы методами искусства и естественных наук;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развитие интеллектуальных и творческих способностей   учащихся, дающих возможность выражать своё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воспитание ответственного отношения к природе, осознания необходимости сохранения окружающей среды;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lastRenderedPageBreak/>
        <w:t>формирование мотивации дальнейшего изучения природы.</w:t>
      </w:r>
    </w:p>
    <w:p w:rsidR="001841CA" w:rsidRPr="00D1217F" w:rsidRDefault="001841CA" w:rsidP="001841CA">
      <w:pPr>
        <w:widowControl/>
        <w:spacing w:line="240" w:lineRule="atLeast"/>
        <w:ind w:left="100"/>
        <w:jc w:val="both"/>
        <w:rPr>
          <w:color w:val="191919"/>
          <w:sz w:val="24"/>
          <w:szCs w:val="24"/>
        </w:rPr>
      </w:pPr>
      <w:proofErr w:type="spellStart"/>
      <w:r w:rsidRPr="00D1217F">
        <w:rPr>
          <w:b/>
          <w:bCs/>
          <w:i/>
          <w:iCs/>
          <w:color w:val="191919"/>
          <w:sz w:val="24"/>
          <w:szCs w:val="24"/>
        </w:rPr>
        <w:t>Метапредметными</w:t>
      </w:r>
      <w:proofErr w:type="spellEnd"/>
      <w:r w:rsidRPr="00D1217F">
        <w:rPr>
          <w:b/>
          <w:bCs/>
          <w:i/>
          <w:iCs/>
          <w:color w:val="191919"/>
          <w:sz w:val="24"/>
          <w:szCs w:val="24"/>
        </w:rPr>
        <w:t xml:space="preserve"> результатами </w:t>
      </w:r>
      <w:r w:rsidRPr="00D1217F">
        <w:rPr>
          <w:color w:val="191919"/>
          <w:sz w:val="24"/>
          <w:szCs w:val="24"/>
        </w:rPr>
        <w:t>являются: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овладение элементами самостоятельной организации учебной деятельности, что включает в себя умения ставить цели и планировать личную учебную деятельность, оценивать собственный вклад в деятельность группы, проводить самооценку уровня личных учебных достижений; 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освоение элементарных приёмов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формирование приёмов работы с информацией, что включает в себя умения поиска и отбора источников информации в соответствии с учебной задачей, а также понимание информации, представленной в различной знаковой форме — в виде таблиц, диаграмм, графиков, рисунков и т. д.;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соответствии с обозначенной ролью.</w:t>
      </w:r>
    </w:p>
    <w:p w:rsidR="001841CA" w:rsidRPr="00D1217F" w:rsidRDefault="001841CA" w:rsidP="001841CA">
      <w:pPr>
        <w:widowControl/>
        <w:spacing w:line="240" w:lineRule="atLeast"/>
        <w:ind w:left="100"/>
        <w:jc w:val="both"/>
        <w:rPr>
          <w:color w:val="191919"/>
          <w:sz w:val="24"/>
          <w:szCs w:val="24"/>
        </w:rPr>
      </w:pPr>
      <w:r w:rsidRPr="00D1217F">
        <w:rPr>
          <w:b/>
          <w:bCs/>
          <w:i/>
          <w:iCs/>
          <w:color w:val="191919"/>
          <w:sz w:val="24"/>
          <w:szCs w:val="24"/>
        </w:rPr>
        <w:t xml:space="preserve">Предметными результатами </w:t>
      </w:r>
      <w:r w:rsidRPr="00D1217F">
        <w:rPr>
          <w:color w:val="191919"/>
          <w:sz w:val="24"/>
          <w:szCs w:val="24"/>
        </w:rPr>
        <w:t>являются: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в ценностно-ориентационной сфере — </w:t>
      </w:r>
      <w:proofErr w:type="spellStart"/>
      <w:r w:rsidRPr="00D1217F">
        <w:rPr>
          <w:color w:val="191919"/>
          <w:sz w:val="24"/>
          <w:szCs w:val="24"/>
        </w:rPr>
        <w:t>сформированность</w:t>
      </w:r>
      <w:proofErr w:type="spellEnd"/>
      <w:r w:rsidRPr="00D1217F">
        <w:rPr>
          <w:color w:val="191919"/>
          <w:sz w:val="24"/>
          <w:szCs w:val="24"/>
        </w:rPr>
        <w:t xml:space="preserve">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в познавательной сфере — наличие углублённых представлений 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систематических курсов естественных наук; формирование элементарных исследовательских умений; применение полученных знаний и умений для решения практических задач в повседневной жизни, для осознанного соблюдения норм и правил безопасного поведения в природной и </w:t>
      </w:r>
      <w:proofErr w:type="spellStart"/>
      <w:r w:rsidRPr="00D1217F">
        <w:rPr>
          <w:color w:val="191919"/>
          <w:sz w:val="24"/>
          <w:szCs w:val="24"/>
        </w:rPr>
        <w:t>социоприродной</w:t>
      </w:r>
      <w:proofErr w:type="spellEnd"/>
      <w:r w:rsidRPr="00D1217F">
        <w:rPr>
          <w:color w:val="191919"/>
          <w:sz w:val="24"/>
          <w:szCs w:val="24"/>
        </w:rPr>
        <w:t xml:space="preserve"> среде;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в трудовой сфере — владение навыками ухода за растениями комнатными и на пришкольном участке, за обитателями живого уголка, за домашними питомцами;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в эстетической сфере — умение приводить примеры, дополняющие научные данные образами из литературы и искусства;</w:t>
      </w:r>
    </w:p>
    <w:p w:rsidR="001841CA" w:rsidRPr="00D1217F" w:rsidRDefault="001841CA" w:rsidP="001841CA">
      <w:pPr>
        <w:pStyle w:val="a3"/>
        <w:widowControl/>
        <w:numPr>
          <w:ilvl w:val="0"/>
          <w:numId w:val="5"/>
        </w:numPr>
        <w:spacing w:line="240" w:lineRule="atLeast"/>
        <w:ind w:left="100" w:firstLine="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в сфере физической культуры — знание элементарных представлений о зависимости здоровья человека, его эмоционального и физического состояния от факторов окружающей среды.</w:t>
      </w:r>
    </w:p>
    <w:p w:rsidR="001841CA" w:rsidRPr="00D1217F" w:rsidRDefault="001841CA" w:rsidP="001841CA">
      <w:pPr>
        <w:shd w:val="clear" w:color="auto" w:fill="FFFFFF"/>
        <w:tabs>
          <w:tab w:val="left" w:pos="379"/>
        </w:tabs>
        <w:spacing w:line="240" w:lineRule="atLeast"/>
        <w:ind w:left="100"/>
        <w:jc w:val="both"/>
        <w:rPr>
          <w:b/>
          <w:bCs/>
          <w:color w:val="000000"/>
          <w:sz w:val="24"/>
          <w:szCs w:val="24"/>
        </w:rPr>
      </w:pPr>
      <w:r w:rsidRPr="00D1217F">
        <w:rPr>
          <w:b/>
          <w:bCs/>
          <w:color w:val="000000"/>
          <w:sz w:val="24"/>
          <w:szCs w:val="24"/>
        </w:rPr>
        <w:t xml:space="preserve">        Формы подведения итогов реализации программы</w:t>
      </w:r>
    </w:p>
    <w:p w:rsidR="001841CA" w:rsidRPr="00D1217F" w:rsidRDefault="001841CA" w:rsidP="001841CA">
      <w:pPr>
        <w:shd w:val="clear" w:color="auto" w:fill="FFFFFF"/>
        <w:tabs>
          <w:tab w:val="left" w:pos="379"/>
        </w:tabs>
        <w:spacing w:line="240" w:lineRule="atLeast"/>
        <w:ind w:left="100"/>
        <w:jc w:val="both"/>
        <w:rPr>
          <w:b/>
          <w:bCs/>
          <w:color w:val="000000"/>
          <w:sz w:val="24"/>
          <w:szCs w:val="24"/>
        </w:rPr>
      </w:pPr>
      <w:r w:rsidRPr="00D1217F">
        <w:rPr>
          <w:color w:val="000000"/>
          <w:spacing w:val="3"/>
          <w:sz w:val="24"/>
          <w:szCs w:val="24"/>
        </w:rPr>
        <w:t xml:space="preserve">По     окончании    курса    проводится    публичная    защита    проекта </w:t>
      </w:r>
      <w:r w:rsidRPr="00D1217F">
        <w:rPr>
          <w:color w:val="000000"/>
          <w:spacing w:val="5"/>
          <w:sz w:val="24"/>
          <w:szCs w:val="24"/>
        </w:rPr>
        <w:t xml:space="preserve">исследовательской  работы -  опыт  научного  учебного  исследования  по </w:t>
      </w:r>
      <w:r w:rsidRPr="00D1217F">
        <w:rPr>
          <w:color w:val="000000"/>
          <w:spacing w:val="2"/>
          <w:sz w:val="24"/>
          <w:szCs w:val="24"/>
        </w:rPr>
        <w:t xml:space="preserve">предметной тематике, выступление, демонстрация уровня психологической </w:t>
      </w:r>
      <w:r w:rsidRPr="00D1217F">
        <w:rPr>
          <w:color w:val="000000"/>
          <w:sz w:val="24"/>
          <w:szCs w:val="24"/>
        </w:rPr>
        <w:t>готовности учащихся к представлению результатов работы</w:t>
      </w:r>
    </w:p>
    <w:p w:rsidR="001841CA" w:rsidRPr="00D1217F" w:rsidRDefault="001841CA" w:rsidP="001841CA">
      <w:pPr>
        <w:shd w:val="clear" w:color="auto" w:fill="FFFFFF"/>
        <w:tabs>
          <w:tab w:val="left" w:pos="379"/>
        </w:tabs>
        <w:spacing w:line="240" w:lineRule="atLeast"/>
        <w:ind w:left="100"/>
        <w:jc w:val="both"/>
        <w:rPr>
          <w:b/>
          <w:bCs/>
          <w:color w:val="000000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spacing w:line="240" w:lineRule="atLeast"/>
        <w:ind w:left="100"/>
        <w:jc w:val="both"/>
        <w:rPr>
          <w:color w:val="FF0000"/>
          <w:sz w:val="24"/>
          <w:szCs w:val="24"/>
        </w:rPr>
        <w:sectPr w:rsidR="001841CA" w:rsidRPr="00D1217F">
          <w:pgSz w:w="11909" w:h="16834"/>
          <w:pgMar w:top="1243" w:right="1005" w:bottom="360" w:left="1592" w:header="720" w:footer="720" w:gutter="0"/>
          <w:cols w:space="60"/>
          <w:noEndnote/>
        </w:sect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  <w:r w:rsidRPr="00D1217F">
        <w:rPr>
          <w:b/>
          <w:bCs/>
          <w:color w:val="000000"/>
          <w:spacing w:val="-2"/>
          <w:sz w:val="24"/>
          <w:szCs w:val="24"/>
        </w:rPr>
        <w:lastRenderedPageBreak/>
        <w:t>2. Учебный план</w:t>
      </w: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 w:firstLine="720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tbl>
      <w:tblPr>
        <w:tblW w:w="5283" w:type="pct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7"/>
        <w:gridCol w:w="5956"/>
        <w:gridCol w:w="849"/>
        <w:gridCol w:w="1273"/>
        <w:gridCol w:w="1559"/>
      </w:tblGrid>
      <w:tr w:rsidR="001841CA" w:rsidRPr="00D1217F" w:rsidTr="00921609">
        <w:trPr>
          <w:trHeight w:hRule="exact" w:val="298"/>
        </w:trPr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 w:rsidRPr="00D1217F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D1217F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1217F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b/>
                <w:bCs/>
                <w:color w:val="000000"/>
                <w:spacing w:val="-8"/>
                <w:sz w:val="24"/>
                <w:szCs w:val="24"/>
              </w:rPr>
              <w:t>Разделы программы</w:t>
            </w:r>
          </w:p>
        </w:tc>
        <w:tc>
          <w:tcPr>
            <w:tcW w:w="179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CA" w:rsidRPr="00D1217F" w:rsidRDefault="001841CA" w:rsidP="00921609">
            <w:pPr>
              <w:widowControl/>
              <w:autoSpaceDE/>
              <w:autoSpaceDN/>
              <w:adjustRightInd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D1217F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1841CA" w:rsidRPr="00D1217F" w:rsidTr="00921609">
        <w:trPr>
          <w:trHeight w:hRule="exact" w:val="317"/>
        </w:trPr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8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b/>
                <w:bCs/>
                <w:color w:val="000000"/>
                <w:spacing w:val="-6"/>
                <w:sz w:val="24"/>
                <w:szCs w:val="24"/>
              </w:rPr>
              <w:t>1год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b/>
                <w:bCs/>
                <w:color w:val="000000"/>
                <w:spacing w:val="-5"/>
                <w:sz w:val="24"/>
                <w:szCs w:val="24"/>
              </w:rPr>
              <w:t>2 год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b/>
                <w:bCs/>
                <w:color w:val="000000"/>
                <w:spacing w:val="-5"/>
                <w:sz w:val="24"/>
                <w:szCs w:val="24"/>
              </w:rPr>
            </w:pPr>
            <w:r w:rsidRPr="00D1217F">
              <w:rPr>
                <w:b/>
                <w:bCs/>
                <w:color w:val="000000"/>
                <w:spacing w:val="-5"/>
                <w:sz w:val="24"/>
                <w:szCs w:val="24"/>
              </w:rPr>
              <w:t>3 год</w:t>
            </w:r>
          </w:p>
        </w:tc>
      </w:tr>
      <w:tr w:rsidR="001841CA" w:rsidRPr="00D1217F" w:rsidTr="00921609">
        <w:trPr>
          <w:trHeight w:hRule="exact" w:val="696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left="1080"/>
              <w:jc w:val="both"/>
              <w:rPr>
                <w:sz w:val="24"/>
                <w:szCs w:val="24"/>
              </w:rPr>
            </w:pP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1217F">
              <w:rPr>
                <w:b/>
                <w:bCs/>
                <w:sz w:val="24"/>
                <w:szCs w:val="24"/>
              </w:rPr>
              <w:t>2 класс</w:t>
            </w:r>
          </w:p>
          <w:p w:rsidR="001841CA" w:rsidRPr="00D1217F" w:rsidRDefault="001841CA" w:rsidP="00921609">
            <w:pPr>
              <w:spacing w:line="240" w:lineRule="atLeast"/>
              <w:ind w:left="1080"/>
              <w:jc w:val="both"/>
              <w:rPr>
                <w:b/>
                <w:bCs/>
                <w:sz w:val="24"/>
                <w:szCs w:val="24"/>
              </w:rPr>
            </w:pPr>
            <w:r w:rsidRPr="00D1217F">
              <w:rPr>
                <w:b/>
                <w:color w:val="191919"/>
                <w:sz w:val="24"/>
                <w:szCs w:val="24"/>
              </w:rPr>
              <w:t>«Экология в красках и формах»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921609">
        <w:trPr>
          <w:trHeight w:hRule="exact" w:val="362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</w:t>
            </w: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Первые шаги по тропинке открытий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6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921609">
        <w:trPr>
          <w:trHeight w:hRule="exact" w:val="374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2</w:t>
            </w: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Природа в наших ощущениях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9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921609">
        <w:trPr>
          <w:trHeight w:hRule="exact" w:val="374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3</w:t>
            </w: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Геометрия живой природы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7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921609">
        <w:trPr>
          <w:trHeight w:hRule="exact" w:val="321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4</w:t>
            </w: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Природа и её обитатели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7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921609">
        <w:trPr>
          <w:trHeight w:hRule="exact" w:val="36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5</w:t>
            </w: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Лесные ремёсла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921609">
        <w:trPr>
          <w:trHeight w:hRule="exact" w:val="103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8"/>
              </w:num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1217F">
              <w:rPr>
                <w:b/>
                <w:bCs/>
                <w:sz w:val="24"/>
                <w:szCs w:val="24"/>
              </w:rPr>
              <w:t>3 класс</w:t>
            </w:r>
          </w:p>
          <w:p w:rsidR="001841CA" w:rsidRPr="00D1217F" w:rsidRDefault="001841CA" w:rsidP="00921609">
            <w:p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1217F">
              <w:rPr>
                <w:b/>
                <w:color w:val="191919"/>
                <w:sz w:val="24"/>
                <w:szCs w:val="24"/>
              </w:rPr>
              <w:t>«Дом, в котором я живу. О городах и горожанах»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921609">
        <w:trPr>
          <w:trHeight w:hRule="exact" w:val="659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</w:t>
            </w: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Дом, в котором я живу: человек и окружающая его среда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20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921609">
        <w:trPr>
          <w:trHeight w:hRule="exact" w:val="36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2</w:t>
            </w: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О городах и горожанах: человек в городе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14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921609">
        <w:trPr>
          <w:trHeight w:hRule="exact" w:val="1371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8"/>
              </w:numPr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1217F">
              <w:rPr>
                <w:b/>
                <w:bCs/>
                <w:sz w:val="24"/>
                <w:szCs w:val="24"/>
              </w:rPr>
              <w:t>4 класс</w:t>
            </w:r>
          </w:p>
          <w:p w:rsidR="001841CA" w:rsidRPr="00D1217F" w:rsidRDefault="001841CA" w:rsidP="00921609">
            <w:pPr>
              <w:spacing w:line="240" w:lineRule="atLeast"/>
              <w:jc w:val="both"/>
              <w:rPr>
                <w:b/>
                <w:color w:val="191919"/>
                <w:sz w:val="24"/>
                <w:szCs w:val="24"/>
              </w:rPr>
            </w:pPr>
            <w:r w:rsidRPr="00D1217F">
              <w:rPr>
                <w:b/>
                <w:color w:val="191919"/>
                <w:sz w:val="24"/>
                <w:szCs w:val="24"/>
              </w:rPr>
              <w:t xml:space="preserve">«О сложных системах, маленьком гвозде и хрупком равновесии. В сетях жизни. </w:t>
            </w:r>
          </w:p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b/>
                <w:color w:val="191919"/>
                <w:sz w:val="24"/>
                <w:szCs w:val="24"/>
              </w:rPr>
              <w:t>Общий дом – общие проблемы»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921609">
        <w:trPr>
          <w:trHeight w:hRule="exact" w:val="1195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</w:t>
            </w: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О сложных системах, маленьком гвозде и хрупком равновесии: как устроены экологические системы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16</w:t>
            </w:r>
          </w:p>
        </w:tc>
      </w:tr>
      <w:tr w:rsidR="001841CA" w:rsidRPr="00D1217F" w:rsidTr="00921609">
        <w:trPr>
          <w:trHeight w:hRule="exact" w:val="845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2</w:t>
            </w: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В сетях жизни: многообразие экологических связей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12</w:t>
            </w:r>
          </w:p>
        </w:tc>
      </w:tr>
      <w:tr w:rsidR="001841CA" w:rsidRPr="00D1217F" w:rsidTr="00921609">
        <w:trPr>
          <w:trHeight w:hRule="exact" w:val="1282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3</w:t>
            </w: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Общий дом — общие проблемы:</w:t>
            </w:r>
          </w:p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почему возникают и как решаются экологические проблемы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6</w:t>
            </w:r>
          </w:p>
        </w:tc>
      </w:tr>
      <w:tr w:rsidR="001841CA" w:rsidRPr="00D1217F" w:rsidTr="00921609">
        <w:trPr>
          <w:trHeight w:hRule="exact" w:val="403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left="1080"/>
              <w:jc w:val="both"/>
              <w:rPr>
                <w:sz w:val="24"/>
                <w:szCs w:val="24"/>
              </w:rPr>
            </w:pPr>
          </w:p>
        </w:tc>
        <w:tc>
          <w:tcPr>
            <w:tcW w:w="2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color w:val="000000"/>
                <w:spacing w:val="-8"/>
                <w:sz w:val="24"/>
                <w:szCs w:val="24"/>
              </w:rPr>
              <w:t>Всего часов: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34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34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34</w:t>
            </w:r>
          </w:p>
        </w:tc>
      </w:tr>
    </w:tbl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  <w:r w:rsidRPr="00D1217F">
        <w:rPr>
          <w:b/>
          <w:bCs/>
          <w:color w:val="000000"/>
          <w:spacing w:val="-2"/>
          <w:sz w:val="24"/>
          <w:szCs w:val="24"/>
        </w:rPr>
        <w:t xml:space="preserve">3. Учебно-тематический план </w:t>
      </w: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 w:firstLine="720"/>
        <w:jc w:val="both"/>
        <w:rPr>
          <w:b/>
          <w:bCs/>
          <w:color w:val="000000"/>
          <w:spacing w:val="-2"/>
          <w:sz w:val="24"/>
          <w:szCs w:val="24"/>
        </w:rPr>
      </w:pPr>
    </w:p>
    <w:tbl>
      <w:tblPr>
        <w:tblW w:w="5409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800"/>
        <w:gridCol w:w="2569"/>
        <w:gridCol w:w="703"/>
        <w:gridCol w:w="2834"/>
        <w:gridCol w:w="2872"/>
      </w:tblGrid>
      <w:tr w:rsidR="001841CA" w:rsidRPr="00D1217F" w:rsidTr="001841CA">
        <w:trPr>
          <w:trHeight w:hRule="exact" w:val="298"/>
        </w:trPr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 w:rsidRPr="00D1217F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b/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2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b/>
                <w:bCs/>
                <w:color w:val="000000"/>
                <w:spacing w:val="-8"/>
                <w:sz w:val="24"/>
                <w:szCs w:val="24"/>
              </w:rPr>
            </w:pPr>
            <w:r w:rsidRPr="00D1217F">
              <w:rPr>
                <w:b/>
                <w:bCs/>
                <w:color w:val="000000"/>
                <w:spacing w:val="-8"/>
                <w:sz w:val="24"/>
                <w:szCs w:val="24"/>
              </w:rPr>
              <w:t>Разделы программы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b/>
                <w:bCs/>
                <w:sz w:val="24"/>
                <w:szCs w:val="24"/>
              </w:rPr>
            </w:pPr>
            <w:r w:rsidRPr="00D1217F">
              <w:rPr>
                <w:b/>
                <w:bCs/>
                <w:color w:val="000000"/>
                <w:spacing w:val="-8"/>
                <w:sz w:val="24"/>
                <w:szCs w:val="24"/>
              </w:rPr>
              <w:t>и темы учебных занятий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b/>
                <w:bCs/>
                <w:color w:val="000000"/>
                <w:spacing w:val="-8"/>
                <w:sz w:val="24"/>
                <w:szCs w:val="24"/>
              </w:rPr>
              <w:t>Всего часов</w:t>
            </w:r>
          </w:p>
        </w:tc>
        <w:tc>
          <w:tcPr>
            <w:tcW w:w="27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b/>
                <w:bCs/>
                <w:color w:val="000000"/>
                <w:spacing w:val="-8"/>
                <w:sz w:val="24"/>
                <w:szCs w:val="24"/>
              </w:rPr>
              <w:t>В том числе</w:t>
            </w:r>
          </w:p>
        </w:tc>
      </w:tr>
      <w:tr w:rsidR="001841CA" w:rsidRPr="00D1217F" w:rsidTr="001841CA">
        <w:trPr>
          <w:trHeight w:hRule="exact" w:val="626"/>
        </w:trPr>
        <w:tc>
          <w:tcPr>
            <w:tcW w:w="3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b/>
                <w:bCs/>
                <w:sz w:val="24"/>
                <w:szCs w:val="24"/>
              </w:rPr>
            </w:pPr>
            <w:r w:rsidRPr="00D1217F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2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b/>
                <w:bCs/>
                <w:color w:val="000000"/>
                <w:spacing w:val="-8"/>
                <w:sz w:val="24"/>
                <w:szCs w:val="24"/>
              </w:rPr>
            </w:pPr>
            <w:r w:rsidRPr="00D1217F">
              <w:rPr>
                <w:b/>
                <w:bCs/>
                <w:color w:val="000000"/>
                <w:spacing w:val="-8"/>
                <w:sz w:val="24"/>
                <w:szCs w:val="24"/>
              </w:rPr>
              <w:t>Теория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b/>
                <w:bCs/>
                <w:color w:val="000000"/>
                <w:spacing w:val="-8"/>
                <w:sz w:val="24"/>
                <w:szCs w:val="24"/>
              </w:rPr>
            </w:pPr>
            <w:r w:rsidRPr="00D1217F">
              <w:rPr>
                <w:b/>
                <w:bCs/>
                <w:color w:val="000000"/>
                <w:spacing w:val="-8"/>
                <w:sz w:val="24"/>
                <w:szCs w:val="24"/>
              </w:rPr>
              <w:t>Практика</w:t>
            </w:r>
          </w:p>
        </w:tc>
      </w:tr>
      <w:tr w:rsidR="001841CA" w:rsidRPr="00D1217F" w:rsidTr="001841CA">
        <w:trPr>
          <w:trHeight w:hRule="exact" w:val="1277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b/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b/>
                <w:color w:val="000000"/>
                <w:spacing w:val="-6"/>
                <w:sz w:val="24"/>
                <w:szCs w:val="24"/>
              </w:rPr>
              <w:t>Тема 1. О сложных системах, маленьком гвозде и хрупком равновесии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116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2557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Я и моя окружающая среда»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Дать детям элементарные представления о системе.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 xml:space="preserve">Практическая работа: 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«Я и моя окружающая среда»: выявление объектов, с которыми прямо или косвенно связан ребёнок;</w:t>
            </w:r>
          </w:p>
        </w:tc>
      </w:tr>
      <w:tr w:rsidR="001841CA" w:rsidRPr="00D1217F" w:rsidTr="001841CA">
        <w:trPr>
          <w:trHeight w:hRule="exact" w:val="155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 том, что общего между тобой, механическими часами и  Солнечной системой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Основные понятия: элемент, система, биологические системы, факторы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окружающей среды.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выявление объектов, ранжирование их по степени значимости;</w:t>
            </w:r>
          </w:p>
        </w:tc>
      </w:tr>
      <w:tr w:rsidR="001841CA" w:rsidRPr="00D1217F" w:rsidTr="001841CA">
        <w:trPr>
          <w:trHeight w:hRule="exact" w:val="1695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 w:rsidRPr="00D1217F">
              <w:rPr>
                <w:sz w:val="24"/>
                <w:szCs w:val="24"/>
              </w:rPr>
              <w:t>Связеь</w:t>
            </w:r>
            <w:proofErr w:type="spellEnd"/>
            <w:r w:rsidRPr="00D1217F">
              <w:rPr>
                <w:sz w:val="24"/>
                <w:szCs w:val="24"/>
              </w:rPr>
              <w:t xml:space="preserve"> организма и окружающей его среды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Систематизировать представления учащихся о разнообразии экосистем.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Наблюдения: выявление связей организма и окружающей его среды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1421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От кочки до оболочки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Основные понятия: экосистема, природные экосистемы, искусственные экосистемы, модель экосистемы.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наблюдений за растениями и животными  города)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1701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 xml:space="preserve">Природные (естественные) и искусственные экосистемы. 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Различие между естественными и созданными человеком экосистемами.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составление композиции из комнатных растений.</w:t>
            </w:r>
          </w:p>
        </w:tc>
      </w:tr>
      <w:tr w:rsidR="001841CA" w:rsidRPr="00D1217F" w:rsidTr="001841CA">
        <w:trPr>
          <w:trHeight w:hRule="exact" w:val="988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Аквариум — модель природной экосистемы.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Моделирование экосистем</w:t>
            </w:r>
          </w:p>
        </w:tc>
      </w:tr>
      <w:tr w:rsidR="001841CA" w:rsidRPr="00D1217F" w:rsidTr="001841CA">
        <w:trPr>
          <w:trHeight w:hRule="exact" w:val="1298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Лес —один из наиболее распространённых типов наземных экосистем.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Основные понятия: лесные экосистемы, ярусы леса, тропические леса, леса умеренной зоны, тайга.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Игра «Лесные эко-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системы»</w:t>
            </w:r>
          </w:p>
        </w:tc>
      </w:tr>
      <w:tr w:rsidR="001841CA" w:rsidRPr="00D1217F" w:rsidTr="001841CA">
        <w:trPr>
          <w:trHeight w:hRule="exact" w:val="2683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Под пологом леса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Расширяются представления школьников о лесных экосистемах.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 xml:space="preserve">Устанавливаются закономерности распределения лесных систем на планете. Выявляются общие для всех лесов признаки. 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 xml:space="preserve">Игры:  дидактические игры из серии «Найди свой дом»  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1701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«Всяк кулик своё болото хвалит»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Раскрыть значение болот для поддержания равновесия в природе. Основные понятия: верховые болота, низинные болота, переходные болота.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 xml:space="preserve">Наблюдения: 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выявление элементов, входящих в экосистему (по выбору учащегося).</w:t>
            </w:r>
          </w:p>
        </w:tc>
      </w:tr>
      <w:tr w:rsidR="001841CA" w:rsidRPr="00D1217F" w:rsidTr="001841CA">
        <w:trPr>
          <w:trHeight w:hRule="exact" w:val="1398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 xml:space="preserve">Пустыни и полупустыни — небольшая по территории природная зона России.  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Основные понятия: песчаная пустыня, каменистая пустыня, оазис, ночной образ жизни.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 xml:space="preserve">Игры: дидактические игры из серии 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«Экологический театр»</w:t>
            </w:r>
          </w:p>
        </w:tc>
      </w:tr>
      <w:tr w:rsidR="001841CA" w:rsidRPr="00D1217F" w:rsidTr="001841CA">
        <w:trPr>
          <w:trHeight w:hRule="exact" w:val="1701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Для кого пуста пустыня?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Вместе с тем экосистемы пустынь включают все основные компоненты экосистемы, здесь действуют общие для всех экосистем законы.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 xml:space="preserve">Игры: дидактические игры из серии 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«Экологический театр»</w:t>
            </w:r>
          </w:p>
        </w:tc>
      </w:tr>
      <w:tr w:rsidR="001841CA" w:rsidRPr="00D1217F" w:rsidTr="001841CA">
        <w:trPr>
          <w:trHeight w:hRule="exact" w:val="1603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 белых куропатках, полярных совах и маленьких леммингах, удививших учёных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Сравнения экстремальных природных условий в пустыне и в тундре. Основные понятия: тундра, вечная мерзлота.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widowControl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1724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 xml:space="preserve">Город является экосистемой.  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Устанавливают, почему город является экосистемой.  Устанавливаются основные компоненты городских экосистем.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Игры: дидактические игры из серии «Узнай меня»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1582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Кто живёт рядом с нами?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Расширяются представления школьников о животном мире городов. Основные понятия: животный мир городов.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Игры: дидактические игры из серии «Узнай меня»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2002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«И кормилица, и вдохновительница»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Представления учащихся о роли природы в жизни человека. Основные понятия: потребности человека, духовные потребности, материальные потребности.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 xml:space="preserve"> Практическая работа «Изготовление модели, демонстрирующей распускание цветков водных растений»</w:t>
            </w:r>
          </w:p>
        </w:tc>
      </w:tr>
      <w:tr w:rsidR="001841CA" w:rsidRPr="00D1217F" w:rsidTr="001841CA">
        <w:trPr>
          <w:trHeight w:hRule="exact" w:val="2242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Там, где ступала нога человека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 положительном и  отрицательном влиянии человека на природу. Основные понятия: разрушение природных экосистем, исчезнувшие виды, исчезающие виды.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Практическая работа «Составление композиции из комнатных растений»</w:t>
            </w:r>
          </w:p>
        </w:tc>
      </w:tr>
      <w:tr w:rsidR="001841CA" w:rsidRPr="00D1217F" w:rsidTr="001841CA">
        <w:trPr>
          <w:trHeight w:hRule="exact" w:val="1135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b/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b/>
                <w:color w:val="000000"/>
                <w:spacing w:val="-6"/>
                <w:sz w:val="24"/>
                <w:szCs w:val="24"/>
              </w:rPr>
              <w:t>Тема 2. В сетях жизни: многообразие экологических связей.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112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2824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Биологическая экология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 xml:space="preserve">Основные понятия: </w:t>
            </w:r>
            <w:proofErr w:type="spellStart"/>
            <w:r w:rsidRPr="00D1217F">
              <w:rPr>
                <w:color w:val="000000"/>
                <w:spacing w:val="-6"/>
                <w:sz w:val="24"/>
                <w:szCs w:val="24"/>
              </w:rPr>
              <w:t>биоэкология</w:t>
            </w:r>
            <w:proofErr w:type="spellEnd"/>
            <w:r w:rsidRPr="00D1217F">
              <w:rPr>
                <w:color w:val="000000"/>
                <w:spacing w:val="-6"/>
                <w:sz w:val="24"/>
                <w:szCs w:val="24"/>
              </w:rPr>
              <w:t>, биосфера, приспособленность.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Наблюдения: внутривидовые  и межвидовые отношения на примере поведения птиц (голубей, ворон, воробьёв, уток и других птиц, обитающих  в городе)</w:t>
            </w:r>
          </w:p>
        </w:tc>
      </w:tr>
      <w:tr w:rsidR="001841CA" w:rsidRPr="00D1217F" w:rsidTr="001841CA">
        <w:trPr>
          <w:trHeight w:hRule="exact" w:val="1707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Соседи по планете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 xml:space="preserve">Основные  виды биологического разнообразия (видовым и </w:t>
            </w:r>
            <w:proofErr w:type="spellStart"/>
            <w:r w:rsidRPr="00D1217F">
              <w:rPr>
                <w:color w:val="000000"/>
                <w:spacing w:val="-6"/>
                <w:sz w:val="24"/>
                <w:szCs w:val="24"/>
              </w:rPr>
              <w:t>экосистемным</w:t>
            </w:r>
            <w:proofErr w:type="spellEnd"/>
            <w:r w:rsidRPr="00D1217F">
              <w:rPr>
                <w:color w:val="000000"/>
                <w:spacing w:val="-6"/>
                <w:sz w:val="24"/>
                <w:szCs w:val="24"/>
              </w:rPr>
              <w:t xml:space="preserve">). 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Наблюдения: внутривидовые  и межвидовые отношения на примере поведения кошек и собак.</w:t>
            </w:r>
          </w:p>
        </w:tc>
      </w:tr>
      <w:tr w:rsidR="001841CA" w:rsidRPr="00D1217F" w:rsidTr="001841CA">
        <w:trPr>
          <w:trHeight w:hRule="exact" w:val="1878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Простейшая классификация экологических связей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связи между живыми существами и неживой природой; связи между организмами (внутри одного вида и между различными видами).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widowControl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1822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 нитях, сплетающихся в сети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 xml:space="preserve"> Взаимоотношения видов в экосистеме. Основные понятия: травоядные, хищники, всеядные животные, цепи питания, сети питания.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widowControl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  <w:r w:rsidRPr="00D1217F">
              <w:rPr>
                <w:color w:val="191919"/>
                <w:sz w:val="24"/>
                <w:szCs w:val="24"/>
              </w:rPr>
              <w:t>Практическая  работа «Моделирование отношений в птичьей стае»</w:t>
            </w:r>
          </w:p>
          <w:p w:rsidR="001841CA" w:rsidRPr="00D1217F" w:rsidRDefault="001841CA" w:rsidP="00921609">
            <w:pPr>
              <w:widowControl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1152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Растения — производители органического вещества.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Космическая роль растений.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widowControl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1865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Вместе безопаснее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Одно из правил взаимодействия в природе — взаимовыгодные отношения внутри одного вида. Основные понятия: группа, взаимопомощь.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widowControl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  <w:r w:rsidRPr="00D1217F">
              <w:rPr>
                <w:color w:val="191919"/>
                <w:sz w:val="24"/>
                <w:szCs w:val="24"/>
              </w:rPr>
              <w:t>Практическая  работа: оригами «Птица»</w:t>
            </w:r>
          </w:p>
        </w:tc>
      </w:tr>
      <w:tr w:rsidR="001841CA" w:rsidRPr="00D1217F" w:rsidTr="001841CA">
        <w:trPr>
          <w:trHeight w:hRule="exact" w:val="1748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«И вместе не тесно, и врозь — скучно»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Примеры взаимовыгодного сотрудничества между различными видами. Основные понятия: взаимная польза, сотрудничество.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Игра: «Популяция оленей»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1716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Взаимовыгодные отношения и сотрудничество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 xml:space="preserve">муравьи и тля; рак-отшельник, актиния и многощетинковый червь; мёдоед и </w:t>
            </w:r>
            <w:proofErr w:type="spellStart"/>
            <w:r w:rsidRPr="00D1217F">
              <w:rPr>
                <w:sz w:val="24"/>
                <w:szCs w:val="24"/>
              </w:rPr>
              <w:t>мёдоуказчик</w:t>
            </w:r>
            <w:proofErr w:type="spellEnd"/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Игра: «Белки, сойки и орехи»</w:t>
            </w:r>
          </w:p>
        </w:tc>
      </w:tr>
      <w:tr w:rsidR="001841CA" w:rsidRPr="00D1217F" w:rsidTr="001841CA">
        <w:trPr>
          <w:trHeight w:hRule="exact" w:val="1118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«Информатика» для волка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 xml:space="preserve">О способах обмена информацией между живыми организмами. 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Игра: «Найди свою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семью»</w:t>
            </w:r>
          </w:p>
        </w:tc>
      </w:tr>
      <w:tr w:rsidR="001841CA" w:rsidRPr="00D1217F" w:rsidTr="001841CA">
        <w:trPr>
          <w:trHeight w:hRule="exact" w:val="1276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Подражание и обучение.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Основные понятия: общение, обмен информацией, способы передачи информации.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Игра «Опасные цепочки»</w:t>
            </w:r>
          </w:p>
        </w:tc>
      </w:tr>
      <w:tr w:rsidR="001841CA" w:rsidRPr="00D1217F" w:rsidTr="001841CA">
        <w:trPr>
          <w:trHeight w:hRule="exact" w:val="3081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Школа под открытым небом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Примеры обучения молодняка у некоторых животных. Выясняется, какое это имеет значение для выживания потомства и вида в целом. Основные понятия: обучение, игра, урок.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 xml:space="preserve">Наблюдения: 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обучение потомства у млекопитающих и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птиц, встречающихся в городе.</w:t>
            </w:r>
          </w:p>
        </w:tc>
      </w:tr>
      <w:tr w:rsidR="001841CA" w:rsidRPr="00D1217F" w:rsidTr="001841CA">
        <w:trPr>
          <w:trHeight w:hRule="exact" w:val="61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Экологический театр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 xml:space="preserve"> Написание сценария 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Конкурсная программа</w:t>
            </w:r>
          </w:p>
        </w:tc>
      </w:tr>
      <w:tr w:rsidR="001841CA" w:rsidRPr="00D1217F" w:rsidTr="001841CA">
        <w:trPr>
          <w:trHeight w:hRule="exact" w:val="1066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b/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b/>
                <w:color w:val="000000"/>
                <w:spacing w:val="-6"/>
                <w:sz w:val="24"/>
                <w:szCs w:val="24"/>
              </w:rPr>
              <w:t>Тема 3. Общий дом — общие проблемы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66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147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Сколько нас на Земле?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На этом занятии понятие «дом» рассматривается в глобальном значении — наша планета как дом всех жителей Земли.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2032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Наши общие проблемы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Раскрывается основной тезис: общий дом — общие проблемы. Основные понятия: глобальная экология, глобальные экологические проблемы.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Наблюдения: выявление наиболее замусоренных территорий в посёлке (основные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виды мусора, кто больше мусорит и т. п.).</w:t>
            </w:r>
          </w:p>
        </w:tc>
      </w:tr>
      <w:tr w:rsidR="001841CA" w:rsidRPr="00D1217F" w:rsidTr="001841CA">
        <w:trPr>
          <w:trHeight w:hRule="exact" w:val="2412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Что происходит с отходами, которые производят люди?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Знакомство с основными способами утилизации и переработки отходов. Основные понятия: бытовые отходы, промышленные отходы, повторное использование, вторичная переработка.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 xml:space="preserve">Практическая  работа: «Вода, которую мы теряем»: насколько  рационально используется вода дома и в школе; способы её экономии. 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2826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Будь достойным жителем Земли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 xml:space="preserve">Сделать вывод о необходимости личного участия каждого жителя нашей планеты для сохранения нашего общего дома — планеты Земля.  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Основные понятия: экологически грамотный образ жизни.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Игры: аукцион идей «Вторая жизнь отходов».</w:t>
            </w:r>
          </w:p>
        </w:tc>
      </w:tr>
      <w:tr w:rsidR="001841CA" w:rsidRPr="00D1217F" w:rsidTr="001841CA">
        <w:trPr>
          <w:trHeight w:hRule="exact" w:val="873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Будь достойным жителем Земли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Основные понятия: экологические движения.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1841CA" w:rsidRPr="00D1217F" w:rsidTr="001841CA">
        <w:trPr>
          <w:trHeight w:hRule="exact" w:val="1581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1841CA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191919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Десять основных правил разумного отношения к окружающей среде.</w:t>
            </w: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11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1217F">
              <w:rPr>
                <w:color w:val="000000"/>
                <w:spacing w:val="-6"/>
                <w:sz w:val="24"/>
                <w:szCs w:val="24"/>
              </w:rPr>
              <w:t>Составляются правила, которым необходимо следовать в повседневной жизни, чтобы не наносить ущерба природе.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Составление правил.</w:t>
            </w:r>
          </w:p>
        </w:tc>
      </w:tr>
      <w:tr w:rsidR="001841CA" w:rsidRPr="00D1217F" w:rsidTr="001841CA">
        <w:trPr>
          <w:trHeight w:hRule="exact" w:val="403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  <w:r w:rsidRPr="00D1217F">
              <w:rPr>
                <w:color w:val="000000"/>
                <w:spacing w:val="-8"/>
                <w:sz w:val="24"/>
                <w:szCs w:val="24"/>
              </w:rPr>
              <w:t>Всего часов: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jc w:val="both"/>
              <w:rPr>
                <w:sz w:val="24"/>
                <w:szCs w:val="24"/>
              </w:rPr>
            </w:pPr>
            <w:r w:rsidRPr="00D1217F">
              <w:rPr>
                <w:sz w:val="24"/>
                <w:szCs w:val="24"/>
              </w:rPr>
              <w:t>34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  <w:p w:rsidR="001841CA" w:rsidRPr="00D1217F" w:rsidRDefault="001841CA" w:rsidP="00921609">
            <w:pPr>
              <w:shd w:val="clear" w:color="auto" w:fill="FFFFFF"/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571"/>
        </w:tabs>
        <w:spacing w:line="240" w:lineRule="atLeast"/>
        <w:ind w:right="2592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spacing w:line="240" w:lineRule="atLeast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spacing w:line="240" w:lineRule="atLeast"/>
        <w:jc w:val="both"/>
        <w:rPr>
          <w:b/>
          <w:bCs/>
          <w:color w:val="000000"/>
          <w:spacing w:val="-2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spacing w:line="240" w:lineRule="atLeast"/>
        <w:jc w:val="both"/>
        <w:rPr>
          <w:b/>
          <w:bCs/>
          <w:color w:val="000000"/>
          <w:spacing w:val="-2"/>
          <w:sz w:val="24"/>
          <w:szCs w:val="24"/>
        </w:rPr>
        <w:sectPr w:rsidR="001841CA" w:rsidRPr="00D1217F" w:rsidSect="00660B02">
          <w:pgSz w:w="11909" w:h="16834"/>
          <w:pgMar w:top="720" w:right="1522" w:bottom="1440" w:left="734" w:header="720" w:footer="720" w:gutter="0"/>
          <w:cols w:space="60"/>
          <w:noEndnote/>
          <w:docGrid w:linePitch="272"/>
        </w:sectPr>
      </w:pPr>
    </w:p>
    <w:p w:rsidR="001841CA" w:rsidRPr="00D1217F" w:rsidRDefault="001841CA" w:rsidP="001841CA">
      <w:pPr>
        <w:spacing w:line="240" w:lineRule="atLeast"/>
        <w:ind w:firstLine="720"/>
        <w:jc w:val="both"/>
        <w:rPr>
          <w:b/>
          <w:sz w:val="24"/>
          <w:szCs w:val="24"/>
        </w:rPr>
      </w:pPr>
      <w:r w:rsidRPr="00D1217F">
        <w:rPr>
          <w:b/>
          <w:sz w:val="24"/>
          <w:szCs w:val="24"/>
        </w:rPr>
        <w:lastRenderedPageBreak/>
        <w:t>4. Содержание программы</w:t>
      </w:r>
    </w:p>
    <w:p w:rsidR="001841CA" w:rsidRPr="00D1217F" w:rsidRDefault="001841CA" w:rsidP="001841CA">
      <w:pPr>
        <w:spacing w:line="240" w:lineRule="atLeast"/>
        <w:ind w:firstLine="720"/>
        <w:jc w:val="both"/>
        <w:rPr>
          <w:b/>
          <w:sz w:val="24"/>
          <w:szCs w:val="24"/>
        </w:rPr>
      </w:pPr>
    </w:p>
    <w:p w:rsidR="001841CA" w:rsidRPr="00D1217F" w:rsidRDefault="001841CA" w:rsidP="001841CA">
      <w:pPr>
        <w:spacing w:line="240" w:lineRule="atLeast"/>
        <w:ind w:firstLine="851"/>
        <w:jc w:val="both"/>
        <w:rPr>
          <w:b/>
          <w:sz w:val="24"/>
          <w:szCs w:val="24"/>
        </w:rPr>
      </w:pPr>
      <w:r w:rsidRPr="00D1217F">
        <w:rPr>
          <w:b/>
          <w:sz w:val="24"/>
          <w:szCs w:val="24"/>
        </w:rPr>
        <w:t xml:space="preserve">О сложных системах, маленьком гвозде и хрупком равновесии: 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b/>
          <w:sz w:val="24"/>
          <w:szCs w:val="24"/>
        </w:rPr>
      </w:pPr>
      <w:r w:rsidRPr="00D1217F">
        <w:rPr>
          <w:b/>
          <w:sz w:val="24"/>
          <w:szCs w:val="24"/>
        </w:rPr>
        <w:t>как устроены экологические системы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>Система — одно из ключевых понятий экологии. Система как множество закономерно связанных друг с другом элементов (предметов, явлений и т. п.). Элемент — составная часть системы. Разнообразие систем. Биологические системы: системы органов растений, животных, человека.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 xml:space="preserve">Организм как система. 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>Понятие «экосистема». Природные (естественные) и искусственные экосистемы. Различие между естественными и созданными человеком экосистемами. Моделирование экосистем. Аквариум — модель природной экосистемы.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>Типы природных экосистем: наземные и водные экосистемы. Лес —один из наиболее распространённых типов наземных экосистем. Водоём как природная система. Болото — переходный тип между водными и наземными экосистемами. Тундра и пустыня — экосистемы, сложившиеся в сложных климатических условиях; их сходство и различие.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 xml:space="preserve">Природа как источник различных ресурсов, необходимых для удовлетворения потребностей человека. Материальные и духовные потребности. Влияние человека на природные экосистемы. Положительные и отрицательные примеры изменений в природе, вызванных деятельностью человека. 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i/>
          <w:sz w:val="24"/>
          <w:szCs w:val="24"/>
        </w:rPr>
        <w:t>Наблюдения:</w:t>
      </w:r>
      <w:r w:rsidRPr="00D1217F">
        <w:rPr>
          <w:sz w:val="24"/>
          <w:szCs w:val="24"/>
        </w:rPr>
        <w:t xml:space="preserve"> выявление связей организма и окружающей его среды (на примере наблюдений за растениями и животными  города); выявление элементов, входящих в экосистему (по выбору учащегося).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i/>
          <w:sz w:val="24"/>
          <w:szCs w:val="24"/>
        </w:rPr>
      </w:pPr>
      <w:r w:rsidRPr="00D1217F">
        <w:rPr>
          <w:i/>
          <w:sz w:val="24"/>
          <w:szCs w:val="24"/>
        </w:rPr>
        <w:t xml:space="preserve">Практические работы: </w:t>
      </w:r>
    </w:p>
    <w:p w:rsidR="001841CA" w:rsidRPr="00D1217F" w:rsidRDefault="001841CA" w:rsidP="001841CA">
      <w:pPr>
        <w:spacing w:line="240" w:lineRule="atLeast"/>
        <w:jc w:val="both"/>
        <w:rPr>
          <w:sz w:val="24"/>
          <w:szCs w:val="24"/>
        </w:rPr>
      </w:pPr>
      <w:r w:rsidRPr="00D1217F">
        <w:rPr>
          <w:sz w:val="24"/>
          <w:szCs w:val="24"/>
        </w:rPr>
        <w:t xml:space="preserve">—«Я и моя окружающая среда»: выявление объектов, с которыми прямо или косвенно связан ребёнок; ранжирование их по степени значимости; </w:t>
      </w:r>
    </w:p>
    <w:p w:rsidR="001841CA" w:rsidRPr="00D1217F" w:rsidRDefault="001841CA" w:rsidP="001841CA">
      <w:pPr>
        <w:spacing w:line="240" w:lineRule="atLeast"/>
        <w:jc w:val="both"/>
        <w:rPr>
          <w:sz w:val="24"/>
          <w:szCs w:val="24"/>
        </w:rPr>
      </w:pPr>
      <w:r w:rsidRPr="00D1217F">
        <w:rPr>
          <w:sz w:val="24"/>
          <w:szCs w:val="24"/>
        </w:rPr>
        <w:t xml:space="preserve">—изготовление модели, демонстрирующей распускание цветков водных растений; </w:t>
      </w:r>
    </w:p>
    <w:p w:rsidR="001841CA" w:rsidRPr="00D1217F" w:rsidRDefault="001841CA" w:rsidP="001841CA">
      <w:pPr>
        <w:spacing w:line="240" w:lineRule="atLeast"/>
        <w:jc w:val="both"/>
        <w:rPr>
          <w:sz w:val="24"/>
          <w:szCs w:val="24"/>
        </w:rPr>
      </w:pPr>
      <w:r w:rsidRPr="00D1217F">
        <w:rPr>
          <w:sz w:val="24"/>
          <w:szCs w:val="24"/>
        </w:rPr>
        <w:t xml:space="preserve">—изготовление модели, имитирующей какой-либо объект или явление (по выбору учащегося); </w:t>
      </w:r>
    </w:p>
    <w:p w:rsidR="001841CA" w:rsidRPr="00D1217F" w:rsidRDefault="001841CA" w:rsidP="001841CA">
      <w:pPr>
        <w:spacing w:line="240" w:lineRule="atLeast"/>
        <w:jc w:val="both"/>
        <w:rPr>
          <w:sz w:val="24"/>
          <w:szCs w:val="24"/>
        </w:rPr>
      </w:pPr>
      <w:r w:rsidRPr="00D1217F">
        <w:rPr>
          <w:sz w:val="24"/>
          <w:szCs w:val="24"/>
        </w:rPr>
        <w:t>—составление композиции из комнатных растений.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i/>
          <w:sz w:val="24"/>
          <w:szCs w:val="24"/>
        </w:rPr>
        <w:t>Игры:</w:t>
      </w:r>
      <w:r w:rsidRPr="00D1217F">
        <w:rPr>
          <w:sz w:val="24"/>
          <w:szCs w:val="24"/>
        </w:rPr>
        <w:t xml:space="preserve"> дидактические игры из серии «Найди свой дом» («Лесные экосистемы»); «Экологический театр», «Узнай меня».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</w:p>
    <w:p w:rsidR="001841CA" w:rsidRPr="00D1217F" w:rsidRDefault="001841CA" w:rsidP="001841CA">
      <w:pPr>
        <w:spacing w:line="240" w:lineRule="atLeast"/>
        <w:ind w:firstLine="851"/>
        <w:jc w:val="both"/>
        <w:rPr>
          <w:b/>
          <w:sz w:val="24"/>
          <w:szCs w:val="24"/>
        </w:rPr>
      </w:pPr>
      <w:r w:rsidRPr="00D1217F">
        <w:rPr>
          <w:b/>
          <w:sz w:val="24"/>
          <w:szCs w:val="24"/>
        </w:rPr>
        <w:t>В сетях жизни: многообразие экологических связей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>Биологическая экология — наука, изучающая взаимозависимость</w:t>
      </w:r>
    </w:p>
    <w:p w:rsidR="001841CA" w:rsidRPr="00D1217F" w:rsidRDefault="001841CA" w:rsidP="001841CA">
      <w:pPr>
        <w:spacing w:line="240" w:lineRule="atLeast"/>
        <w:jc w:val="both"/>
        <w:rPr>
          <w:sz w:val="24"/>
          <w:szCs w:val="24"/>
        </w:rPr>
      </w:pPr>
      <w:r w:rsidRPr="00D1217F">
        <w:rPr>
          <w:sz w:val="24"/>
          <w:szCs w:val="24"/>
        </w:rPr>
        <w:t>и взаимодействие организмов (или их совокупностей — популяций, сообществ и т. п.) и окружающей их среды. Простейшая классификация экологических связей: связи между живыми существами и неживой природой; связи между организмами (внутри одного вида и между различными видами).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 xml:space="preserve">Пищевые связи в экосистеме. Растения — производители органического вещества. Травоядные и хищники. Всеядные животные. Животные - </w:t>
      </w:r>
      <w:proofErr w:type="spellStart"/>
      <w:r w:rsidRPr="00D1217F">
        <w:rPr>
          <w:sz w:val="24"/>
          <w:szCs w:val="24"/>
        </w:rPr>
        <w:t>падальщики</w:t>
      </w:r>
      <w:proofErr w:type="spellEnd"/>
      <w:r w:rsidRPr="00D1217F">
        <w:rPr>
          <w:sz w:val="24"/>
          <w:szCs w:val="24"/>
        </w:rPr>
        <w:t>. Цепи питания. Сети питания. Элементарные представления о пищевой пирамиде. Роль грибов и почвенных микроорганизмов в экосистеме.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 xml:space="preserve">Внутривидовые отношения. Временные и постоянные группы животных: семьи, стаи, стада, колонии и т. п. Взаимопомощь в группе: совместные поиски корма, защита от врагов, забота о потомстве, о больных и раненых. 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 xml:space="preserve">Взаимовыгодные отношения и сотрудничество между различными видами: муравьи и тля; рак-отшельник, актиния и многощетинковый червь; мёдоед и </w:t>
      </w:r>
      <w:proofErr w:type="spellStart"/>
      <w:r w:rsidRPr="00D1217F">
        <w:rPr>
          <w:sz w:val="24"/>
          <w:szCs w:val="24"/>
        </w:rPr>
        <w:t>мёдоуказчик</w:t>
      </w:r>
      <w:proofErr w:type="spellEnd"/>
      <w:r w:rsidRPr="00D1217F">
        <w:rPr>
          <w:sz w:val="24"/>
          <w:szCs w:val="24"/>
        </w:rPr>
        <w:t xml:space="preserve"> и др. 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>Общение животных. Способы передачи информации: окраска, звуковые сигналы, запахи, язык поз и движений.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lastRenderedPageBreak/>
        <w:t xml:space="preserve">Передача информации от взрослых животных потомству. Подражание и обучение. Игра — один из способов усвоения навыков поведения, необходимых в дальнейшей жизни. 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i/>
          <w:sz w:val="24"/>
          <w:szCs w:val="24"/>
        </w:rPr>
        <w:t>Наблюдения:</w:t>
      </w:r>
      <w:r w:rsidRPr="00D1217F">
        <w:rPr>
          <w:sz w:val="24"/>
          <w:szCs w:val="24"/>
        </w:rPr>
        <w:t xml:space="preserve"> внутривидовые  и межвидовые отношения на примере поведения птиц (голубей, ворон, воробьёв, уток и </w:t>
      </w:r>
      <w:proofErr w:type="spellStart"/>
      <w:r w:rsidRPr="00D1217F">
        <w:rPr>
          <w:sz w:val="24"/>
          <w:szCs w:val="24"/>
        </w:rPr>
        <w:t>другихптиц</w:t>
      </w:r>
      <w:proofErr w:type="spellEnd"/>
      <w:r w:rsidRPr="00D1217F">
        <w:rPr>
          <w:sz w:val="24"/>
          <w:szCs w:val="24"/>
        </w:rPr>
        <w:t>, обитающих в городе), кошек и собак; обучение потомства у млекопитающих и птиц, встречающихся в городе.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i/>
          <w:sz w:val="24"/>
          <w:szCs w:val="24"/>
        </w:rPr>
        <w:t>Практические работы:</w:t>
      </w:r>
      <w:r w:rsidRPr="00D1217F">
        <w:rPr>
          <w:sz w:val="24"/>
          <w:szCs w:val="24"/>
        </w:rPr>
        <w:t xml:space="preserve"> оригами «Птица». Моделирование отношений в птичьей стае.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i/>
          <w:sz w:val="24"/>
          <w:szCs w:val="24"/>
        </w:rPr>
        <w:t>Игры:</w:t>
      </w:r>
      <w:r w:rsidRPr="00D1217F">
        <w:rPr>
          <w:sz w:val="24"/>
          <w:szCs w:val="24"/>
        </w:rPr>
        <w:t xml:space="preserve"> «Популяция оленей», «Белки, сойки и орехи», «Найди свою семью», «Опасные цепочки», «Экологический театр».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b/>
          <w:sz w:val="24"/>
          <w:szCs w:val="24"/>
        </w:rPr>
      </w:pPr>
      <w:r w:rsidRPr="00D1217F">
        <w:rPr>
          <w:b/>
          <w:sz w:val="24"/>
          <w:szCs w:val="24"/>
        </w:rPr>
        <w:t>Общий дом — общие проблемы: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b/>
          <w:sz w:val="24"/>
          <w:szCs w:val="24"/>
        </w:rPr>
      </w:pPr>
      <w:r w:rsidRPr="00D1217F">
        <w:rPr>
          <w:b/>
          <w:sz w:val="24"/>
          <w:szCs w:val="24"/>
        </w:rPr>
        <w:t>почему возникают и как решаются экологические проблемы.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>Увеличение численности населения планеты. Необходимость производства всё большего количества продовольственных и промышленных товаров. Рост потребностей человека. Экологические проблемы становятся глобальными — «всеобщими», охватывающими весь земной шар. Глобальные экологические проблемы: сокращение многообразия видов живых организмов; истощение природных ресурсов; загрязнение окружающей среды; продовольственная проблема.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>Пути решения экологических проблем (на примере борьбы с загрязнением окружающей среды бытовыми отходами). Переработка и повторное использование бытовых отходов.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>Охраняемые природные территории и объекты: заповедники, заказники, национальные парки, памятники природы.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>Что может сделать каждый из нас для сохранения окружающей среды: изменение повседневного образа жизни, продуманное отношение к приобретению товаров, участие в различных экологических движениях и т. п.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sz w:val="24"/>
          <w:szCs w:val="24"/>
        </w:rPr>
        <w:t>Десять основных правил разумного отношения к окружающей среде.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i/>
          <w:sz w:val="24"/>
          <w:szCs w:val="24"/>
        </w:rPr>
        <w:t>Наблюдения:</w:t>
      </w:r>
      <w:r w:rsidRPr="00D1217F">
        <w:rPr>
          <w:sz w:val="24"/>
          <w:szCs w:val="24"/>
        </w:rPr>
        <w:t xml:space="preserve"> выявление наиболее замусоренных территорий в городе (микрорайоне); установление причин </w:t>
      </w:r>
      <w:proofErr w:type="spellStart"/>
      <w:r w:rsidRPr="00D1217F">
        <w:rPr>
          <w:sz w:val="24"/>
          <w:szCs w:val="24"/>
        </w:rPr>
        <w:t>замусоренности</w:t>
      </w:r>
      <w:proofErr w:type="spellEnd"/>
      <w:r w:rsidRPr="00D1217F">
        <w:rPr>
          <w:sz w:val="24"/>
          <w:szCs w:val="24"/>
        </w:rPr>
        <w:t xml:space="preserve"> (основные виды мусора, кто больше мусорит и т. п.). 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i/>
          <w:sz w:val="24"/>
          <w:szCs w:val="24"/>
        </w:rPr>
        <w:t>Практические работы:</w:t>
      </w:r>
      <w:r w:rsidRPr="00D1217F">
        <w:rPr>
          <w:sz w:val="24"/>
          <w:szCs w:val="24"/>
        </w:rPr>
        <w:t xml:space="preserve"> «Вода, которую мы теряем»: насколько  рационально используется вода дома и в школе; способы её экономии. </w:t>
      </w:r>
    </w:p>
    <w:p w:rsidR="001841CA" w:rsidRPr="00D1217F" w:rsidRDefault="001841CA" w:rsidP="001841CA">
      <w:pPr>
        <w:spacing w:line="240" w:lineRule="atLeast"/>
        <w:ind w:firstLine="851"/>
        <w:jc w:val="both"/>
        <w:rPr>
          <w:sz w:val="24"/>
          <w:szCs w:val="24"/>
        </w:rPr>
      </w:pPr>
      <w:r w:rsidRPr="00D1217F">
        <w:rPr>
          <w:i/>
          <w:sz w:val="24"/>
          <w:szCs w:val="24"/>
        </w:rPr>
        <w:t>Игры:</w:t>
      </w:r>
      <w:r w:rsidRPr="00D1217F">
        <w:rPr>
          <w:sz w:val="24"/>
          <w:szCs w:val="24"/>
        </w:rPr>
        <w:t xml:space="preserve"> аукцион идей «Вторая жизнь отходов».</w:t>
      </w:r>
    </w:p>
    <w:p w:rsidR="001841CA" w:rsidRPr="00D1217F" w:rsidRDefault="001841CA" w:rsidP="001841CA">
      <w:pPr>
        <w:shd w:val="clear" w:color="auto" w:fill="FFFFFF"/>
        <w:spacing w:line="240" w:lineRule="atLeast"/>
        <w:ind w:left="1133" w:firstLine="720"/>
        <w:jc w:val="both"/>
        <w:rPr>
          <w:b/>
          <w:bCs/>
          <w:sz w:val="24"/>
          <w:szCs w:val="24"/>
        </w:rPr>
      </w:pPr>
      <w:r w:rsidRPr="00D1217F">
        <w:rPr>
          <w:b/>
          <w:bCs/>
          <w:color w:val="000000"/>
          <w:spacing w:val="-2"/>
          <w:sz w:val="24"/>
          <w:szCs w:val="24"/>
        </w:rPr>
        <w:t>5. Методическое обеспечение</w:t>
      </w:r>
    </w:p>
    <w:p w:rsidR="001841CA" w:rsidRPr="00D1217F" w:rsidRDefault="001841CA" w:rsidP="001841CA">
      <w:pPr>
        <w:shd w:val="clear" w:color="auto" w:fill="FFFFFF"/>
        <w:spacing w:line="240" w:lineRule="atLeast"/>
        <w:ind w:firstLine="720"/>
        <w:jc w:val="both"/>
        <w:rPr>
          <w:color w:val="000000"/>
          <w:sz w:val="24"/>
          <w:szCs w:val="24"/>
        </w:rPr>
      </w:pPr>
      <w:r w:rsidRPr="00D1217F">
        <w:rPr>
          <w:b/>
          <w:bCs/>
          <w:color w:val="000000"/>
          <w:sz w:val="24"/>
          <w:szCs w:val="24"/>
        </w:rPr>
        <w:t xml:space="preserve">Формы занятий: </w:t>
      </w:r>
      <w:r w:rsidRPr="00D1217F">
        <w:rPr>
          <w:color w:val="000000"/>
          <w:sz w:val="24"/>
          <w:szCs w:val="24"/>
        </w:rPr>
        <w:t>беседа, игра, практическая работа</w:t>
      </w:r>
      <w:r w:rsidRPr="00D1217F">
        <w:rPr>
          <w:color w:val="000000"/>
          <w:spacing w:val="3"/>
          <w:sz w:val="24"/>
          <w:szCs w:val="24"/>
        </w:rPr>
        <w:t xml:space="preserve">, наблюдение, экспресс-исследование, коллективные и </w:t>
      </w:r>
      <w:r w:rsidRPr="00D1217F">
        <w:rPr>
          <w:color w:val="000000"/>
          <w:spacing w:val="8"/>
          <w:sz w:val="24"/>
          <w:szCs w:val="24"/>
        </w:rPr>
        <w:t xml:space="preserve">индивидуальные исследования, самостоятельная работа, защита </w:t>
      </w:r>
      <w:r w:rsidRPr="00D1217F">
        <w:rPr>
          <w:color w:val="000000"/>
          <w:sz w:val="24"/>
          <w:szCs w:val="24"/>
        </w:rPr>
        <w:t>исследовательских работ, мини-конференция, консультация.</w:t>
      </w:r>
    </w:p>
    <w:p w:rsidR="001841CA" w:rsidRPr="00D1217F" w:rsidRDefault="001841CA" w:rsidP="001841CA">
      <w:pPr>
        <w:shd w:val="clear" w:color="auto" w:fill="FFFFFF"/>
        <w:spacing w:line="240" w:lineRule="atLeast"/>
        <w:ind w:right="5" w:firstLine="720"/>
        <w:jc w:val="both"/>
        <w:rPr>
          <w:color w:val="000000"/>
          <w:spacing w:val="-1"/>
          <w:sz w:val="24"/>
          <w:szCs w:val="24"/>
        </w:rPr>
      </w:pPr>
      <w:r w:rsidRPr="00D1217F">
        <w:rPr>
          <w:b/>
          <w:bCs/>
          <w:color w:val="000000"/>
          <w:sz w:val="24"/>
          <w:szCs w:val="24"/>
        </w:rPr>
        <w:t xml:space="preserve">Формы подведения итогов </w:t>
      </w:r>
      <w:r w:rsidRPr="00D1217F">
        <w:rPr>
          <w:color w:val="000000"/>
          <w:sz w:val="24"/>
          <w:szCs w:val="24"/>
        </w:rPr>
        <w:t>консультация, доклад, защита исследовательских работ, выступление, выставка, презентация, мини-конференция, научно-</w:t>
      </w:r>
      <w:r w:rsidRPr="00D1217F">
        <w:rPr>
          <w:color w:val="000000"/>
          <w:spacing w:val="2"/>
          <w:sz w:val="24"/>
          <w:szCs w:val="24"/>
        </w:rPr>
        <w:t xml:space="preserve">исследовательская конференция, участие в конкурсах исследовательских </w:t>
      </w:r>
      <w:r w:rsidRPr="00D1217F">
        <w:rPr>
          <w:color w:val="000000"/>
          <w:spacing w:val="-1"/>
          <w:sz w:val="24"/>
          <w:szCs w:val="24"/>
        </w:rPr>
        <w:t>работ.</w:t>
      </w:r>
    </w:p>
    <w:p w:rsidR="001841CA" w:rsidRPr="00D1217F" w:rsidRDefault="001841CA" w:rsidP="001841CA">
      <w:pPr>
        <w:shd w:val="clear" w:color="auto" w:fill="FFFFFF"/>
        <w:spacing w:line="240" w:lineRule="atLeast"/>
        <w:ind w:right="5" w:firstLine="720"/>
        <w:jc w:val="both"/>
        <w:rPr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spacing w:line="240" w:lineRule="atLeast"/>
        <w:ind w:firstLine="720"/>
        <w:jc w:val="both"/>
        <w:rPr>
          <w:sz w:val="24"/>
          <w:szCs w:val="24"/>
        </w:rPr>
      </w:pPr>
      <w:r w:rsidRPr="00D1217F">
        <w:rPr>
          <w:b/>
          <w:bCs/>
          <w:color w:val="000000"/>
          <w:spacing w:val="-1"/>
          <w:sz w:val="24"/>
          <w:szCs w:val="24"/>
        </w:rPr>
        <w:t>Приёмы и методики:</w:t>
      </w:r>
    </w:p>
    <w:p w:rsidR="001841CA" w:rsidRPr="00D1217F" w:rsidRDefault="001841CA" w:rsidP="001841CA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240" w:lineRule="atLeast"/>
        <w:ind w:firstLine="720"/>
        <w:jc w:val="both"/>
        <w:rPr>
          <w:color w:val="000000"/>
          <w:sz w:val="24"/>
          <w:szCs w:val="24"/>
        </w:rPr>
      </w:pPr>
      <w:r w:rsidRPr="00D1217F">
        <w:rPr>
          <w:color w:val="000000"/>
          <w:sz w:val="24"/>
          <w:szCs w:val="24"/>
        </w:rPr>
        <w:t>уровневая дифференциация;</w:t>
      </w:r>
    </w:p>
    <w:p w:rsidR="001841CA" w:rsidRPr="00D1217F" w:rsidRDefault="001841CA" w:rsidP="001841CA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240" w:lineRule="atLeast"/>
        <w:ind w:firstLine="720"/>
        <w:jc w:val="both"/>
        <w:rPr>
          <w:color w:val="000000"/>
          <w:sz w:val="24"/>
          <w:szCs w:val="24"/>
        </w:rPr>
      </w:pPr>
      <w:r w:rsidRPr="00D1217F">
        <w:rPr>
          <w:color w:val="000000"/>
          <w:sz w:val="24"/>
          <w:szCs w:val="24"/>
        </w:rPr>
        <w:t>проблемное обучение;</w:t>
      </w:r>
    </w:p>
    <w:p w:rsidR="001841CA" w:rsidRPr="00D1217F" w:rsidRDefault="001841CA" w:rsidP="001841CA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240" w:lineRule="atLeast"/>
        <w:ind w:firstLine="720"/>
        <w:jc w:val="both"/>
        <w:rPr>
          <w:color w:val="000000"/>
          <w:sz w:val="24"/>
          <w:szCs w:val="24"/>
        </w:rPr>
      </w:pPr>
      <w:r w:rsidRPr="00D1217F">
        <w:rPr>
          <w:color w:val="000000"/>
          <w:sz w:val="24"/>
          <w:szCs w:val="24"/>
        </w:rPr>
        <w:t>моделирующая деятельность;</w:t>
      </w:r>
    </w:p>
    <w:p w:rsidR="001841CA" w:rsidRPr="00D1217F" w:rsidRDefault="001841CA" w:rsidP="001841CA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240" w:lineRule="atLeast"/>
        <w:ind w:firstLine="720"/>
        <w:jc w:val="both"/>
        <w:rPr>
          <w:color w:val="000000"/>
          <w:sz w:val="24"/>
          <w:szCs w:val="24"/>
        </w:rPr>
      </w:pPr>
      <w:r w:rsidRPr="00D1217F">
        <w:rPr>
          <w:color w:val="000000"/>
          <w:spacing w:val="-1"/>
          <w:sz w:val="24"/>
          <w:szCs w:val="24"/>
        </w:rPr>
        <w:t>поисковая деятельность;</w:t>
      </w:r>
    </w:p>
    <w:p w:rsidR="001841CA" w:rsidRPr="00D1217F" w:rsidRDefault="001841CA" w:rsidP="001841CA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240" w:lineRule="atLeast"/>
        <w:ind w:firstLine="720"/>
        <w:jc w:val="both"/>
        <w:rPr>
          <w:color w:val="000000"/>
          <w:sz w:val="24"/>
          <w:szCs w:val="24"/>
        </w:rPr>
      </w:pPr>
      <w:r w:rsidRPr="00D1217F">
        <w:rPr>
          <w:color w:val="000000"/>
          <w:sz w:val="24"/>
          <w:szCs w:val="24"/>
        </w:rPr>
        <w:t>информационно-коммуникационные технологии;</w:t>
      </w:r>
    </w:p>
    <w:p w:rsidR="001841CA" w:rsidRPr="00D1217F" w:rsidRDefault="001841CA" w:rsidP="001841CA">
      <w:pPr>
        <w:shd w:val="clear" w:color="auto" w:fill="FFFFFF"/>
        <w:tabs>
          <w:tab w:val="left" w:pos="154"/>
          <w:tab w:val="left" w:pos="1075"/>
        </w:tabs>
        <w:spacing w:line="240" w:lineRule="atLeast"/>
        <w:ind w:left="10" w:firstLine="720"/>
        <w:jc w:val="both"/>
        <w:rPr>
          <w:color w:val="000000"/>
          <w:sz w:val="24"/>
          <w:szCs w:val="24"/>
        </w:rPr>
      </w:pPr>
      <w:r w:rsidRPr="00D1217F">
        <w:rPr>
          <w:color w:val="000000"/>
          <w:sz w:val="24"/>
          <w:szCs w:val="24"/>
        </w:rPr>
        <w:t>•</w:t>
      </w:r>
      <w:r w:rsidRPr="00D1217F">
        <w:rPr>
          <w:color w:val="000000"/>
          <w:sz w:val="24"/>
          <w:szCs w:val="24"/>
        </w:rPr>
        <w:tab/>
      </w:r>
      <w:r w:rsidRPr="00D1217F">
        <w:rPr>
          <w:color w:val="000000"/>
          <w:sz w:val="24"/>
          <w:szCs w:val="24"/>
        </w:rPr>
        <w:tab/>
        <w:t xml:space="preserve">   </w:t>
      </w:r>
      <w:proofErr w:type="spellStart"/>
      <w:r w:rsidRPr="00D1217F">
        <w:rPr>
          <w:color w:val="000000"/>
          <w:sz w:val="24"/>
          <w:szCs w:val="24"/>
        </w:rPr>
        <w:t>здоровьесберегающие</w:t>
      </w:r>
      <w:proofErr w:type="spellEnd"/>
      <w:r w:rsidRPr="00D1217F">
        <w:rPr>
          <w:color w:val="000000"/>
          <w:sz w:val="24"/>
          <w:szCs w:val="24"/>
        </w:rPr>
        <w:t xml:space="preserve"> технологии;</w:t>
      </w:r>
    </w:p>
    <w:p w:rsidR="001841CA" w:rsidRPr="00D1217F" w:rsidRDefault="001841CA" w:rsidP="001841CA">
      <w:pPr>
        <w:shd w:val="clear" w:color="auto" w:fill="FFFFFF"/>
        <w:tabs>
          <w:tab w:val="left" w:pos="154"/>
          <w:tab w:val="left" w:pos="1075"/>
        </w:tabs>
        <w:spacing w:line="240" w:lineRule="atLeast"/>
        <w:ind w:left="10" w:firstLine="720"/>
        <w:jc w:val="both"/>
        <w:rPr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spacing w:line="240" w:lineRule="atLeast"/>
        <w:ind w:firstLine="720"/>
        <w:jc w:val="both"/>
        <w:rPr>
          <w:sz w:val="24"/>
          <w:szCs w:val="24"/>
        </w:rPr>
      </w:pPr>
      <w:r w:rsidRPr="00D1217F">
        <w:rPr>
          <w:b/>
          <w:bCs/>
          <w:color w:val="000000"/>
          <w:sz w:val="24"/>
          <w:szCs w:val="24"/>
        </w:rPr>
        <w:t>Техническое оснащение учебных занятий</w:t>
      </w:r>
    </w:p>
    <w:p w:rsidR="001841CA" w:rsidRPr="00D1217F" w:rsidRDefault="001841CA" w:rsidP="001841CA">
      <w:pPr>
        <w:numPr>
          <w:ilvl w:val="0"/>
          <w:numId w:val="2"/>
        </w:numPr>
        <w:shd w:val="clear" w:color="auto" w:fill="FFFFFF"/>
        <w:tabs>
          <w:tab w:val="left" w:pos="365"/>
        </w:tabs>
        <w:spacing w:line="240" w:lineRule="atLeast"/>
        <w:ind w:left="10" w:firstLine="720"/>
        <w:jc w:val="both"/>
        <w:rPr>
          <w:color w:val="000000"/>
          <w:sz w:val="24"/>
          <w:szCs w:val="24"/>
        </w:rPr>
      </w:pPr>
      <w:r w:rsidRPr="00D1217F">
        <w:rPr>
          <w:color w:val="000000"/>
          <w:sz w:val="24"/>
          <w:szCs w:val="24"/>
        </w:rPr>
        <w:t xml:space="preserve">компьютер, принтер, сканер, </w:t>
      </w:r>
      <w:proofErr w:type="spellStart"/>
      <w:r w:rsidRPr="00D1217F">
        <w:rPr>
          <w:color w:val="000000"/>
          <w:sz w:val="24"/>
          <w:szCs w:val="24"/>
        </w:rPr>
        <w:t>мультмедиапроектор</w:t>
      </w:r>
      <w:proofErr w:type="spellEnd"/>
      <w:r w:rsidRPr="00D1217F">
        <w:rPr>
          <w:color w:val="000000"/>
          <w:sz w:val="24"/>
          <w:szCs w:val="24"/>
        </w:rPr>
        <w:t>;</w:t>
      </w:r>
    </w:p>
    <w:p w:rsidR="001841CA" w:rsidRPr="00D1217F" w:rsidRDefault="001841CA" w:rsidP="001841CA">
      <w:pPr>
        <w:numPr>
          <w:ilvl w:val="0"/>
          <w:numId w:val="2"/>
        </w:numPr>
        <w:shd w:val="clear" w:color="auto" w:fill="FFFFFF"/>
        <w:tabs>
          <w:tab w:val="left" w:pos="365"/>
        </w:tabs>
        <w:spacing w:line="240" w:lineRule="atLeast"/>
        <w:ind w:left="10" w:firstLine="720"/>
        <w:jc w:val="both"/>
        <w:rPr>
          <w:color w:val="000000"/>
          <w:sz w:val="24"/>
          <w:szCs w:val="24"/>
        </w:rPr>
      </w:pPr>
      <w:r w:rsidRPr="00D1217F">
        <w:rPr>
          <w:color w:val="000000"/>
          <w:sz w:val="24"/>
          <w:szCs w:val="24"/>
        </w:rPr>
        <w:t>набор ЦОР по проектной технологии.</w:t>
      </w:r>
    </w:p>
    <w:p w:rsidR="001841CA" w:rsidRPr="00D1217F" w:rsidRDefault="001841CA" w:rsidP="001841CA">
      <w:pPr>
        <w:shd w:val="clear" w:color="auto" w:fill="FFFFFF"/>
        <w:tabs>
          <w:tab w:val="left" w:pos="365"/>
        </w:tabs>
        <w:spacing w:line="240" w:lineRule="atLeast"/>
        <w:ind w:left="730"/>
        <w:jc w:val="both"/>
        <w:rPr>
          <w:color w:val="000000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tabs>
          <w:tab w:val="left" w:pos="365"/>
        </w:tabs>
        <w:spacing w:line="240" w:lineRule="atLeast"/>
        <w:ind w:left="730"/>
        <w:jc w:val="both"/>
        <w:rPr>
          <w:color w:val="000000"/>
          <w:sz w:val="24"/>
          <w:szCs w:val="24"/>
        </w:rPr>
      </w:pPr>
    </w:p>
    <w:p w:rsidR="001841CA" w:rsidRPr="00D1217F" w:rsidRDefault="001841CA" w:rsidP="001841CA">
      <w:pPr>
        <w:shd w:val="clear" w:color="auto" w:fill="FFFFFF"/>
        <w:spacing w:line="240" w:lineRule="atLeast"/>
        <w:ind w:firstLine="720"/>
        <w:jc w:val="both"/>
        <w:rPr>
          <w:b/>
          <w:bCs/>
          <w:color w:val="000000"/>
          <w:sz w:val="24"/>
          <w:szCs w:val="24"/>
        </w:rPr>
      </w:pPr>
      <w:r w:rsidRPr="00D1217F">
        <w:rPr>
          <w:b/>
          <w:bCs/>
          <w:color w:val="000000"/>
          <w:sz w:val="24"/>
          <w:szCs w:val="24"/>
        </w:rPr>
        <w:t>6.Учебно-методические средства обучения</w:t>
      </w:r>
    </w:p>
    <w:p w:rsidR="001841CA" w:rsidRPr="00D1217F" w:rsidRDefault="001841CA" w:rsidP="001841CA">
      <w:pPr>
        <w:shd w:val="clear" w:color="auto" w:fill="FFFFFF"/>
        <w:spacing w:line="240" w:lineRule="atLeast"/>
        <w:ind w:firstLine="720"/>
        <w:jc w:val="both"/>
        <w:rPr>
          <w:sz w:val="24"/>
          <w:szCs w:val="24"/>
        </w:rPr>
      </w:pPr>
      <w:r w:rsidRPr="00D1217F">
        <w:rPr>
          <w:b/>
          <w:bCs/>
          <w:color w:val="000000"/>
          <w:spacing w:val="1"/>
          <w:sz w:val="24"/>
          <w:szCs w:val="24"/>
        </w:rPr>
        <w:t>Для учителя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1. </w:t>
      </w:r>
      <w:r w:rsidRPr="00D1217F">
        <w:rPr>
          <w:i/>
          <w:iCs/>
          <w:color w:val="191919"/>
          <w:sz w:val="24"/>
          <w:szCs w:val="24"/>
        </w:rPr>
        <w:t xml:space="preserve">Дольник В.Р. </w:t>
      </w:r>
      <w:r w:rsidRPr="00D1217F">
        <w:rPr>
          <w:color w:val="191919"/>
          <w:sz w:val="24"/>
          <w:szCs w:val="24"/>
        </w:rPr>
        <w:t>Вышли мы все из природы. Беседы о поведении человека в компании птиц, зверей и детей. — М. : LINKA PRESS, 1996.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2. Лесная энциклопедия : в 2 т. / гл. ред. </w:t>
      </w:r>
      <w:r w:rsidRPr="00D1217F">
        <w:rPr>
          <w:i/>
          <w:iCs/>
          <w:color w:val="191919"/>
          <w:sz w:val="24"/>
          <w:szCs w:val="24"/>
        </w:rPr>
        <w:t xml:space="preserve">Г.И. Воробьёв. </w:t>
      </w:r>
      <w:r w:rsidRPr="00D1217F">
        <w:rPr>
          <w:color w:val="191919"/>
          <w:sz w:val="24"/>
          <w:szCs w:val="24"/>
        </w:rPr>
        <w:t>— М. : Сов. энциклопедия, 1985.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3. Лесные травянистые растения. Биология и охрана : справочник. —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М.: </w:t>
      </w:r>
      <w:proofErr w:type="spellStart"/>
      <w:r w:rsidRPr="00D1217F">
        <w:rPr>
          <w:color w:val="191919"/>
          <w:sz w:val="24"/>
          <w:szCs w:val="24"/>
        </w:rPr>
        <w:t>Агропромиздат</w:t>
      </w:r>
      <w:proofErr w:type="spellEnd"/>
      <w:r w:rsidRPr="00D1217F">
        <w:rPr>
          <w:color w:val="191919"/>
          <w:sz w:val="24"/>
          <w:szCs w:val="24"/>
        </w:rPr>
        <w:t>, 1988.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4. </w:t>
      </w:r>
      <w:r w:rsidRPr="00D1217F">
        <w:rPr>
          <w:i/>
          <w:iCs/>
          <w:color w:val="191919"/>
          <w:sz w:val="24"/>
          <w:szCs w:val="24"/>
        </w:rPr>
        <w:t xml:space="preserve">Петров В.В. </w:t>
      </w:r>
      <w:r w:rsidRPr="00D1217F">
        <w:rPr>
          <w:color w:val="191919"/>
          <w:sz w:val="24"/>
          <w:szCs w:val="24"/>
        </w:rPr>
        <w:t>Растительный мир нашей Родины: кн. для учителя. —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2-е изд., доп. — М. : Просвещение, 1991.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5. </w:t>
      </w:r>
      <w:r w:rsidRPr="00D1217F">
        <w:rPr>
          <w:i/>
          <w:iCs/>
          <w:color w:val="191919"/>
          <w:sz w:val="24"/>
          <w:szCs w:val="24"/>
        </w:rPr>
        <w:t xml:space="preserve">Рогов А.П. </w:t>
      </w:r>
      <w:r w:rsidRPr="00D1217F">
        <w:rPr>
          <w:color w:val="191919"/>
          <w:sz w:val="24"/>
          <w:szCs w:val="24"/>
        </w:rPr>
        <w:t>Кладовая радости: юному читателю о русском народном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искусстве и его творцах. — М. : Просвещение, 1982.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6. </w:t>
      </w:r>
      <w:proofErr w:type="spellStart"/>
      <w:r w:rsidRPr="00D1217F">
        <w:rPr>
          <w:i/>
          <w:iCs/>
          <w:color w:val="191919"/>
          <w:sz w:val="24"/>
          <w:szCs w:val="24"/>
        </w:rPr>
        <w:t>Самкова</w:t>
      </w:r>
      <w:proofErr w:type="spellEnd"/>
      <w:r w:rsidRPr="00D1217F">
        <w:rPr>
          <w:i/>
          <w:iCs/>
          <w:color w:val="191919"/>
          <w:sz w:val="24"/>
          <w:szCs w:val="24"/>
        </w:rPr>
        <w:t xml:space="preserve"> В.А. </w:t>
      </w:r>
      <w:r w:rsidRPr="00D1217F">
        <w:rPr>
          <w:color w:val="191919"/>
          <w:sz w:val="24"/>
          <w:szCs w:val="24"/>
        </w:rPr>
        <w:t>Мы изучаем лес. Задания для учащихся 5–7 классов //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>Биология в школе. — 2003. — № 7; 2004. — № 1, 3, 5, 7.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8. </w:t>
      </w:r>
      <w:r w:rsidRPr="00D1217F">
        <w:rPr>
          <w:i/>
          <w:iCs/>
          <w:color w:val="191919"/>
          <w:sz w:val="24"/>
          <w:szCs w:val="24"/>
        </w:rPr>
        <w:t xml:space="preserve">Чернова Н.М. </w:t>
      </w:r>
      <w:r w:rsidRPr="00D1217F">
        <w:rPr>
          <w:color w:val="191919"/>
          <w:sz w:val="24"/>
          <w:szCs w:val="24"/>
        </w:rPr>
        <w:t>Лабораторный практикум по экологии. — М. : Просвещение, 1986.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9. </w:t>
      </w:r>
      <w:proofErr w:type="spellStart"/>
      <w:r w:rsidRPr="00D1217F">
        <w:rPr>
          <w:i/>
          <w:iCs/>
          <w:color w:val="191919"/>
          <w:sz w:val="24"/>
          <w:szCs w:val="24"/>
        </w:rPr>
        <w:t>Шеппинг</w:t>
      </w:r>
      <w:proofErr w:type="spellEnd"/>
      <w:r w:rsidRPr="00D1217F">
        <w:rPr>
          <w:i/>
          <w:iCs/>
          <w:color w:val="191919"/>
          <w:sz w:val="24"/>
          <w:szCs w:val="24"/>
        </w:rPr>
        <w:t xml:space="preserve"> Д.О. </w:t>
      </w:r>
      <w:r w:rsidRPr="00D1217F">
        <w:rPr>
          <w:color w:val="191919"/>
          <w:sz w:val="24"/>
          <w:szCs w:val="24"/>
        </w:rPr>
        <w:t>Мифы славянского язычества. — М. : ТЕРРА, 1997.</w:t>
      </w:r>
    </w:p>
    <w:p w:rsidR="001841CA" w:rsidRPr="00D1217F" w:rsidRDefault="001841CA" w:rsidP="001841CA">
      <w:pPr>
        <w:shd w:val="clear" w:color="auto" w:fill="FFFFFF"/>
        <w:spacing w:line="240" w:lineRule="atLeast"/>
        <w:ind w:firstLine="720"/>
        <w:jc w:val="both"/>
        <w:rPr>
          <w:sz w:val="24"/>
          <w:szCs w:val="24"/>
        </w:rPr>
      </w:pPr>
      <w:r w:rsidRPr="00D1217F">
        <w:rPr>
          <w:b/>
          <w:bCs/>
          <w:color w:val="000000"/>
          <w:spacing w:val="4"/>
          <w:sz w:val="24"/>
          <w:szCs w:val="24"/>
        </w:rPr>
        <w:t>Для обучающихся:</w:t>
      </w:r>
    </w:p>
    <w:p w:rsidR="001841CA" w:rsidRPr="00D1217F" w:rsidRDefault="001841CA" w:rsidP="001841CA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40" w:lineRule="atLeast"/>
        <w:ind w:left="5" w:firstLine="720"/>
        <w:jc w:val="both"/>
        <w:rPr>
          <w:color w:val="000000"/>
          <w:spacing w:val="-10"/>
          <w:sz w:val="24"/>
          <w:szCs w:val="24"/>
        </w:rPr>
      </w:pPr>
      <w:r w:rsidRPr="00D1217F">
        <w:rPr>
          <w:color w:val="000000"/>
          <w:sz w:val="24"/>
          <w:szCs w:val="24"/>
        </w:rPr>
        <w:t>Детские энциклопедии, справочники и другая аналогичная литература.</w:t>
      </w:r>
    </w:p>
    <w:p w:rsidR="001841CA" w:rsidRPr="00D1217F" w:rsidRDefault="001841CA" w:rsidP="001841CA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40" w:lineRule="atLeast"/>
        <w:ind w:left="5" w:firstLine="720"/>
        <w:jc w:val="both"/>
        <w:rPr>
          <w:color w:val="000000"/>
          <w:spacing w:val="-14"/>
          <w:sz w:val="24"/>
          <w:szCs w:val="24"/>
        </w:rPr>
      </w:pPr>
      <w:r w:rsidRPr="00D1217F">
        <w:rPr>
          <w:color w:val="000000"/>
          <w:spacing w:val="4"/>
          <w:sz w:val="24"/>
          <w:szCs w:val="24"/>
        </w:rPr>
        <w:t>Интернет – ресурсы</w:t>
      </w:r>
    </w:p>
    <w:p w:rsidR="001841CA" w:rsidRPr="00D1217F" w:rsidRDefault="001841CA" w:rsidP="001841CA">
      <w:pPr>
        <w:numPr>
          <w:ilvl w:val="0"/>
          <w:numId w:val="3"/>
        </w:numPr>
        <w:shd w:val="clear" w:color="auto" w:fill="FFFFFF"/>
        <w:tabs>
          <w:tab w:val="left" w:pos="365"/>
        </w:tabs>
        <w:spacing w:line="240" w:lineRule="atLeast"/>
        <w:ind w:left="5" w:firstLine="720"/>
        <w:jc w:val="both"/>
        <w:rPr>
          <w:color w:val="000000"/>
          <w:spacing w:val="-14"/>
          <w:sz w:val="24"/>
          <w:szCs w:val="24"/>
        </w:rPr>
      </w:pPr>
      <w:r w:rsidRPr="00D1217F">
        <w:rPr>
          <w:color w:val="000000"/>
          <w:spacing w:val="7"/>
          <w:sz w:val="24"/>
          <w:szCs w:val="24"/>
        </w:rPr>
        <w:t xml:space="preserve">А.В.Горячев, Н.И. </w:t>
      </w:r>
      <w:proofErr w:type="spellStart"/>
      <w:r w:rsidRPr="00D1217F">
        <w:rPr>
          <w:color w:val="000000"/>
          <w:spacing w:val="7"/>
          <w:sz w:val="24"/>
          <w:szCs w:val="24"/>
        </w:rPr>
        <w:t>Иглина</w:t>
      </w:r>
      <w:proofErr w:type="spellEnd"/>
      <w:r w:rsidRPr="00D1217F">
        <w:rPr>
          <w:color w:val="000000"/>
          <w:spacing w:val="7"/>
          <w:sz w:val="24"/>
          <w:szCs w:val="24"/>
        </w:rPr>
        <w:t xml:space="preserve">    "Всё узнаю, всё смогу". Тетрадь для детей и</w:t>
      </w:r>
      <w:r w:rsidRPr="00D1217F">
        <w:rPr>
          <w:color w:val="000000"/>
          <w:spacing w:val="7"/>
          <w:sz w:val="24"/>
          <w:szCs w:val="24"/>
        </w:rPr>
        <w:br/>
      </w:r>
      <w:r w:rsidRPr="00D1217F">
        <w:rPr>
          <w:color w:val="000000"/>
          <w:spacing w:val="6"/>
          <w:sz w:val="24"/>
          <w:szCs w:val="24"/>
        </w:rPr>
        <w:t>взрослых по  освоению  проектной  технологии  в  начальной  школе.- М.</w:t>
      </w:r>
      <w:r w:rsidRPr="00D1217F">
        <w:rPr>
          <w:color w:val="000000"/>
          <w:sz w:val="24"/>
          <w:szCs w:val="24"/>
        </w:rPr>
        <w:t>БАЛЛАС,2008</w:t>
      </w:r>
    </w:p>
    <w:p w:rsidR="001841CA" w:rsidRPr="00D1217F" w:rsidRDefault="001841CA" w:rsidP="001841CA">
      <w:pPr>
        <w:shd w:val="clear" w:color="auto" w:fill="FFFFFF"/>
        <w:tabs>
          <w:tab w:val="left" w:pos="365"/>
        </w:tabs>
        <w:spacing w:line="240" w:lineRule="atLeast"/>
        <w:ind w:left="1085"/>
        <w:jc w:val="both"/>
        <w:rPr>
          <w:color w:val="000000"/>
          <w:spacing w:val="-14"/>
          <w:sz w:val="24"/>
          <w:szCs w:val="24"/>
        </w:rPr>
      </w:pP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b/>
          <w:bCs/>
          <w:color w:val="191919"/>
          <w:sz w:val="24"/>
          <w:szCs w:val="24"/>
        </w:rPr>
      </w:pPr>
      <w:r w:rsidRPr="00D1217F">
        <w:rPr>
          <w:b/>
          <w:bCs/>
          <w:color w:val="191919"/>
          <w:sz w:val="24"/>
          <w:szCs w:val="24"/>
        </w:rPr>
        <w:t>Интернет-ресурсы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1. </w:t>
      </w:r>
      <w:r w:rsidRPr="00D1217F">
        <w:rPr>
          <w:b/>
          <w:bCs/>
          <w:color w:val="191919"/>
          <w:sz w:val="24"/>
          <w:szCs w:val="24"/>
        </w:rPr>
        <w:t xml:space="preserve">http://www.sci.aha.ru/ATL/ra21c.htm </w:t>
      </w:r>
      <w:r w:rsidRPr="00D1217F">
        <w:rPr>
          <w:color w:val="191919"/>
          <w:sz w:val="24"/>
          <w:szCs w:val="24"/>
        </w:rPr>
        <w:t>— биологическое разнообразие России.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2. </w:t>
      </w:r>
      <w:r w:rsidRPr="00D1217F">
        <w:rPr>
          <w:b/>
          <w:bCs/>
          <w:color w:val="191919"/>
          <w:sz w:val="24"/>
          <w:szCs w:val="24"/>
        </w:rPr>
        <w:t xml:space="preserve">http://www.wwf.ru </w:t>
      </w:r>
      <w:r w:rsidRPr="00D1217F">
        <w:rPr>
          <w:color w:val="191919"/>
          <w:sz w:val="24"/>
          <w:szCs w:val="24"/>
        </w:rPr>
        <w:t>— Всемирный фонд дикой природы (WWF).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3. </w:t>
      </w:r>
      <w:r w:rsidRPr="00D1217F">
        <w:rPr>
          <w:b/>
          <w:bCs/>
          <w:color w:val="191919"/>
          <w:sz w:val="24"/>
          <w:szCs w:val="24"/>
        </w:rPr>
        <w:t xml:space="preserve">http://edu.seu.ru/metodiques/samkova.htm </w:t>
      </w:r>
      <w:r w:rsidRPr="00D1217F">
        <w:rPr>
          <w:color w:val="191919"/>
          <w:sz w:val="24"/>
          <w:szCs w:val="24"/>
        </w:rPr>
        <w:t xml:space="preserve">— интернет-сайт «Общественные ресурсы образования» / </w:t>
      </w:r>
      <w:proofErr w:type="spellStart"/>
      <w:r w:rsidRPr="00D1217F">
        <w:rPr>
          <w:i/>
          <w:iCs/>
          <w:color w:val="191919"/>
          <w:sz w:val="24"/>
          <w:szCs w:val="24"/>
        </w:rPr>
        <w:t>Самкова</w:t>
      </w:r>
      <w:proofErr w:type="spellEnd"/>
      <w:r w:rsidRPr="00D1217F">
        <w:rPr>
          <w:i/>
          <w:iCs/>
          <w:color w:val="191919"/>
          <w:sz w:val="24"/>
          <w:szCs w:val="24"/>
        </w:rPr>
        <w:t xml:space="preserve"> В.А. </w:t>
      </w:r>
      <w:r w:rsidRPr="00D1217F">
        <w:rPr>
          <w:color w:val="191919"/>
          <w:sz w:val="24"/>
          <w:szCs w:val="24"/>
        </w:rPr>
        <w:t xml:space="preserve">Открывая </w:t>
      </w:r>
      <w:proofErr w:type="spellStart"/>
      <w:r w:rsidRPr="00D1217F">
        <w:rPr>
          <w:color w:val="191919"/>
          <w:sz w:val="24"/>
          <w:szCs w:val="24"/>
        </w:rPr>
        <w:t>мир.Практические</w:t>
      </w:r>
      <w:proofErr w:type="spellEnd"/>
      <w:r w:rsidRPr="00D1217F">
        <w:rPr>
          <w:color w:val="191919"/>
          <w:sz w:val="24"/>
          <w:szCs w:val="24"/>
        </w:rPr>
        <w:t xml:space="preserve"> задания для учащихся.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4. </w:t>
      </w:r>
      <w:r w:rsidRPr="00D1217F">
        <w:rPr>
          <w:b/>
          <w:bCs/>
          <w:color w:val="191919"/>
          <w:sz w:val="24"/>
          <w:szCs w:val="24"/>
        </w:rPr>
        <w:t xml:space="preserve">http://www.forest.ru </w:t>
      </w:r>
      <w:r w:rsidRPr="00D1217F">
        <w:rPr>
          <w:color w:val="191919"/>
          <w:sz w:val="24"/>
          <w:szCs w:val="24"/>
        </w:rPr>
        <w:t xml:space="preserve">— интернет-портал </w:t>
      </w:r>
      <w:proofErr w:type="spellStart"/>
      <w:r w:rsidRPr="00D1217F">
        <w:rPr>
          <w:color w:val="191919"/>
          <w:sz w:val="24"/>
          <w:szCs w:val="24"/>
        </w:rPr>
        <w:t>Forest.ru</w:t>
      </w:r>
      <w:proofErr w:type="spellEnd"/>
      <w:r w:rsidRPr="00D1217F">
        <w:rPr>
          <w:color w:val="191919"/>
          <w:sz w:val="24"/>
          <w:szCs w:val="24"/>
        </w:rPr>
        <w:t xml:space="preserve"> — всё о российских лесах.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5. </w:t>
      </w:r>
      <w:r w:rsidRPr="00D1217F">
        <w:rPr>
          <w:b/>
          <w:bCs/>
          <w:color w:val="191919"/>
          <w:sz w:val="24"/>
          <w:szCs w:val="24"/>
        </w:rPr>
        <w:t xml:space="preserve">http://www.kunzm.ru </w:t>
      </w:r>
      <w:r w:rsidRPr="00D1217F">
        <w:rPr>
          <w:color w:val="191919"/>
          <w:sz w:val="24"/>
          <w:szCs w:val="24"/>
        </w:rPr>
        <w:t>— кружок юных натуралистов зоологического музея МГУ.</w:t>
      </w:r>
    </w:p>
    <w:p w:rsidR="001841CA" w:rsidRPr="00D1217F" w:rsidRDefault="001841CA" w:rsidP="001841CA">
      <w:pPr>
        <w:widowControl/>
        <w:spacing w:line="240" w:lineRule="atLeast"/>
        <w:ind w:firstLine="720"/>
        <w:jc w:val="both"/>
        <w:rPr>
          <w:color w:val="191919"/>
          <w:sz w:val="24"/>
          <w:szCs w:val="24"/>
        </w:rPr>
      </w:pPr>
      <w:r w:rsidRPr="00D1217F">
        <w:rPr>
          <w:color w:val="191919"/>
          <w:sz w:val="24"/>
          <w:szCs w:val="24"/>
        </w:rPr>
        <w:t xml:space="preserve">6. </w:t>
      </w:r>
      <w:r w:rsidRPr="00D1217F">
        <w:rPr>
          <w:b/>
          <w:bCs/>
          <w:color w:val="191919"/>
          <w:sz w:val="24"/>
          <w:szCs w:val="24"/>
        </w:rPr>
        <w:t xml:space="preserve">http://www.ecosystema.ru </w:t>
      </w:r>
      <w:r w:rsidRPr="00D1217F">
        <w:rPr>
          <w:color w:val="191919"/>
          <w:sz w:val="24"/>
          <w:szCs w:val="24"/>
        </w:rPr>
        <w:t>— экологическое образование детей и изучение природы России.</w:t>
      </w:r>
    </w:p>
    <w:p w:rsidR="001841CA" w:rsidRPr="00502E78" w:rsidRDefault="001841CA" w:rsidP="00502E78">
      <w:pPr>
        <w:widowControl/>
        <w:spacing w:line="240" w:lineRule="atLeast"/>
        <w:ind w:firstLine="720"/>
        <w:jc w:val="both"/>
        <w:rPr>
          <w:color w:val="191919"/>
          <w:sz w:val="28"/>
          <w:szCs w:val="28"/>
        </w:rPr>
      </w:pPr>
      <w:r w:rsidRPr="00D1217F">
        <w:rPr>
          <w:color w:val="191919"/>
          <w:sz w:val="24"/>
          <w:szCs w:val="24"/>
        </w:rPr>
        <w:t xml:space="preserve">7. </w:t>
      </w:r>
      <w:r w:rsidRPr="00D1217F">
        <w:rPr>
          <w:b/>
          <w:bCs/>
          <w:color w:val="191919"/>
          <w:sz w:val="24"/>
          <w:szCs w:val="24"/>
        </w:rPr>
        <w:t xml:space="preserve">http://etno.environment.ru </w:t>
      </w:r>
      <w:r w:rsidRPr="00D1217F">
        <w:rPr>
          <w:color w:val="191919"/>
          <w:sz w:val="24"/>
          <w:szCs w:val="24"/>
        </w:rPr>
        <w:t xml:space="preserve">— </w:t>
      </w:r>
      <w:proofErr w:type="spellStart"/>
      <w:r w:rsidRPr="00D1217F">
        <w:rPr>
          <w:color w:val="191919"/>
          <w:sz w:val="24"/>
          <w:szCs w:val="24"/>
        </w:rPr>
        <w:t>этноэкология</w:t>
      </w:r>
      <w:proofErr w:type="spellEnd"/>
      <w:r w:rsidRPr="00D1217F">
        <w:rPr>
          <w:color w:val="191919"/>
          <w:sz w:val="24"/>
          <w:szCs w:val="24"/>
        </w:rPr>
        <w:t xml:space="preserve">. Сайт лаборатории </w:t>
      </w:r>
      <w:proofErr w:type="spellStart"/>
      <w:r w:rsidRPr="00D1217F">
        <w:rPr>
          <w:color w:val="191919"/>
          <w:sz w:val="24"/>
          <w:szCs w:val="24"/>
        </w:rPr>
        <w:t>этно-</w:t>
      </w:r>
      <w:r w:rsidRPr="00D1217F">
        <w:rPr>
          <w:color w:val="191919"/>
          <w:sz w:val="28"/>
          <w:szCs w:val="28"/>
        </w:rPr>
        <w:t>экологических</w:t>
      </w:r>
      <w:proofErr w:type="spellEnd"/>
      <w:r w:rsidRPr="00D1217F">
        <w:rPr>
          <w:color w:val="191919"/>
          <w:sz w:val="28"/>
          <w:szCs w:val="28"/>
        </w:rPr>
        <w:t xml:space="preserve"> исследований, поддерживается </w:t>
      </w:r>
      <w:proofErr w:type="spellStart"/>
      <w:r w:rsidRPr="00D1217F">
        <w:rPr>
          <w:color w:val="191919"/>
          <w:sz w:val="28"/>
          <w:szCs w:val="28"/>
        </w:rPr>
        <w:t>интернет-порталом</w:t>
      </w:r>
      <w:proofErr w:type="spellEnd"/>
      <w:r w:rsidRPr="00D1217F">
        <w:rPr>
          <w:color w:val="191919"/>
          <w:sz w:val="28"/>
          <w:szCs w:val="28"/>
        </w:rPr>
        <w:t xml:space="preserve"> </w:t>
      </w:r>
      <w:proofErr w:type="spellStart"/>
      <w:r w:rsidRPr="00D1217F">
        <w:rPr>
          <w:color w:val="191919"/>
          <w:sz w:val="28"/>
          <w:szCs w:val="28"/>
        </w:rPr>
        <w:t>Forest.ru</w:t>
      </w:r>
      <w:proofErr w:type="spellEnd"/>
      <w:r w:rsidRPr="00D1217F">
        <w:rPr>
          <w:color w:val="191919"/>
          <w:sz w:val="28"/>
          <w:szCs w:val="28"/>
        </w:rPr>
        <w:t>.</w:t>
      </w:r>
    </w:p>
    <w:sectPr w:rsidR="001841CA" w:rsidRPr="00502E78" w:rsidSect="003E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D27C5A"/>
    <w:lvl w:ilvl="0">
      <w:numFmt w:val="bullet"/>
      <w:lvlText w:val="*"/>
      <w:lvlJc w:val="left"/>
    </w:lvl>
  </w:abstractNum>
  <w:abstractNum w:abstractNumId="1">
    <w:nsid w:val="087C1CA8"/>
    <w:multiLevelType w:val="hybridMultilevel"/>
    <w:tmpl w:val="6130CF48"/>
    <w:lvl w:ilvl="0" w:tplc="6C00C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1B4415"/>
    <w:multiLevelType w:val="hybridMultilevel"/>
    <w:tmpl w:val="2690E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5D05E2"/>
    <w:multiLevelType w:val="hybridMultilevel"/>
    <w:tmpl w:val="6130CF48"/>
    <w:lvl w:ilvl="0" w:tplc="6C00C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085232"/>
    <w:multiLevelType w:val="singleLevel"/>
    <w:tmpl w:val="53845C4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624A7322"/>
    <w:multiLevelType w:val="hybridMultilevel"/>
    <w:tmpl w:val="63CE6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63DFA"/>
    <w:multiLevelType w:val="hybridMultilevel"/>
    <w:tmpl w:val="35F66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07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841CA"/>
    <w:rsid w:val="001841CA"/>
    <w:rsid w:val="003E34F9"/>
    <w:rsid w:val="00502E78"/>
    <w:rsid w:val="009204CC"/>
    <w:rsid w:val="009C4A9C"/>
    <w:rsid w:val="00DD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41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3725</Words>
  <Characters>21236</Characters>
  <Application>Microsoft Office Word</Application>
  <DocSecurity>0</DocSecurity>
  <Lines>176</Lines>
  <Paragraphs>49</Paragraphs>
  <ScaleCrop>false</ScaleCrop>
  <Company/>
  <LinksUpToDate>false</LinksUpToDate>
  <CharactersWithSpaces>24912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cp:lastPrinted>2019-09-16T10:45:00Z</cp:lastPrinted>
  <dcterms:created xsi:type="dcterms:W3CDTF">2019-09-16T10:41:00Z</dcterms:created>
  <dcterms:modified xsi:type="dcterms:W3CDTF">2020-02-04T10:55:00Z</dcterms:modified>
</cp:coreProperties>
</file>