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CA" w:rsidRPr="00D1217F" w:rsidRDefault="001841CA" w:rsidP="001841CA">
      <w:pPr>
        <w:pStyle w:val="a3"/>
        <w:shd w:val="clear" w:color="auto" w:fill="FFFFFF"/>
        <w:spacing w:line="240" w:lineRule="atLeast"/>
        <w:ind w:left="1440" w:right="5"/>
        <w:jc w:val="both"/>
        <w:rPr>
          <w:b/>
          <w:bCs/>
          <w:color w:val="000000"/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>Пояснительная записка</w:t>
      </w:r>
    </w:p>
    <w:p w:rsidR="001841CA" w:rsidRPr="00D1217F" w:rsidRDefault="001841CA" w:rsidP="001841CA">
      <w:pPr>
        <w:pStyle w:val="a3"/>
        <w:shd w:val="clear" w:color="auto" w:fill="FFFFFF"/>
        <w:spacing w:line="240" w:lineRule="atLeast"/>
        <w:ind w:right="5" w:firstLine="720"/>
        <w:jc w:val="both"/>
        <w:rPr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3523"/>
        </w:tabs>
        <w:spacing w:line="240" w:lineRule="atLeast"/>
        <w:ind w:left="6" w:firstLine="720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       Рабочая программа «Моя первая экология» </w:t>
      </w:r>
      <w:r w:rsidRPr="00D1217F">
        <w:rPr>
          <w:spacing w:val="-2"/>
          <w:sz w:val="24"/>
          <w:szCs w:val="24"/>
        </w:rPr>
        <w:t>социального направления   с</w:t>
      </w:r>
      <w:r w:rsidRPr="00D1217F">
        <w:rPr>
          <w:spacing w:val="9"/>
          <w:sz w:val="24"/>
          <w:szCs w:val="24"/>
        </w:rPr>
        <w:t xml:space="preserve">оставлена в соответствии федеральным государственным образовательным стандартом начального общего образования  на основе методических рекомендаций В.А. </w:t>
      </w:r>
      <w:proofErr w:type="spellStart"/>
      <w:r w:rsidRPr="00D1217F">
        <w:rPr>
          <w:spacing w:val="9"/>
          <w:sz w:val="24"/>
          <w:szCs w:val="24"/>
        </w:rPr>
        <w:t>Самкова</w:t>
      </w:r>
      <w:proofErr w:type="spellEnd"/>
      <w:r w:rsidRPr="00D1217F">
        <w:rPr>
          <w:spacing w:val="9"/>
          <w:sz w:val="24"/>
          <w:szCs w:val="24"/>
        </w:rPr>
        <w:t>. Сборник программ внеурочной деятельности:</w:t>
      </w:r>
      <w:r w:rsidRPr="00D1217F">
        <w:rPr>
          <w:sz w:val="24"/>
          <w:szCs w:val="24"/>
        </w:rPr>
        <w:t xml:space="preserve"> 1–4 классы / под ред. Н.Ф. Виноградовой. — М.: </w:t>
      </w:r>
      <w:proofErr w:type="spellStart"/>
      <w:r w:rsidRPr="00D1217F">
        <w:rPr>
          <w:sz w:val="24"/>
          <w:szCs w:val="24"/>
        </w:rPr>
        <w:t>Вентана-Граф</w:t>
      </w:r>
      <w:proofErr w:type="spellEnd"/>
      <w:r w:rsidRPr="00D1217F">
        <w:rPr>
          <w:sz w:val="24"/>
          <w:szCs w:val="24"/>
        </w:rPr>
        <w:t>.</w:t>
      </w:r>
    </w:p>
    <w:p w:rsidR="001841CA" w:rsidRPr="00D1217F" w:rsidRDefault="001841CA" w:rsidP="001841CA">
      <w:pPr>
        <w:shd w:val="clear" w:color="auto" w:fill="FFFFFF"/>
        <w:spacing w:line="240" w:lineRule="atLeast"/>
        <w:ind w:left="5" w:firstLine="720"/>
        <w:jc w:val="both"/>
        <w:rPr>
          <w:b/>
          <w:bCs/>
          <w:sz w:val="24"/>
          <w:szCs w:val="24"/>
        </w:rPr>
      </w:pPr>
      <w:r w:rsidRPr="00D1217F">
        <w:rPr>
          <w:sz w:val="24"/>
          <w:szCs w:val="24"/>
        </w:rPr>
        <w:t xml:space="preserve"> </w:t>
      </w:r>
      <w:r w:rsidRPr="00D1217F">
        <w:rPr>
          <w:b/>
          <w:bCs/>
          <w:sz w:val="24"/>
          <w:szCs w:val="24"/>
        </w:rPr>
        <w:t>Направление программы внеурочной деятельности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000000"/>
          <w:spacing w:val="13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«Моя первая экология» —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</w:t>
      </w:r>
    </w:p>
    <w:p w:rsidR="001841CA" w:rsidRPr="00D1217F" w:rsidRDefault="001841CA" w:rsidP="001841CA">
      <w:pPr>
        <w:shd w:val="clear" w:color="auto" w:fill="FFFFFF"/>
        <w:spacing w:line="240" w:lineRule="atLeast"/>
        <w:ind w:right="5" w:firstLine="720"/>
        <w:jc w:val="both"/>
        <w:rPr>
          <w:b/>
          <w:bCs/>
          <w:color w:val="FF0000"/>
          <w:sz w:val="24"/>
          <w:szCs w:val="24"/>
        </w:rPr>
      </w:pPr>
      <w:r w:rsidRPr="00D1217F">
        <w:rPr>
          <w:b/>
          <w:bCs/>
          <w:sz w:val="24"/>
          <w:szCs w:val="24"/>
        </w:rPr>
        <w:t>Отличительные особенности данной программы внеурочной деятельности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Программа дополняет и расширяет содержание отдельных тем предметной области «Окружающий мир» за счёт </w:t>
      </w:r>
      <w:proofErr w:type="spellStart"/>
      <w:r w:rsidRPr="00D1217F">
        <w:rPr>
          <w:color w:val="191919"/>
          <w:sz w:val="24"/>
          <w:szCs w:val="24"/>
        </w:rPr>
        <w:t>межпредметной</w:t>
      </w:r>
      <w:proofErr w:type="spellEnd"/>
      <w:r w:rsidRPr="00D1217F">
        <w:rPr>
          <w:color w:val="191919"/>
          <w:sz w:val="24"/>
          <w:szCs w:val="24"/>
        </w:rPr>
        <w:t xml:space="preserve">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 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Объектом изучения является природное и </w:t>
      </w:r>
      <w:proofErr w:type="spellStart"/>
      <w:r w:rsidRPr="00D1217F">
        <w:rPr>
          <w:color w:val="191919"/>
          <w:sz w:val="24"/>
          <w:szCs w:val="24"/>
        </w:rPr>
        <w:t>социоприродное</w:t>
      </w:r>
      <w:proofErr w:type="spellEnd"/>
      <w:r w:rsidRPr="00D1217F">
        <w:rPr>
          <w:color w:val="191919"/>
          <w:sz w:val="24"/>
          <w:szCs w:val="24"/>
        </w:rPr>
        <w:t xml:space="preserve"> окружение младшего школьника. В учебном процессе познание природы как целостного реального окружения требует её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школьников. 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sz w:val="24"/>
          <w:szCs w:val="24"/>
        </w:rPr>
        <w:t>Основной акцент в содержании  сделан на развитии у младших школьников наблюдательности, умения устанавливать причинно-следственные связи</w:t>
      </w:r>
      <w:r w:rsidRPr="00D1217F">
        <w:rPr>
          <w:color w:val="FF0000"/>
          <w:sz w:val="24"/>
          <w:szCs w:val="24"/>
        </w:rPr>
        <w:t>.</w:t>
      </w:r>
      <w:r w:rsidRPr="00D1217F">
        <w:rPr>
          <w:color w:val="191919"/>
          <w:sz w:val="24"/>
          <w:szCs w:val="24"/>
        </w:rPr>
        <w:t xml:space="preserve"> В содержание курса включены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Содержание программы строится на основе </w:t>
      </w:r>
      <w:proofErr w:type="spellStart"/>
      <w:r w:rsidRPr="00D1217F">
        <w:rPr>
          <w:i/>
          <w:iCs/>
          <w:color w:val="191919"/>
          <w:sz w:val="24"/>
          <w:szCs w:val="24"/>
        </w:rPr>
        <w:t>деятельностного</w:t>
      </w:r>
      <w:proofErr w:type="spellEnd"/>
      <w:r w:rsidRPr="00D1217F">
        <w:rPr>
          <w:i/>
          <w:iCs/>
          <w:color w:val="191919"/>
          <w:sz w:val="24"/>
          <w:szCs w:val="24"/>
        </w:rPr>
        <w:t xml:space="preserve"> подхода. </w:t>
      </w:r>
      <w:r w:rsidRPr="00D1217F">
        <w:rPr>
          <w:color w:val="191919"/>
          <w:sz w:val="24"/>
          <w:szCs w:val="24"/>
        </w:rPr>
        <w:t>Вовлечение учащихся в разнообразную деятельность</w:t>
      </w:r>
      <w:r w:rsidRPr="00D1217F">
        <w:rPr>
          <w:i/>
          <w:iCs/>
          <w:color w:val="191919"/>
          <w:sz w:val="24"/>
          <w:szCs w:val="24"/>
        </w:rPr>
        <w:t xml:space="preserve"> </w:t>
      </w:r>
      <w:r w:rsidRPr="00D1217F">
        <w:rPr>
          <w:color w:val="191919"/>
          <w:sz w:val="24"/>
          <w:szCs w:val="24"/>
        </w:rPr>
        <w:t>является условием приобретения прочных знаний, преобразования их</w:t>
      </w:r>
      <w:r w:rsidRPr="00D1217F">
        <w:rPr>
          <w:i/>
          <w:iCs/>
          <w:color w:val="191919"/>
          <w:sz w:val="24"/>
          <w:szCs w:val="24"/>
        </w:rPr>
        <w:t xml:space="preserve"> </w:t>
      </w:r>
      <w:r w:rsidRPr="00D1217F">
        <w:rPr>
          <w:color w:val="191919"/>
          <w:sz w:val="24"/>
          <w:szCs w:val="24"/>
        </w:rPr>
        <w:t xml:space="preserve">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</w:t>
      </w:r>
      <w:proofErr w:type="spellStart"/>
      <w:r w:rsidRPr="00D1217F">
        <w:rPr>
          <w:color w:val="191919"/>
          <w:sz w:val="24"/>
          <w:szCs w:val="24"/>
        </w:rPr>
        <w:t>социоприродном</w:t>
      </w:r>
      <w:proofErr w:type="spellEnd"/>
      <w:r w:rsidRPr="00D1217F">
        <w:rPr>
          <w:i/>
          <w:iCs/>
          <w:color w:val="191919"/>
          <w:sz w:val="24"/>
          <w:szCs w:val="24"/>
        </w:rPr>
        <w:t xml:space="preserve"> </w:t>
      </w:r>
      <w:r w:rsidRPr="00D1217F">
        <w:rPr>
          <w:color w:val="191919"/>
          <w:sz w:val="24"/>
          <w:szCs w:val="24"/>
        </w:rPr>
        <w:t>окружении (пришкольный участок, микрорайон школы, ближайший парк,</w:t>
      </w:r>
      <w:r w:rsidRPr="00D1217F">
        <w:rPr>
          <w:i/>
          <w:iCs/>
          <w:color w:val="191919"/>
          <w:sz w:val="24"/>
          <w:szCs w:val="24"/>
        </w:rPr>
        <w:t xml:space="preserve"> </w:t>
      </w:r>
      <w:r w:rsidRPr="00D1217F">
        <w:rPr>
          <w:color w:val="191919"/>
          <w:sz w:val="24"/>
          <w:szCs w:val="24"/>
        </w:rPr>
        <w:t>водоём и т. п.).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i/>
          <w:iCs/>
          <w:color w:val="191919"/>
          <w:sz w:val="24"/>
          <w:szCs w:val="24"/>
        </w:rPr>
      </w:pPr>
      <w:proofErr w:type="spellStart"/>
      <w:proofErr w:type="gramStart"/>
      <w:r w:rsidRPr="00D1217F">
        <w:rPr>
          <w:color w:val="191919"/>
          <w:sz w:val="24"/>
          <w:szCs w:val="24"/>
        </w:rPr>
        <w:t>Деятельностный</w:t>
      </w:r>
      <w:proofErr w:type="spellEnd"/>
      <w:r w:rsidRPr="00D1217F">
        <w:rPr>
          <w:color w:val="191919"/>
          <w:sz w:val="24"/>
          <w:szCs w:val="24"/>
        </w:rPr>
        <w:t xml:space="preserve"> подход к разработке содержания курса позволит решать в ходе его изучения ряд взаимосвязанных задач: обеспечивать восприятие и усвоение знаний, создавать условия для высказывания младшими школьниками суждений нравственного, эстетического характера; уделять внимание ситуациям, где ребёнок должен учиться различать универсальные (всеобщие) и утилитарные ценности; использовать все возможности для становления привычек следовать научным и нравственным принципам и нормам общения и деятельности.</w:t>
      </w:r>
      <w:proofErr w:type="gramEnd"/>
      <w:r w:rsidRPr="00D1217F">
        <w:rPr>
          <w:color w:val="191919"/>
          <w:sz w:val="24"/>
          <w:szCs w:val="24"/>
        </w:rPr>
        <w:t xml:space="preserve"> Тем самым создаются условия для интеграции научных знаний о природе и других сфер сознания: художественной, нравственной, практической.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Подобное содержание курса не только позволяет решать задачи, связанные с обучением и развитием школьников, но и несёт в себе большой воспитательный потенциал. 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>Педагогическая целесообразность</w:t>
      </w:r>
      <w:r w:rsidRPr="00D1217F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D1217F">
        <w:rPr>
          <w:color w:val="191919"/>
          <w:sz w:val="24"/>
          <w:szCs w:val="24"/>
        </w:rPr>
        <w:t>формировании</w:t>
      </w:r>
      <w:proofErr w:type="gramEnd"/>
      <w:r w:rsidRPr="00D1217F">
        <w:rPr>
          <w:color w:val="191919"/>
          <w:sz w:val="24"/>
          <w:szCs w:val="24"/>
        </w:rPr>
        <w:t xml:space="preserve">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состраданию.</w:t>
      </w:r>
    </w:p>
    <w:p w:rsidR="001841CA" w:rsidRPr="00D1217F" w:rsidRDefault="001841CA" w:rsidP="001841CA">
      <w:pPr>
        <w:shd w:val="clear" w:color="auto" w:fill="FFFFFF"/>
        <w:spacing w:line="240" w:lineRule="atLeast"/>
        <w:ind w:left="14" w:firstLine="720"/>
        <w:jc w:val="both"/>
        <w:rPr>
          <w:sz w:val="24"/>
          <w:szCs w:val="24"/>
        </w:rPr>
      </w:pPr>
      <w:r w:rsidRPr="00D1217F">
        <w:rPr>
          <w:color w:val="000000"/>
          <w:spacing w:val="2"/>
          <w:sz w:val="24"/>
          <w:szCs w:val="24"/>
        </w:rPr>
        <w:t xml:space="preserve">Ее </w:t>
      </w:r>
      <w:r w:rsidRPr="00D1217F">
        <w:rPr>
          <w:b/>
          <w:bCs/>
          <w:color w:val="000000"/>
          <w:spacing w:val="2"/>
          <w:sz w:val="24"/>
          <w:szCs w:val="24"/>
        </w:rPr>
        <w:t>актуальность</w:t>
      </w:r>
      <w:r w:rsidRPr="00D1217F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D1217F">
        <w:rPr>
          <w:color w:val="000000"/>
          <w:spacing w:val="2"/>
          <w:sz w:val="24"/>
          <w:szCs w:val="24"/>
        </w:rPr>
        <w:t xml:space="preserve">основывается на интересе, потребностях учащихся и </w:t>
      </w:r>
      <w:r w:rsidRPr="00D1217F">
        <w:rPr>
          <w:color w:val="000000"/>
          <w:spacing w:val="3"/>
          <w:sz w:val="24"/>
          <w:szCs w:val="24"/>
        </w:rPr>
        <w:t xml:space="preserve">их родителей. В программе удачно сочетаются взаимодействие школы с </w:t>
      </w:r>
      <w:r w:rsidRPr="00D1217F">
        <w:rPr>
          <w:color w:val="000000"/>
          <w:spacing w:val="7"/>
          <w:sz w:val="24"/>
          <w:szCs w:val="24"/>
        </w:rPr>
        <w:t xml:space="preserve">семьей, творчество и развитие, эмоциональное благополучие детей и </w:t>
      </w:r>
      <w:r w:rsidRPr="00D1217F">
        <w:rPr>
          <w:color w:val="000000"/>
          <w:sz w:val="24"/>
          <w:szCs w:val="24"/>
        </w:rPr>
        <w:t xml:space="preserve">взрослых. Она способствует ознакомлению с организацией коллективного и </w:t>
      </w:r>
      <w:r w:rsidRPr="00D1217F">
        <w:rPr>
          <w:color w:val="000000"/>
          <w:spacing w:val="6"/>
          <w:sz w:val="24"/>
          <w:szCs w:val="24"/>
        </w:rPr>
        <w:t xml:space="preserve">индивидуального </w:t>
      </w:r>
      <w:r w:rsidRPr="00D1217F">
        <w:rPr>
          <w:color w:val="000000"/>
          <w:spacing w:val="6"/>
          <w:sz w:val="24"/>
          <w:szCs w:val="24"/>
        </w:rPr>
        <w:lastRenderedPageBreak/>
        <w:t xml:space="preserve">исследования, обучению в действии, побуждает к </w:t>
      </w:r>
      <w:r w:rsidRPr="00D1217F">
        <w:rPr>
          <w:color w:val="000000"/>
          <w:spacing w:val="11"/>
          <w:sz w:val="24"/>
          <w:szCs w:val="24"/>
        </w:rPr>
        <w:t xml:space="preserve">наблюдениям и экспериментированию, опирается на собственный </w:t>
      </w:r>
      <w:r w:rsidRPr="00D1217F">
        <w:rPr>
          <w:color w:val="000000"/>
          <w:sz w:val="24"/>
          <w:szCs w:val="24"/>
        </w:rPr>
        <w:t>жизненный опыт, позволяет чередовать коллективную и индивидуальную деятельность.</w:t>
      </w:r>
      <w:r w:rsidRPr="00D1217F">
        <w:rPr>
          <w:sz w:val="24"/>
          <w:szCs w:val="24"/>
        </w:rPr>
        <w:t xml:space="preserve"> </w:t>
      </w:r>
      <w:r w:rsidRPr="00D1217F">
        <w:rPr>
          <w:color w:val="000000"/>
          <w:sz w:val="24"/>
          <w:szCs w:val="24"/>
        </w:rPr>
        <w:t>Актуальность</w:t>
      </w:r>
      <w:r w:rsidRPr="00D1217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1217F">
        <w:rPr>
          <w:color w:val="000000"/>
          <w:sz w:val="24"/>
          <w:szCs w:val="24"/>
        </w:rPr>
        <w:t xml:space="preserve">программы также обусловлена ее методологической значимостью. Знания и умения, необходимые для организации проектной и </w:t>
      </w:r>
      <w:r w:rsidRPr="00D1217F">
        <w:rPr>
          <w:color w:val="000000"/>
          <w:spacing w:val="13"/>
          <w:sz w:val="24"/>
          <w:szCs w:val="24"/>
        </w:rPr>
        <w:t xml:space="preserve">исследовательской деятельности, в будущем станут основой для </w:t>
      </w:r>
      <w:r w:rsidRPr="00D1217F">
        <w:rPr>
          <w:color w:val="000000"/>
          <w:spacing w:val="5"/>
          <w:sz w:val="24"/>
          <w:szCs w:val="24"/>
        </w:rPr>
        <w:t xml:space="preserve">организации научно-исследовательской деятельности в вузах, колледжах, </w:t>
      </w:r>
      <w:r w:rsidRPr="00D1217F">
        <w:rPr>
          <w:color w:val="000000"/>
          <w:sz w:val="24"/>
          <w:szCs w:val="24"/>
        </w:rPr>
        <w:t>техникумах и т.д.</w:t>
      </w:r>
    </w:p>
    <w:p w:rsidR="001841CA" w:rsidRPr="00D1217F" w:rsidRDefault="001841CA" w:rsidP="001841CA">
      <w:pPr>
        <w:shd w:val="clear" w:color="auto" w:fill="FFFFFF"/>
        <w:spacing w:line="240" w:lineRule="atLeast"/>
        <w:ind w:firstLine="720"/>
        <w:jc w:val="both"/>
        <w:rPr>
          <w:sz w:val="24"/>
          <w:szCs w:val="24"/>
        </w:rPr>
      </w:pPr>
      <w:r w:rsidRPr="00D1217F">
        <w:rPr>
          <w:color w:val="000000"/>
          <w:spacing w:val="-2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D1217F">
        <w:rPr>
          <w:color w:val="000000"/>
          <w:spacing w:val="13"/>
          <w:sz w:val="24"/>
          <w:szCs w:val="24"/>
        </w:rPr>
        <w:t>компетентностный</w:t>
      </w:r>
      <w:proofErr w:type="spellEnd"/>
      <w:r w:rsidRPr="00D1217F">
        <w:rPr>
          <w:color w:val="000000"/>
          <w:spacing w:val="13"/>
          <w:sz w:val="24"/>
          <w:szCs w:val="24"/>
        </w:rPr>
        <w:t xml:space="preserve">, личностно ориентированный, </w:t>
      </w:r>
      <w:proofErr w:type="spellStart"/>
      <w:r w:rsidRPr="00D1217F">
        <w:rPr>
          <w:color w:val="000000"/>
          <w:spacing w:val="13"/>
          <w:sz w:val="24"/>
          <w:szCs w:val="24"/>
        </w:rPr>
        <w:t>деятельностный</w:t>
      </w:r>
      <w:proofErr w:type="spellEnd"/>
      <w:r w:rsidRPr="00D1217F">
        <w:rPr>
          <w:color w:val="000000"/>
          <w:spacing w:val="13"/>
          <w:sz w:val="24"/>
          <w:szCs w:val="24"/>
        </w:rPr>
        <w:t xml:space="preserve"> </w:t>
      </w:r>
      <w:r w:rsidRPr="00D1217F">
        <w:rPr>
          <w:color w:val="000000"/>
          <w:spacing w:val="-1"/>
          <w:sz w:val="24"/>
          <w:szCs w:val="24"/>
        </w:rPr>
        <w:t>подходы.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b/>
          <w:bCs/>
          <w:color w:val="000000"/>
          <w:spacing w:val="6"/>
          <w:sz w:val="24"/>
          <w:szCs w:val="24"/>
        </w:rPr>
        <w:t xml:space="preserve">Цель  программы </w:t>
      </w:r>
      <w:r w:rsidRPr="00D1217F">
        <w:rPr>
          <w:color w:val="000000"/>
          <w:spacing w:val="6"/>
          <w:sz w:val="24"/>
          <w:szCs w:val="24"/>
        </w:rPr>
        <w:t xml:space="preserve">- </w:t>
      </w:r>
      <w:r w:rsidRPr="00D1217F">
        <w:rPr>
          <w:color w:val="191919"/>
          <w:sz w:val="24"/>
          <w:szCs w:val="24"/>
        </w:rPr>
        <w:t>формирования ценностного отношения младших школьников к природе, воспитания основ экологической ответственности как важнейшего компонента экологической культуры.</w:t>
      </w:r>
    </w:p>
    <w:p w:rsidR="001841CA" w:rsidRPr="00D1217F" w:rsidRDefault="001841CA" w:rsidP="001841CA">
      <w:pPr>
        <w:shd w:val="clear" w:color="auto" w:fill="FFFFFF"/>
        <w:spacing w:line="240" w:lineRule="atLeast"/>
        <w:ind w:left="5" w:firstLine="720"/>
        <w:jc w:val="both"/>
        <w:rPr>
          <w:b/>
          <w:bCs/>
          <w:color w:val="000000"/>
          <w:spacing w:val="-1"/>
          <w:sz w:val="24"/>
          <w:szCs w:val="24"/>
        </w:rPr>
      </w:pPr>
      <w:r w:rsidRPr="00D1217F">
        <w:rPr>
          <w:b/>
          <w:bCs/>
          <w:color w:val="000000"/>
          <w:spacing w:val="-1"/>
          <w:sz w:val="24"/>
          <w:szCs w:val="24"/>
        </w:rPr>
        <w:t>Задачи программы:</w:t>
      </w:r>
    </w:p>
    <w:p w:rsidR="001841CA" w:rsidRPr="00D1217F" w:rsidRDefault="001841CA" w:rsidP="001841CA">
      <w:pPr>
        <w:pStyle w:val="a3"/>
        <w:widowControl/>
        <w:numPr>
          <w:ilvl w:val="0"/>
          <w:numId w:val="4"/>
        </w:numPr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развитие у учащихся эстетического восприятия окружающего мира;</w:t>
      </w:r>
    </w:p>
    <w:p w:rsidR="001841CA" w:rsidRPr="00D1217F" w:rsidRDefault="001841CA" w:rsidP="001841CA">
      <w:pPr>
        <w:pStyle w:val="a3"/>
        <w:widowControl/>
        <w:numPr>
          <w:ilvl w:val="0"/>
          <w:numId w:val="4"/>
        </w:numPr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формирование представлений о природе как универсальной ценности;</w:t>
      </w:r>
    </w:p>
    <w:p w:rsidR="001841CA" w:rsidRPr="00D1217F" w:rsidRDefault="001841CA" w:rsidP="001841CA">
      <w:pPr>
        <w:pStyle w:val="a3"/>
        <w:widowControl/>
        <w:numPr>
          <w:ilvl w:val="0"/>
          <w:numId w:val="4"/>
        </w:numPr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изучение народных традиций, отражающих отношение местного населения к природе; развитие умений, связанных с изучением окружающей среды;</w:t>
      </w:r>
    </w:p>
    <w:p w:rsidR="001841CA" w:rsidRPr="00D1217F" w:rsidRDefault="001841CA" w:rsidP="001841CA">
      <w:pPr>
        <w:pStyle w:val="a3"/>
        <w:widowControl/>
        <w:numPr>
          <w:ilvl w:val="0"/>
          <w:numId w:val="4"/>
        </w:numPr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1841CA" w:rsidRPr="00D1217F" w:rsidRDefault="001841CA" w:rsidP="001841CA">
      <w:pPr>
        <w:pStyle w:val="a3"/>
        <w:widowControl/>
        <w:numPr>
          <w:ilvl w:val="0"/>
          <w:numId w:val="4"/>
        </w:numPr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1841CA" w:rsidRPr="00D1217F" w:rsidRDefault="001841CA" w:rsidP="001841CA">
      <w:pPr>
        <w:pStyle w:val="a3"/>
        <w:widowControl/>
        <w:numPr>
          <w:ilvl w:val="0"/>
          <w:numId w:val="4"/>
        </w:numPr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1841CA" w:rsidRPr="00D1217F" w:rsidRDefault="001841CA" w:rsidP="001841CA">
      <w:pPr>
        <w:pStyle w:val="a3"/>
        <w:widowControl/>
        <w:numPr>
          <w:ilvl w:val="0"/>
          <w:numId w:val="4"/>
        </w:numPr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вовлечение учащихся в деятельность по изучению и сохранению ближайшего природного окружения.</w:t>
      </w:r>
    </w:p>
    <w:p w:rsidR="001841CA" w:rsidRPr="00D1217F" w:rsidRDefault="001841CA" w:rsidP="001841CA">
      <w:pPr>
        <w:pStyle w:val="a3"/>
        <w:widowControl/>
        <w:tabs>
          <w:tab w:val="left" w:pos="500"/>
        </w:tabs>
        <w:spacing w:line="240" w:lineRule="atLeast"/>
        <w:ind w:left="100"/>
        <w:jc w:val="both"/>
        <w:rPr>
          <w:color w:val="191919"/>
          <w:sz w:val="24"/>
          <w:szCs w:val="24"/>
        </w:rPr>
      </w:pPr>
    </w:p>
    <w:p w:rsidR="001841CA" w:rsidRPr="00D1217F" w:rsidRDefault="001841CA" w:rsidP="001841CA">
      <w:pPr>
        <w:pStyle w:val="a3"/>
        <w:shd w:val="clear" w:color="auto" w:fill="FFFFFF"/>
        <w:tabs>
          <w:tab w:val="left" w:pos="500"/>
        </w:tabs>
        <w:spacing w:line="240" w:lineRule="atLeast"/>
        <w:ind w:left="0" w:firstLine="100"/>
        <w:jc w:val="both"/>
        <w:rPr>
          <w:color w:val="191919"/>
          <w:sz w:val="24"/>
          <w:szCs w:val="24"/>
        </w:rPr>
      </w:pPr>
      <w:r w:rsidRPr="00D1217F">
        <w:rPr>
          <w:b/>
          <w:bCs/>
          <w:color w:val="191919"/>
          <w:sz w:val="24"/>
          <w:szCs w:val="24"/>
        </w:rPr>
        <w:t xml:space="preserve">Возраст детей, участвующих в реализации данной программы внеурочной деятельности: </w:t>
      </w:r>
      <w:r w:rsidRPr="00D1217F">
        <w:rPr>
          <w:color w:val="191919"/>
          <w:sz w:val="24"/>
          <w:szCs w:val="24"/>
        </w:rPr>
        <w:t xml:space="preserve">4 класс –10-11 лет; </w:t>
      </w:r>
    </w:p>
    <w:p w:rsidR="001841CA" w:rsidRPr="00D1217F" w:rsidRDefault="001841CA" w:rsidP="001841CA">
      <w:pPr>
        <w:pStyle w:val="a3"/>
        <w:shd w:val="clear" w:color="auto" w:fill="FFFFFF"/>
        <w:spacing w:line="240" w:lineRule="atLeast"/>
        <w:ind w:firstLine="720"/>
        <w:jc w:val="both"/>
        <w:rPr>
          <w:b/>
          <w:bCs/>
          <w:sz w:val="24"/>
          <w:szCs w:val="24"/>
        </w:rPr>
      </w:pPr>
      <w:r w:rsidRPr="00D1217F">
        <w:rPr>
          <w:b/>
          <w:bCs/>
          <w:color w:val="191919"/>
          <w:sz w:val="24"/>
          <w:szCs w:val="24"/>
        </w:rPr>
        <w:t>Сроки реализации программы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Изучение целесообразно начинать в начальной школе со 2 класса: 2 класс — «Экология в красках и формах», 3 класс — «Дом, в котором я живу. О городах и горожанах», 4 класс – «О сложных системах, маленьком гвозде и хрупком равновесии. В сетях жизни. Общий дом – общие проблемы» Объём занятий в каждом классе 34 ч.</w:t>
      </w:r>
    </w:p>
    <w:p w:rsidR="001841CA" w:rsidRPr="00D1217F" w:rsidRDefault="001841CA" w:rsidP="001841CA">
      <w:pPr>
        <w:shd w:val="clear" w:color="auto" w:fill="FFFFFF"/>
        <w:tabs>
          <w:tab w:val="left" w:pos="379"/>
        </w:tabs>
        <w:spacing w:line="240" w:lineRule="atLeast"/>
        <w:ind w:left="11" w:firstLine="720"/>
        <w:jc w:val="both"/>
        <w:rPr>
          <w:b/>
          <w:bCs/>
          <w:color w:val="000000"/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>Формы и режим занятий</w:t>
      </w:r>
    </w:p>
    <w:p w:rsidR="001841CA" w:rsidRPr="00D1217F" w:rsidRDefault="001841CA" w:rsidP="001841CA">
      <w:pPr>
        <w:shd w:val="clear" w:color="auto" w:fill="FFFFFF"/>
        <w:tabs>
          <w:tab w:val="left" w:pos="379"/>
        </w:tabs>
        <w:spacing w:line="240" w:lineRule="atLeast"/>
        <w:ind w:left="11" w:firstLine="720"/>
        <w:jc w:val="both"/>
        <w:rPr>
          <w:b/>
          <w:bCs/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br/>
      </w:r>
      <w:r w:rsidRPr="00D1217F">
        <w:rPr>
          <w:color w:val="000000"/>
          <w:spacing w:val="-1"/>
          <w:sz w:val="24"/>
          <w:szCs w:val="24"/>
        </w:rPr>
        <w:t xml:space="preserve">      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r w:rsidRPr="00D1217F">
        <w:rPr>
          <w:color w:val="000000"/>
          <w:sz w:val="24"/>
          <w:szCs w:val="24"/>
        </w:rPr>
        <w:t xml:space="preserve">Занятия </w:t>
      </w:r>
      <w:r w:rsidRPr="00D1217F">
        <w:rPr>
          <w:sz w:val="24"/>
          <w:szCs w:val="24"/>
        </w:rPr>
        <w:t xml:space="preserve">проводятся </w:t>
      </w:r>
      <w:r w:rsidRPr="00D1217F">
        <w:rPr>
          <w:i/>
          <w:iCs/>
          <w:sz w:val="24"/>
          <w:szCs w:val="24"/>
        </w:rPr>
        <w:t xml:space="preserve">1 </w:t>
      </w:r>
      <w:r w:rsidRPr="00D1217F">
        <w:rPr>
          <w:b/>
          <w:bCs/>
          <w:i/>
          <w:iCs/>
          <w:sz w:val="24"/>
          <w:szCs w:val="24"/>
        </w:rPr>
        <w:t xml:space="preserve">раз </w:t>
      </w:r>
      <w:r w:rsidRPr="00D1217F">
        <w:rPr>
          <w:i/>
          <w:iCs/>
          <w:sz w:val="24"/>
          <w:szCs w:val="24"/>
        </w:rPr>
        <w:t xml:space="preserve">в </w:t>
      </w:r>
      <w:r w:rsidRPr="00D1217F">
        <w:rPr>
          <w:b/>
          <w:bCs/>
          <w:i/>
          <w:iCs/>
          <w:sz w:val="24"/>
          <w:szCs w:val="24"/>
        </w:rPr>
        <w:t>неделю (</w:t>
      </w:r>
      <w:r w:rsidRPr="00D1217F">
        <w:rPr>
          <w:sz w:val="24"/>
          <w:szCs w:val="24"/>
        </w:rPr>
        <w:t>продолжительность 45 минут) в учебном кабинете, в музеях, библиотеках, на</w:t>
      </w:r>
      <w:r w:rsidRPr="00D1217F">
        <w:rPr>
          <w:color w:val="000000"/>
          <w:sz w:val="24"/>
          <w:szCs w:val="24"/>
        </w:rPr>
        <w:t xml:space="preserve"> пришкольном участке.  Проектная деятельность </w:t>
      </w:r>
      <w:r w:rsidRPr="00D1217F">
        <w:rPr>
          <w:color w:val="000000"/>
          <w:spacing w:val="-1"/>
          <w:sz w:val="24"/>
          <w:szCs w:val="24"/>
        </w:rPr>
        <w:t xml:space="preserve">включает проведение опытов, наблюдений, экскурсий, заседаний, олимпиад, викторин, </w:t>
      </w:r>
      <w:proofErr w:type="spellStart"/>
      <w:r w:rsidRPr="00D1217F">
        <w:rPr>
          <w:color w:val="000000"/>
          <w:spacing w:val="-1"/>
          <w:sz w:val="24"/>
          <w:szCs w:val="24"/>
        </w:rPr>
        <w:t>КВНов</w:t>
      </w:r>
      <w:proofErr w:type="spellEnd"/>
      <w:r w:rsidRPr="00D1217F">
        <w:rPr>
          <w:color w:val="000000"/>
          <w:spacing w:val="-1"/>
          <w:sz w:val="24"/>
          <w:szCs w:val="24"/>
        </w:rPr>
        <w:t xml:space="preserve">, встреч с интересными людьми, соревнований, реализации </w:t>
      </w:r>
      <w:r w:rsidRPr="00D1217F">
        <w:rPr>
          <w:color w:val="000000"/>
          <w:sz w:val="24"/>
          <w:szCs w:val="24"/>
        </w:rPr>
        <w:t>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D1217F">
        <w:rPr>
          <w:color w:val="000000"/>
          <w:sz w:val="24"/>
          <w:szCs w:val="24"/>
        </w:rPr>
        <w:br/>
      </w:r>
      <w:r w:rsidRPr="00D1217F">
        <w:rPr>
          <w:b/>
          <w:bCs/>
          <w:color w:val="000000"/>
          <w:sz w:val="24"/>
          <w:szCs w:val="24"/>
        </w:rPr>
        <w:t xml:space="preserve">                             Ожидаемые результаты</w:t>
      </w:r>
    </w:p>
    <w:p w:rsidR="001841CA" w:rsidRPr="00D1217F" w:rsidRDefault="001841CA" w:rsidP="001841CA">
      <w:pPr>
        <w:widowControl/>
        <w:spacing w:line="240" w:lineRule="atLeast"/>
        <w:jc w:val="both"/>
        <w:rPr>
          <w:color w:val="191919"/>
          <w:sz w:val="24"/>
          <w:szCs w:val="24"/>
        </w:rPr>
      </w:pPr>
      <w:r w:rsidRPr="00D1217F">
        <w:rPr>
          <w:b/>
          <w:bCs/>
          <w:i/>
          <w:iCs/>
          <w:color w:val="191919"/>
          <w:sz w:val="24"/>
          <w:szCs w:val="24"/>
        </w:rPr>
        <w:t xml:space="preserve">Личностными результатами </w:t>
      </w:r>
      <w:r w:rsidRPr="00D1217F">
        <w:rPr>
          <w:color w:val="191919"/>
          <w:sz w:val="24"/>
          <w:szCs w:val="24"/>
        </w:rPr>
        <w:t>освоения программы  являются: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развитие интеллектуальных и творческих способностей  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lastRenderedPageBreak/>
        <w:t>формирование мотивации дальнейшего изучения природы.</w:t>
      </w:r>
    </w:p>
    <w:p w:rsidR="001841CA" w:rsidRPr="00D1217F" w:rsidRDefault="001841CA" w:rsidP="001841CA">
      <w:pPr>
        <w:widowControl/>
        <w:spacing w:line="240" w:lineRule="atLeast"/>
        <w:ind w:left="100"/>
        <w:jc w:val="both"/>
        <w:rPr>
          <w:color w:val="191919"/>
          <w:sz w:val="24"/>
          <w:szCs w:val="24"/>
        </w:rPr>
      </w:pPr>
      <w:proofErr w:type="spellStart"/>
      <w:r w:rsidRPr="00D1217F">
        <w:rPr>
          <w:b/>
          <w:bCs/>
          <w:i/>
          <w:iCs/>
          <w:color w:val="191919"/>
          <w:sz w:val="24"/>
          <w:szCs w:val="24"/>
        </w:rPr>
        <w:t>Метапредметными</w:t>
      </w:r>
      <w:proofErr w:type="spellEnd"/>
      <w:r w:rsidRPr="00D1217F">
        <w:rPr>
          <w:b/>
          <w:bCs/>
          <w:i/>
          <w:iCs/>
          <w:color w:val="191919"/>
          <w:sz w:val="24"/>
          <w:szCs w:val="24"/>
        </w:rPr>
        <w:t xml:space="preserve"> результатами </w:t>
      </w:r>
      <w:r w:rsidRPr="00D1217F">
        <w:rPr>
          <w:color w:val="191919"/>
          <w:sz w:val="24"/>
          <w:szCs w:val="24"/>
        </w:rPr>
        <w:t>являются: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1841CA" w:rsidRPr="00D1217F" w:rsidRDefault="001841CA" w:rsidP="001841CA">
      <w:pPr>
        <w:widowControl/>
        <w:spacing w:line="240" w:lineRule="atLeast"/>
        <w:ind w:left="100"/>
        <w:jc w:val="both"/>
        <w:rPr>
          <w:color w:val="191919"/>
          <w:sz w:val="24"/>
          <w:szCs w:val="24"/>
        </w:rPr>
      </w:pPr>
      <w:r w:rsidRPr="00D1217F">
        <w:rPr>
          <w:b/>
          <w:bCs/>
          <w:i/>
          <w:iCs/>
          <w:color w:val="191919"/>
          <w:sz w:val="24"/>
          <w:szCs w:val="24"/>
        </w:rPr>
        <w:t xml:space="preserve">Предметными результатами </w:t>
      </w:r>
      <w:r w:rsidRPr="00D1217F">
        <w:rPr>
          <w:color w:val="191919"/>
          <w:sz w:val="24"/>
          <w:szCs w:val="24"/>
        </w:rPr>
        <w:t>являются: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в ценностно-ориентационной сфере — </w:t>
      </w:r>
      <w:proofErr w:type="spellStart"/>
      <w:r w:rsidRPr="00D1217F">
        <w:rPr>
          <w:color w:val="191919"/>
          <w:sz w:val="24"/>
          <w:szCs w:val="24"/>
        </w:rPr>
        <w:t>сформированность</w:t>
      </w:r>
      <w:proofErr w:type="spellEnd"/>
      <w:r w:rsidRPr="00D1217F">
        <w:rPr>
          <w:color w:val="191919"/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D1217F">
        <w:rPr>
          <w:color w:val="191919"/>
          <w:sz w:val="24"/>
          <w:szCs w:val="24"/>
        </w:rPr>
        <w:t>социоприродной</w:t>
      </w:r>
      <w:proofErr w:type="spellEnd"/>
      <w:r w:rsidRPr="00D1217F">
        <w:rPr>
          <w:color w:val="191919"/>
          <w:sz w:val="24"/>
          <w:szCs w:val="24"/>
        </w:rPr>
        <w:t xml:space="preserve"> среде;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в эстетической сфере — умение приводить примеры, дополняющие научные данные образами из литературы и искусства;</w:t>
      </w:r>
    </w:p>
    <w:p w:rsidR="001841CA" w:rsidRPr="00D1217F" w:rsidRDefault="001841CA" w:rsidP="001841CA">
      <w:pPr>
        <w:pStyle w:val="a3"/>
        <w:widowControl/>
        <w:numPr>
          <w:ilvl w:val="0"/>
          <w:numId w:val="5"/>
        </w:numPr>
        <w:spacing w:line="240" w:lineRule="atLeast"/>
        <w:ind w:left="100" w:firstLine="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1841CA" w:rsidRPr="00D1217F" w:rsidRDefault="001841CA" w:rsidP="001841CA">
      <w:pPr>
        <w:shd w:val="clear" w:color="auto" w:fill="FFFFFF"/>
        <w:tabs>
          <w:tab w:val="left" w:pos="379"/>
        </w:tabs>
        <w:spacing w:line="240" w:lineRule="atLeast"/>
        <w:ind w:left="100"/>
        <w:jc w:val="both"/>
        <w:rPr>
          <w:b/>
          <w:bCs/>
          <w:color w:val="000000"/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 xml:space="preserve">        Формы подведения итогов реализации программы</w:t>
      </w:r>
    </w:p>
    <w:p w:rsidR="001841CA" w:rsidRPr="00D1217F" w:rsidRDefault="001841CA" w:rsidP="001841CA">
      <w:pPr>
        <w:shd w:val="clear" w:color="auto" w:fill="FFFFFF"/>
        <w:tabs>
          <w:tab w:val="left" w:pos="379"/>
        </w:tabs>
        <w:spacing w:line="240" w:lineRule="atLeast"/>
        <w:ind w:left="100"/>
        <w:jc w:val="both"/>
        <w:rPr>
          <w:b/>
          <w:bCs/>
          <w:color w:val="000000"/>
          <w:sz w:val="24"/>
          <w:szCs w:val="24"/>
        </w:rPr>
      </w:pPr>
      <w:r w:rsidRPr="00D1217F">
        <w:rPr>
          <w:color w:val="000000"/>
          <w:spacing w:val="3"/>
          <w:sz w:val="24"/>
          <w:szCs w:val="24"/>
        </w:rPr>
        <w:t xml:space="preserve">По     окончании    курса    проводится    публичная    защита    проекта </w:t>
      </w:r>
      <w:r w:rsidRPr="00D1217F">
        <w:rPr>
          <w:color w:val="000000"/>
          <w:spacing w:val="5"/>
          <w:sz w:val="24"/>
          <w:szCs w:val="24"/>
        </w:rPr>
        <w:t xml:space="preserve">исследовательской  работы -  опыт  научного  учебного  исследования  по </w:t>
      </w:r>
      <w:r w:rsidRPr="00D1217F">
        <w:rPr>
          <w:color w:val="000000"/>
          <w:spacing w:val="2"/>
          <w:sz w:val="24"/>
          <w:szCs w:val="24"/>
        </w:rPr>
        <w:t xml:space="preserve">предметной тематике, выступление, демонстрация уровня психологической </w:t>
      </w:r>
      <w:r w:rsidRPr="00D1217F">
        <w:rPr>
          <w:color w:val="000000"/>
          <w:sz w:val="24"/>
          <w:szCs w:val="24"/>
        </w:rPr>
        <w:t>готовности учащихся к представлению результатов работы</w:t>
      </w:r>
    </w:p>
    <w:p w:rsidR="001841CA" w:rsidRPr="00D1217F" w:rsidRDefault="001841CA" w:rsidP="001841CA">
      <w:pPr>
        <w:shd w:val="clear" w:color="auto" w:fill="FFFFFF"/>
        <w:tabs>
          <w:tab w:val="left" w:pos="379"/>
        </w:tabs>
        <w:spacing w:line="240" w:lineRule="atLeast"/>
        <w:ind w:left="100"/>
        <w:jc w:val="both"/>
        <w:rPr>
          <w:b/>
          <w:bCs/>
          <w:color w:val="000000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spacing w:line="240" w:lineRule="atLeast"/>
        <w:ind w:left="100"/>
        <w:jc w:val="both"/>
        <w:rPr>
          <w:color w:val="FF0000"/>
          <w:sz w:val="24"/>
          <w:szCs w:val="24"/>
        </w:rPr>
        <w:sectPr w:rsidR="001841CA" w:rsidRPr="00D1217F">
          <w:pgSz w:w="11909" w:h="16834"/>
          <w:pgMar w:top="1243" w:right="1005" w:bottom="360" w:left="1592" w:header="720" w:footer="720" w:gutter="0"/>
          <w:cols w:space="60"/>
          <w:noEndnote/>
        </w:sect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  <w:r w:rsidRPr="00D1217F">
        <w:rPr>
          <w:b/>
          <w:bCs/>
          <w:color w:val="000000"/>
          <w:spacing w:val="-2"/>
          <w:sz w:val="24"/>
          <w:szCs w:val="24"/>
        </w:rPr>
        <w:lastRenderedPageBreak/>
        <w:t>2. Учебный план</w:t>
      </w: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tbl>
      <w:tblPr>
        <w:tblW w:w="5283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7"/>
        <w:gridCol w:w="5956"/>
        <w:gridCol w:w="849"/>
        <w:gridCol w:w="1273"/>
        <w:gridCol w:w="1559"/>
      </w:tblGrid>
      <w:tr w:rsidR="001841CA" w:rsidRPr="00D1217F" w:rsidTr="00921609">
        <w:trPr>
          <w:trHeight w:hRule="exact" w:val="298"/>
        </w:trPr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D1217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1217F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217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CA" w:rsidRPr="00D1217F" w:rsidRDefault="001841CA" w:rsidP="00921609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D1217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841CA" w:rsidRPr="00D1217F" w:rsidTr="00921609">
        <w:trPr>
          <w:trHeight w:hRule="exact" w:val="317"/>
        </w:trPr>
        <w:tc>
          <w:tcPr>
            <w:tcW w:w="3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6"/>
                <w:sz w:val="24"/>
                <w:szCs w:val="24"/>
              </w:rPr>
              <w:t>1год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5"/>
                <w:sz w:val="24"/>
                <w:szCs w:val="24"/>
              </w:rPr>
              <w:t>2 год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5"/>
                <w:sz w:val="24"/>
                <w:szCs w:val="24"/>
              </w:rPr>
              <w:t>3 год</w:t>
            </w:r>
          </w:p>
        </w:tc>
      </w:tr>
      <w:tr w:rsidR="001841CA" w:rsidRPr="00D1217F" w:rsidTr="00921609">
        <w:trPr>
          <w:trHeight w:hRule="exact" w:val="696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1217F">
              <w:rPr>
                <w:b/>
                <w:bCs/>
                <w:sz w:val="24"/>
                <w:szCs w:val="24"/>
              </w:rPr>
              <w:t>2 класс</w:t>
            </w:r>
          </w:p>
          <w:p w:rsidR="001841CA" w:rsidRPr="00D1217F" w:rsidRDefault="001841CA" w:rsidP="00921609">
            <w:pPr>
              <w:spacing w:line="240" w:lineRule="atLeast"/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D1217F">
              <w:rPr>
                <w:b/>
                <w:color w:val="191919"/>
                <w:sz w:val="24"/>
                <w:szCs w:val="24"/>
              </w:rPr>
              <w:t>«Экология в красках и формах»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362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Первые шаги по тропинке открытий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374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Природа в наших ощущениях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9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374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3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Геометрия живой природы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321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4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Природа и её обитатели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36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5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Лесные ремёсла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103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1217F">
              <w:rPr>
                <w:b/>
                <w:bCs/>
                <w:sz w:val="24"/>
                <w:szCs w:val="24"/>
              </w:rPr>
              <w:t>3 класс</w:t>
            </w:r>
          </w:p>
          <w:p w:rsidR="001841CA" w:rsidRPr="00D1217F" w:rsidRDefault="001841CA" w:rsidP="00921609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1217F">
              <w:rPr>
                <w:b/>
                <w:color w:val="191919"/>
                <w:sz w:val="24"/>
                <w:szCs w:val="24"/>
              </w:rPr>
              <w:t>«Дом, в котором я живу. О городах и горожанах»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659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Дом, в котором я живу: человек и окружающая его среда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36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О городах и горожанах: человек в городе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1371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1217F">
              <w:rPr>
                <w:b/>
                <w:bCs/>
                <w:sz w:val="24"/>
                <w:szCs w:val="24"/>
              </w:rPr>
              <w:t>4 класс</w:t>
            </w:r>
          </w:p>
          <w:p w:rsidR="001841CA" w:rsidRPr="00D1217F" w:rsidRDefault="001841CA" w:rsidP="00921609">
            <w:pPr>
              <w:spacing w:line="240" w:lineRule="atLeast"/>
              <w:jc w:val="both"/>
              <w:rPr>
                <w:b/>
                <w:color w:val="191919"/>
                <w:sz w:val="24"/>
                <w:szCs w:val="24"/>
              </w:rPr>
            </w:pPr>
            <w:r w:rsidRPr="00D1217F">
              <w:rPr>
                <w:b/>
                <w:color w:val="191919"/>
                <w:sz w:val="24"/>
                <w:szCs w:val="24"/>
              </w:rPr>
              <w:t xml:space="preserve">«О сложных системах, маленьком гвозде и хрупком равновесии. В сетях жизни. </w:t>
            </w:r>
          </w:p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color w:val="191919"/>
                <w:sz w:val="24"/>
                <w:szCs w:val="24"/>
              </w:rPr>
              <w:t>Общий дом – общие проблемы»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921609">
        <w:trPr>
          <w:trHeight w:hRule="exact" w:val="1195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О сложных системах, маленьком гвозде и хрупком равновесии: как устроены экологические системы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16</w:t>
            </w:r>
          </w:p>
        </w:tc>
      </w:tr>
      <w:tr w:rsidR="001841CA" w:rsidRPr="00D1217F" w:rsidTr="00921609">
        <w:trPr>
          <w:trHeight w:hRule="exact" w:val="845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В сетях жизни: многообразие экологических связей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12</w:t>
            </w:r>
          </w:p>
        </w:tc>
      </w:tr>
      <w:tr w:rsidR="001841CA" w:rsidRPr="00D1217F" w:rsidTr="00921609">
        <w:trPr>
          <w:trHeight w:hRule="exact" w:val="1282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3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Общий дом — общие проблемы:</w:t>
            </w:r>
          </w:p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почему возникают и как решаются экологические проблемы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6</w:t>
            </w:r>
          </w:p>
        </w:tc>
      </w:tr>
      <w:tr w:rsidR="001841CA" w:rsidRPr="00D1217F" w:rsidTr="00921609">
        <w:trPr>
          <w:trHeight w:hRule="exact" w:val="403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color w:val="000000"/>
                <w:spacing w:val="-8"/>
                <w:sz w:val="24"/>
                <w:szCs w:val="24"/>
              </w:rPr>
              <w:t>Всего часов: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34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34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34</w:t>
            </w:r>
          </w:p>
        </w:tc>
      </w:tr>
    </w:tbl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  <w:r w:rsidRPr="00D1217F">
        <w:rPr>
          <w:b/>
          <w:bCs/>
          <w:color w:val="000000"/>
          <w:spacing w:val="-2"/>
          <w:sz w:val="24"/>
          <w:szCs w:val="24"/>
        </w:rPr>
        <w:t xml:space="preserve">3. Учебно-тематический план </w:t>
      </w: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tbl>
      <w:tblPr>
        <w:tblW w:w="5409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800"/>
        <w:gridCol w:w="2569"/>
        <w:gridCol w:w="703"/>
        <w:gridCol w:w="2834"/>
        <w:gridCol w:w="2872"/>
      </w:tblGrid>
      <w:tr w:rsidR="001841CA" w:rsidRPr="00D1217F" w:rsidTr="001841CA">
        <w:trPr>
          <w:trHeight w:hRule="exact" w:val="298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D1217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2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8"/>
                <w:sz w:val="24"/>
                <w:szCs w:val="24"/>
              </w:rPr>
              <w:t>и темы учебных занятий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2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8"/>
                <w:sz w:val="24"/>
                <w:szCs w:val="24"/>
              </w:rPr>
              <w:t>В том числе</w:t>
            </w:r>
          </w:p>
        </w:tc>
      </w:tr>
      <w:tr w:rsidR="001841CA" w:rsidRPr="00D1217F" w:rsidTr="001841CA">
        <w:trPr>
          <w:trHeight w:hRule="exact" w:val="626"/>
        </w:trPr>
        <w:tc>
          <w:tcPr>
            <w:tcW w:w="3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1217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2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D1217F">
              <w:rPr>
                <w:b/>
                <w:bCs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</w:tr>
      <w:tr w:rsidR="001841CA" w:rsidRPr="00D1217F" w:rsidTr="001841CA">
        <w:trPr>
          <w:trHeight w:hRule="exact" w:val="127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b/>
                <w:color w:val="000000"/>
                <w:spacing w:val="-6"/>
                <w:sz w:val="24"/>
                <w:szCs w:val="24"/>
              </w:rPr>
              <w:t>Тема 1. О сложных системах, маленьком гвозде и хрупком равновесии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116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255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Я и моя окружающая среда»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Дать детям элементарные представления о системе.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Практическая работа: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«Я и моя окружающая среда»: выявление объектов, с которыми прямо или косвенно связан ребёнок;</w:t>
            </w:r>
          </w:p>
        </w:tc>
      </w:tr>
      <w:tr w:rsidR="001841CA" w:rsidRPr="00D1217F" w:rsidTr="001841CA">
        <w:trPr>
          <w:trHeight w:hRule="exact" w:val="155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 том, что общего между тобой, механическими часами и  Солнечной системой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Основные понятия: элемент, система, биологические системы, факторы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окружающей среды.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выявление объектов, ранжирование их по степени значимости;</w:t>
            </w:r>
          </w:p>
        </w:tc>
      </w:tr>
      <w:tr w:rsidR="001841CA" w:rsidRPr="00D1217F" w:rsidTr="001841CA">
        <w:trPr>
          <w:trHeight w:hRule="exact" w:val="1695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D1217F">
              <w:rPr>
                <w:sz w:val="24"/>
                <w:szCs w:val="24"/>
              </w:rPr>
              <w:t>Связеь</w:t>
            </w:r>
            <w:proofErr w:type="spellEnd"/>
            <w:r w:rsidRPr="00D1217F">
              <w:rPr>
                <w:sz w:val="24"/>
                <w:szCs w:val="24"/>
              </w:rPr>
              <w:t xml:space="preserve"> организма и окружающей его среды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Систематизировать представления учащихся о разнообразии экосистем.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Наблюдения: выявление связей организма и окружающей его среды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42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От кочки до оболочки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Основные понятия: экосистема, природные экосистемы, искусственные экосистемы, модель экосистемы.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наблюдений за растениями и животными  города)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70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Природные (естественные) и искусственные экосистемы.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Различие между естественными и созданными человеком экосистемами.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составление композиции из комнатных растений.</w:t>
            </w:r>
          </w:p>
        </w:tc>
      </w:tr>
      <w:tr w:rsidR="001841CA" w:rsidRPr="00D1217F" w:rsidTr="001841CA">
        <w:trPr>
          <w:trHeight w:hRule="exact" w:val="98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Аквариум — модель природной экосистемы.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Моделирование экосистем</w:t>
            </w:r>
          </w:p>
        </w:tc>
      </w:tr>
      <w:tr w:rsidR="001841CA" w:rsidRPr="00D1217F" w:rsidTr="001841CA">
        <w:trPr>
          <w:trHeight w:hRule="exact" w:val="129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Лес —один из наиболее распространённых типов наземных экосистем.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Основные понятия: лесные экосистемы, ярусы леса, тропические леса, леса умеренной зоны, тайга.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Игра «Лесные эко-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системы»</w:t>
            </w:r>
          </w:p>
        </w:tc>
      </w:tr>
      <w:tr w:rsidR="001841CA" w:rsidRPr="00D1217F" w:rsidTr="001841CA">
        <w:trPr>
          <w:trHeight w:hRule="exact" w:val="2683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Под пологом леса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Расширяются представления школьников о лесных экосистемах.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Устанавливаются закономерности распределения лесных систем на планете. Выявляются общие для всех лесов признаки.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Игры:  дидактические игры из серии «Найди свой дом» 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70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«Всяк кулик своё болото хвалит»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Раскрыть значение болот для поддержания равновесия в природе. Основные понятия: верховые болота, низинные болота, переходные болота.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Наблюдения: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выявление элементов, входящих в экосистему (по выбору учащегося).</w:t>
            </w:r>
          </w:p>
        </w:tc>
      </w:tr>
      <w:tr w:rsidR="001841CA" w:rsidRPr="00D1217F" w:rsidTr="001841CA">
        <w:trPr>
          <w:trHeight w:hRule="exact" w:val="139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Пустыни и полупустыни — небольшая по территории природная зона России. 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Основные понятия: песчаная пустыня, каменистая пустыня, оазис, ночной образ жизни.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Игры: дидактические игры из серии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«Экологический театр»</w:t>
            </w:r>
          </w:p>
        </w:tc>
      </w:tr>
      <w:tr w:rsidR="001841CA" w:rsidRPr="00D1217F" w:rsidTr="001841CA">
        <w:trPr>
          <w:trHeight w:hRule="exact" w:val="170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Для кого пуста пустыня?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Вместе с тем экосистемы пустынь включают все основные компоненты экосистемы, здесь действуют общие для всех экосистем законы.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Игры: дидактические игры из серии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«Экологический театр»</w:t>
            </w:r>
          </w:p>
        </w:tc>
      </w:tr>
      <w:tr w:rsidR="001841CA" w:rsidRPr="00D1217F" w:rsidTr="001841CA">
        <w:trPr>
          <w:trHeight w:hRule="exact" w:val="1603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 белых куропатках, полярных совах и маленьких леммингах, удививших учёных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Сравнения экстремальных природных условий в пустыне и в тундре. Основные понятия: тундра, вечная мерзлота.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widowControl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724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Город является экосистемой. 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Устанавливают, почему город является экосистемой.  Устанавливаются основные компоненты городских экосистем.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Игры: дидактические игры из серии «Узнай меня»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58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Кто живёт рядом с нами?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Расширяются представления школьников о животном мире городов. Основные понятия: животный мир городов.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Игры: дидактические игры из серии «Узнай меня»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200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«И кормилица, и вдохновительница»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Представления учащихся о роли природы в жизни человека. Основные понятия: потребности человека, духовные потребности, материальные потребности.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 Практическая работа «Изготовление модели, демонстрирующей распускание цветков водных растений»</w:t>
            </w:r>
          </w:p>
        </w:tc>
      </w:tr>
      <w:tr w:rsidR="001841CA" w:rsidRPr="00D1217F" w:rsidTr="001841CA">
        <w:trPr>
          <w:trHeight w:hRule="exact" w:val="224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Там, где ступала нога человека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 положительном и  отрицательном влиянии человека на природу. Основные понятия: разрушение природных экосистем, исчезнувшие виды, исчезающие виды.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Практическая работа «Составление композиции из комнатных растений»</w:t>
            </w:r>
          </w:p>
        </w:tc>
      </w:tr>
      <w:tr w:rsidR="001841CA" w:rsidRPr="00D1217F" w:rsidTr="001841CA">
        <w:trPr>
          <w:trHeight w:hRule="exact" w:val="1135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b/>
                <w:color w:val="000000"/>
                <w:spacing w:val="-6"/>
                <w:sz w:val="24"/>
                <w:szCs w:val="24"/>
              </w:rPr>
              <w:t>Тема 2. В сетях жизни: многообразие экологических связей.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112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2824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Биологическая экология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Основные понятия: </w:t>
            </w:r>
            <w:proofErr w:type="spellStart"/>
            <w:r w:rsidRPr="00D1217F">
              <w:rPr>
                <w:color w:val="000000"/>
                <w:spacing w:val="-6"/>
                <w:sz w:val="24"/>
                <w:szCs w:val="24"/>
              </w:rPr>
              <w:t>биоэкология</w:t>
            </w:r>
            <w:proofErr w:type="spellEnd"/>
            <w:r w:rsidRPr="00D1217F">
              <w:rPr>
                <w:color w:val="000000"/>
                <w:spacing w:val="-6"/>
                <w:sz w:val="24"/>
                <w:szCs w:val="24"/>
              </w:rPr>
              <w:t>, биосфера, приспособленность.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Наблюдения: внутривидовые  и межвидовые отношения на примере поведения птиц (голубей, ворон, воробьёв, уток и других птиц, обитающих  в городе)</w:t>
            </w:r>
          </w:p>
        </w:tc>
      </w:tr>
      <w:tr w:rsidR="001841CA" w:rsidRPr="00D1217F" w:rsidTr="001841CA">
        <w:trPr>
          <w:trHeight w:hRule="exact" w:val="170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Соседи по планете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Основные  виды биологического разнообразия (видовым и </w:t>
            </w:r>
            <w:proofErr w:type="spellStart"/>
            <w:r w:rsidRPr="00D1217F">
              <w:rPr>
                <w:color w:val="000000"/>
                <w:spacing w:val="-6"/>
                <w:sz w:val="24"/>
                <w:szCs w:val="24"/>
              </w:rPr>
              <w:t>экосистемным</w:t>
            </w:r>
            <w:proofErr w:type="spellEnd"/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).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Наблюдения: внутривидовые  и межвидовые отношения на примере поведения кошек и собак.</w:t>
            </w:r>
          </w:p>
        </w:tc>
      </w:tr>
      <w:tr w:rsidR="001841CA" w:rsidRPr="00D1217F" w:rsidTr="001841CA">
        <w:trPr>
          <w:trHeight w:hRule="exact" w:val="187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Простейшая классификация экологических связей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связи между живыми существами и неживой природой; связи между организмами (внутри одного вида и между различными видами).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widowControl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82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 нитях, сплетающихся в сети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 Взаимоотношения видов в экосистеме. Основные понятия: травоядные, хищники, всеядные животные, цепи питания, сети питания.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widowControl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  <w:r w:rsidRPr="00D1217F">
              <w:rPr>
                <w:color w:val="191919"/>
                <w:sz w:val="24"/>
                <w:szCs w:val="24"/>
              </w:rPr>
              <w:t>Практическая  работа «Моделирование отношений в птичьей стае»</w:t>
            </w:r>
          </w:p>
          <w:p w:rsidR="001841CA" w:rsidRPr="00D1217F" w:rsidRDefault="001841CA" w:rsidP="00921609">
            <w:pPr>
              <w:widowControl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15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Растения — производители органического вещества.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Космическая роль растений.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widowControl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865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Вместе безопаснее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Одно из правил взаимодействия в природе — взаимовыгодные отношения внутри одного вида. Основные понятия: группа, взаимопомощь.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widowControl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  <w:r w:rsidRPr="00D1217F">
              <w:rPr>
                <w:color w:val="191919"/>
                <w:sz w:val="24"/>
                <w:szCs w:val="24"/>
              </w:rPr>
              <w:t>Практическая  работа: оригами «Птица»</w:t>
            </w:r>
          </w:p>
        </w:tc>
      </w:tr>
      <w:tr w:rsidR="001841CA" w:rsidRPr="00D1217F" w:rsidTr="001841CA">
        <w:trPr>
          <w:trHeight w:hRule="exact" w:val="174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«И вместе не тесно, и врозь — скучно»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Примеры взаимовыгодного сотрудничества между различными видами. Основные понятия: взаимная польза, сотрудничество.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Игра: «Популяция оленей»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716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Взаимовыгодные отношения и сотрудничество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муравьи и тля; рак-отшельник, актиния и многощетинковый червь; мёдоед и </w:t>
            </w:r>
            <w:proofErr w:type="spellStart"/>
            <w:r w:rsidRPr="00D1217F">
              <w:rPr>
                <w:sz w:val="24"/>
                <w:szCs w:val="24"/>
              </w:rPr>
              <w:t>мёдоуказчик</w:t>
            </w:r>
            <w:proofErr w:type="spellEnd"/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Игра: «Белки, сойки и орехи»</w:t>
            </w:r>
          </w:p>
        </w:tc>
      </w:tr>
      <w:tr w:rsidR="001841CA" w:rsidRPr="00D1217F" w:rsidTr="001841CA">
        <w:trPr>
          <w:trHeight w:hRule="exact" w:val="111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«Информатика» для волка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О способах обмена информацией между живыми организмами.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Игра: «Найди свою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семью»</w:t>
            </w:r>
          </w:p>
        </w:tc>
      </w:tr>
      <w:tr w:rsidR="001841CA" w:rsidRPr="00D1217F" w:rsidTr="001841CA">
        <w:trPr>
          <w:trHeight w:hRule="exact" w:val="1276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Подражание и обучение.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Основные понятия: общение, обмен информацией, способы передачи информации.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Игра «Опасные цепочки»</w:t>
            </w:r>
          </w:p>
        </w:tc>
      </w:tr>
      <w:tr w:rsidR="001841CA" w:rsidRPr="00D1217F" w:rsidTr="001841CA">
        <w:trPr>
          <w:trHeight w:hRule="exact" w:val="308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Школа под открытым небом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Примеры обучения молодняка у некоторых животных. Выясняется, какое это имеет значение для выживания потомства и вида в целом. Основные понятия: обучение, игра, урок.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Наблюдения: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обучение потомства у млекопитающих и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птиц, встречающихся в городе.</w:t>
            </w:r>
          </w:p>
        </w:tc>
      </w:tr>
      <w:tr w:rsidR="001841CA" w:rsidRPr="00D1217F" w:rsidTr="001841CA">
        <w:trPr>
          <w:trHeight w:hRule="exact" w:val="61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Экологический театр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 Написание сценария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Конкурсная программа</w:t>
            </w:r>
          </w:p>
        </w:tc>
      </w:tr>
      <w:tr w:rsidR="001841CA" w:rsidRPr="00D1217F" w:rsidTr="001841CA">
        <w:trPr>
          <w:trHeight w:hRule="exact" w:val="1066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b/>
                <w:color w:val="000000"/>
                <w:spacing w:val="-6"/>
                <w:sz w:val="24"/>
                <w:szCs w:val="24"/>
              </w:rPr>
              <w:t>Тема 3. Общий дом — общие проблемы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66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47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Сколько нас на Земле?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На этом занятии понятие «дом» рассматривается в глобальном значении — наша планета как дом всех жителей Земли.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203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Наши общие проблемы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Раскрывается основной тезис: общий дом — общие проблемы. Основные понятия: глобальная экология, глобальные экологические проблемы.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Наблюдения: выявление наиболее замусоренных территорий в посёлке (основные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виды мусора, кто больше мусорит и т. п.).</w:t>
            </w:r>
          </w:p>
        </w:tc>
      </w:tr>
      <w:tr w:rsidR="001841CA" w:rsidRPr="00D1217F" w:rsidTr="001841CA">
        <w:trPr>
          <w:trHeight w:hRule="exact" w:val="241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Что происходит с отходами, которые производят люди?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Знакомство с основными способами утилизации и переработки отходов. Основные понятия: бытовые отходы, промышленные отходы, повторное использование, вторичная переработка.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 xml:space="preserve">Практическая  работа: «Вода, которую мы теряем»: насколько  рационально используется вода дома и в школе; способы её экономии.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2826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Будь достойным жителем Земли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 xml:space="preserve">Сделать вывод о необходимости личного участия каждого жителя нашей планеты для сохранения нашего общего дома — планеты Земля.  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Основные понятия: экологически грамотный образ жизни.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Игры: аукцион идей «Вторая жизнь отходов».</w:t>
            </w:r>
          </w:p>
        </w:tc>
      </w:tr>
      <w:tr w:rsidR="001841CA" w:rsidRPr="00D1217F" w:rsidTr="001841CA">
        <w:trPr>
          <w:trHeight w:hRule="exact" w:val="873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Будь достойным жителем Земли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Основные понятия: экологические движения.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841CA" w:rsidRPr="00D1217F" w:rsidTr="001841CA">
        <w:trPr>
          <w:trHeight w:hRule="exact" w:val="158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1841CA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191919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Десять основных правил разумного отношения к окружающей среде.</w:t>
            </w: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11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1217F">
              <w:rPr>
                <w:color w:val="000000"/>
                <w:spacing w:val="-6"/>
                <w:sz w:val="24"/>
                <w:szCs w:val="24"/>
              </w:rPr>
              <w:t>Составляются правила, которым необходимо следовать в повседневной жизни, чтобы не наносить ущерба природе.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Составление правил.</w:t>
            </w:r>
          </w:p>
        </w:tc>
      </w:tr>
      <w:tr w:rsidR="001841CA" w:rsidRPr="00D1217F" w:rsidTr="001841CA">
        <w:trPr>
          <w:trHeight w:hRule="exact" w:val="403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D1217F">
              <w:rPr>
                <w:color w:val="000000"/>
                <w:spacing w:val="-8"/>
                <w:sz w:val="24"/>
                <w:szCs w:val="24"/>
              </w:rPr>
              <w:t>Всего часов: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1217F">
              <w:rPr>
                <w:sz w:val="24"/>
                <w:szCs w:val="24"/>
              </w:rPr>
              <w:t>34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841CA" w:rsidRPr="00D1217F" w:rsidRDefault="001841CA" w:rsidP="00921609">
            <w:pPr>
              <w:shd w:val="clear" w:color="auto" w:fill="FFFFFF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571"/>
        </w:tabs>
        <w:spacing w:line="240" w:lineRule="atLeast"/>
        <w:ind w:right="2592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2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2"/>
          <w:sz w:val="24"/>
          <w:szCs w:val="24"/>
        </w:rPr>
        <w:sectPr w:rsidR="001841CA" w:rsidRPr="00D1217F" w:rsidSect="00660B02">
          <w:pgSz w:w="11909" w:h="16834"/>
          <w:pgMar w:top="720" w:right="1522" w:bottom="1440" w:left="734" w:header="720" w:footer="720" w:gutter="0"/>
          <w:cols w:space="60"/>
          <w:noEndnote/>
          <w:docGrid w:linePitch="272"/>
        </w:sectPr>
      </w:pPr>
    </w:p>
    <w:p w:rsidR="001841CA" w:rsidRPr="00D1217F" w:rsidRDefault="001841CA" w:rsidP="001841CA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D1217F">
        <w:rPr>
          <w:b/>
          <w:sz w:val="24"/>
          <w:szCs w:val="24"/>
        </w:rPr>
        <w:lastRenderedPageBreak/>
        <w:t>4. Содержание программы</w:t>
      </w:r>
    </w:p>
    <w:p w:rsidR="001841CA" w:rsidRPr="00D1217F" w:rsidRDefault="001841CA" w:rsidP="001841CA">
      <w:pPr>
        <w:spacing w:line="240" w:lineRule="atLeast"/>
        <w:ind w:firstLine="720"/>
        <w:jc w:val="both"/>
        <w:rPr>
          <w:b/>
          <w:sz w:val="24"/>
          <w:szCs w:val="24"/>
        </w:rPr>
      </w:pPr>
    </w:p>
    <w:p w:rsidR="001841CA" w:rsidRPr="00D1217F" w:rsidRDefault="001841CA" w:rsidP="001841CA">
      <w:pPr>
        <w:spacing w:line="240" w:lineRule="atLeast"/>
        <w:ind w:firstLine="851"/>
        <w:jc w:val="both"/>
        <w:rPr>
          <w:b/>
          <w:sz w:val="24"/>
          <w:szCs w:val="24"/>
        </w:rPr>
      </w:pPr>
      <w:r w:rsidRPr="00D1217F">
        <w:rPr>
          <w:b/>
          <w:sz w:val="24"/>
          <w:szCs w:val="24"/>
        </w:rPr>
        <w:t xml:space="preserve">О сложных системах, маленьком гвозде и хрупком равновесии: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b/>
          <w:sz w:val="24"/>
          <w:szCs w:val="24"/>
        </w:rPr>
      </w:pPr>
      <w:r w:rsidRPr="00D1217F">
        <w:rPr>
          <w:b/>
          <w:sz w:val="24"/>
          <w:szCs w:val="24"/>
        </w:rPr>
        <w:t>как устроены экологические системы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Биологические системы: системы органов растений, животных, человека.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Организм как система.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Типы природных экосистем: наземные и водные экосистемы. Лес —один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Наблюдения:</w:t>
      </w:r>
      <w:r w:rsidRPr="00D1217F">
        <w:rPr>
          <w:sz w:val="24"/>
          <w:szCs w:val="24"/>
        </w:rPr>
        <w:t xml:space="preserve"> выявление связей организма и окружающей его среды (на примере наблюдений за растениями и животными  города); выявление элементов, входящих в экосистему (по выбору учащегося).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i/>
          <w:sz w:val="24"/>
          <w:szCs w:val="24"/>
        </w:rPr>
      </w:pPr>
      <w:r w:rsidRPr="00D1217F">
        <w:rPr>
          <w:i/>
          <w:sz w:val="24"/>
          <w:szCs w:val="24"/>
        </w:rPr>
        <w:t xml:space="preserve">Практические работы: </w:t>
      </w:r>
    </w:p>
    <w:p w:rsidR="001841CA" w:rsidRPr="00D1217F" w:rsidRDefault="001841CA" w:rsidP="001841CA">
      <w:pPr>
        <w:spacing w:line="240" w:lineRule="atLeast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—«Я и моя окружающая среда»: выявление объектов, с которыми прямо или косвенно связан ребёнок; ранжирование их по степени значимости; </w:t>
      </w:r>
    </w:p>
    <w:p w:rsidR="001841CA" w:rsidRPr="00D1217F" w:rsidRDefault="001841CA" w:rsidP="001841CA">
      <w:pPr>
        <w:spacing w:line="240" w:lineRule="atLeast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—изготовление модели, демонстрирующей распускание цветков водных растений; </w:t>
      </w:r>
    </w:p>
    <w:p w:rsidR="001841CA" w:rsidRPr="00D1217F" w:rsidRDefault="001841CA" w:rsidP="001841CA">
      <w:pPr>
        <w:spacing w:line="240" w:lineRule="atLeast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—изготовление модели, имитирующей какой-либо объект или явление (по выбору учащегося); </w:t>
      </w:r>
    </w:p>
    <w:p w:rsidR="001841CA" w:rsidRPr="00D1217F" w:rsidRDefault="001841CA" w:rsidP="001841CA">
      <w:pPr>
        <w:spacing w:line="240" w:lineRule="atLeast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—составление композиции из комнатных растений.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Игры:</w:t>
      </w:r>
      <w:r w:rsidRPr="00D1217F">
        <w:rPr>
          <w:sz w:val="24"/>
          <w:szCs w:val="24"/>
        </w:rPr>
        <w:t xml:space="preserve"> дидактические игры из серии «Найди свой дом» («Лесные экосистемы»); «Экологический театр», «Узнай меня».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</w:p>
    <w:p w:rsidR="001841CA" w:rsidRPr="00D1217F" w:rsidRDefault="001841CA" w:rsidP="001841CA">
      <w:pPr>
        <w:spacing w:line="240" w:lineRule="atLeast"/>
        <w:ind w:firstLine="851"/>
        <w:jc w:val="both"/>
        <w:rPr>
          <w:b/>
          <w:sz w:val="24"/>
          <w:szCs w:val="24"/>
        </w:rPr>
      </w:pPr>
      <w:r w:rsidRPr="00D1217F">
        <w:rPr>
          <w:b/>
          <w:sz w:val="24"/>
          <w:szCs w:val="24"/>
        </w:rPr>
        <w:t>В сетях жизни: многообразие экологических связей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Биологическая экология — наука, изучающая взаимозависимость</w:t>
      </w:r>
    </w:p>
    <w:p w:rsidR="001841CA" w:rsidRPr="00D1217F" w:rsidRDefault="001841CA" w:rsidP="001841CA">
      <w:pPr>
        <w:spacing w:line="240" w:lineRule="atLeast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Пищевые связи в экосистеме. Растения — производители органического вещества. Травоядные и хищники. Всеядные животные. Животные - </w:t>
      </w:r>
      <w:proofErr w:type="spellStart"/>
      <w:r w:rsidRPr="00D1217F">
        <w:rPr>
          <w:sz w:val="24"/>
          <w:szCs w:val="24"/>
        </w:rPr>
        <w:t>падальщики</w:t>
      </w:r>
      <w:proofErr w:type="spellEnd"/>
      <w:r w:rsidRPr="00D1217F">
        <w:rPr>
          <w:sz w:val="24"/>
          <w:szCs w:val="24"/>
        </w:rPr>
        <w:t>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мёдоед и </w:t>
      </w:r>
      <w:proofErr w:type="spellStart"/>
      <w:r w:rsidRPr="00D1217F">
        <w:rPr>
          <w:sz w:val="24"/>
          <w:szCs w:val="24"/>
        </w:rPr>
        <w:t>мёдоуказчик</w:t>
      </w:r>
      <w:proofErr w:type="spellEnd"/>
      <w:r w:rsidRPr="00D1217F">
        <w:rPr>
          <w:sz w:val="24"/>
          <w:szCs w:val="24"/>
        </w:rPr>
        <w:t xml:space="preserve"> и др.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Общение животных. Способы передачи информации: окраска, звуковые сигналы, запахи, язык поз и движений.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lastRenderedPageBreak/>
        <w:t xml:space="preserve"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Наблюдения:</w:t>
      </w:r>
      <w:r w:rsidRPr="00D1217F">
        <w:rPr>
          <w:sz w:val="24"/>
          <w:szCs w:val="24"/>
        </w:rPr>
        <w:t xml:space="preserve"> внутривидовые  и межвидовые отношения на примере поведения птиц (голубей, ворон, воробьёв, уток и </w:t>
      </w:r>
      <w:proofErr w:type="spellStart"/>
      <w:r w:rsidRPr="00D1217F">
        <w:rPr>
          <w:sz w:val="24"/>
          <w:szCs w:val="24"/>
        </w:rPr>
        <w:t>другихптиц</w:t>
      </w:r>
      <w:proofErr w:type="spellEnd"/>
      <w:r w:rsidRPr="00D1217F">
        <w:rPr>
          <w:sz w:val="24"/>
          <w:szCs w:val="24"/>
        </w:rPr>
        <w:t>, обитающих в городе), кошек и собак; обучение потомства у млекопитающих и птиц, встречающихся в городе.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Практические работы:</w:t>
      </w:r>
      <w:r w:rsidRPr="00D1217F">
        <w:rPr>
          <w:sz w:val="24"/>
          <w:szCs w:val="24"/>
        </w:rPr>
        <w:t xml:space="preserve"> оригами «Птица». Моделирование отношений в птичьей стае.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Игры:</w:t>
      </w:r>
      <w:r w:rsidRPr="00D1217F">
        <w:rPr>
          <w:sz w:val="24"/>
          <w:szCs w:val="24"/>
        </w:rPr>
        <w:t xml:space="preserve"> «Популяция оленей», «Белки, сойки и орехи», «Найди свою семью», «Опасные цепочки», «Экологический театр».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b/>
          <w:sz w:val="24"/>
          <w:szCs w:val="24"/>
        </w:rPr>
      </w:pPr>
      <w:r w:rsidRPr="00D1217F">
        <w:rPr>
          <w:b/>
          <w:sz w:val="24"/>
          <w:szCs w:val="24"/>
        </w:rPr>
        <w:t>Общий дом — общие проблемы: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b/>
          <w:sz w:val="24"/>
          <w:szCs w:val="24"/>
        </w:rPr>
      </w:pPr>
      <w:r w:rsidRPr="00D1217F">
        <w:rPr>
          <w:b/>
          <w:sz w:val="24"/>
          <w:szCs w:val="24"/>
        </w:rPr>
        <w:t>почему возникают и как решаются экологические проблемы.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Охраняемые природные территории и объекты: заповедники, заказники, национальные парки, памятники природы.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sz w:val="24"/>
          <w:szCs w:val="24"/>
        </w:rPr>
        <w:t>Десять основных правил разумного отношения к окружающей среде.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Наблюдения:</w:t>
      </w:r>
      <w:r w:rsidRPr="00D1217F">
        <w:rPr>
          <w:sz w:val="24"/>
          <w:szCs w:val="24"/>
        </w:rPr>
        <w:t xml:space="preserve"> выявление наиболее замусоренных территорий в городе (микрорайоне); установление причин </w:t>
      </w:r>
      <w:proofErr w:type="spellStart"/>
      <w:r w:rsidRPr="00D1217F">
        <w:rPr>
          <w:sz w:val="24"/>
          <w:szCs w:val="24"/>
        </w:rPr>
        <w:t>замусоренности</w:t>
      </w:r>
      <w:proofErr w:type="spellEnd"/>
      <w:r w:rsidRPr="00D1217F">
        <w:rPr>
          <w:sz w:val="24"/>
          <w:szCs w:val="24"/>
        </w:rPr>
        <w:t xml:space="preserve"> (основные виды мусора, кто больше мусорит и т. п.).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Практические работы:</w:t>
      </w:r>
      <w:r w:rsidRPr="00D1217F">
        <w:rPr>
          <w:sz w:val="24"/>
          <w:szCs w:val="24"/>
        </w:rPr>
        <w:t xml:space="preserve"> «Вода, которую мы теряем»: насколько  рационально используется вода дома и в школе; способы её экономии. </w:t>
      </w:r>
    </w:p>
    <w:p w:rsidR="001841CA" w:rsidRPr="00D1217F" w:rsidRDefault="001841CA" w:rsidP="001841CA">
      <w:pPr>
        <w:spacing w:line="240" w:lineRule="atLeast"/>
        <w:ind w:firstLine="851"/>
        <w:jc w:val="both"/>
        <w:rPr>
          <w:sz w:val="24"/>
          <w:szCs w:val="24"/>
        </w:rPr>
      </w:pPr>
      <w:r w:rsidRPr="00D1217F">
        <w:rPr>
          <w:i/>
          <w:sz w:val="24"/>
          <w:szCs w:val="24"/>
        </w:rPr>
        <w:t>Игры:</w:t>
      </w:r>
      <w:r w:rsidRPr="00D1217F">
        <w:rPr>
          <w:sz w:val="24"/>
          <w:szCs w:val="24"/>
        </w:rPr>
        <w:t xml:space="preserve"> аукцион идей «Вторая жизнь отходов».</w:t>
      </w:r>
    </w:p>
    <w:p w:rsidR="001841CA" w:rsidRPr="00D1217F" w:rsidRDefault="001841CA" w:rsidP="001841CA">
      <w:pPr>
        <w:shd w:val="clear" w:color="auto" w:fill="FFFFFF"/>
        <w:spacing w:line="240" w:lineRule="atLeast"/>
        <w:ind w:left="1133" w:firstLine="720"/>
        <w:jc w:val="both"/>
        <w:rPr>
          <w:b/>
          <w:bCs/>
          <w:sz w:val="24"/>
          <w:szCs w:val="24"/>
        </w:rPr>
      </w:pPr>
      <w:r w:rsidRPr="00D1217F">
        <w:rPr>
          <w:b/>
          <w:bCs/>
          <w:color w:val="000000"/>
          <w:spacing w:val="-2"/>
          <w:sz w:val="24"/>
          <w:szCs w:val="24"/>
        </w:rPr>
        <w:t>5. Методическое обеспечение</w:t>
      </w:r>
    </w:p>
    <w:p w:rsidR="001841CA" w:rsidRPr="00D1217F" w:rsidRDefault="001841CA" w:rsidP="001841CA">
      <w:pPr>
        <w:shd w:val="clear" w:color="auto" w:fill="FFFFFF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 xml:space="preserve">Формы занятий: </w:t>
      </w:r>
      <w:r w:rsidRPr="00D1217F">
        <w:rPr>
          <w:color w:val="000000"/>
          <w:sz w:val="24"/>
          <w:szCs w:val="24"/>
        </w:rPr>
        <w:t>беседа, игра, практическая работа</w:t>
      </w:r>
      <w:r w:rsidRPr="00D1217F">
        <w:rPr>
          <w:color w:val="000000"/>
          <w:spacing w:val="3"/>
          <w:sz w:val="24"/>
          <w:szCs w:val="24"/>
        </w:rPr>
        <w:t xml:space="preserve">, наблюдение, экспресс-исследование, коллективные и </w:t>
      </w:r>
      <w:r w:rsidRPr="00D1217F">
        <w:rPr>
          <w:color w:val="000000"/>
          <w:spacing w:val="8"/>
          <w:sz w:val="24"/>
          <w:szCs w:val="24"/>
        </w:rPr>
        <w:t xml:space="preserve">индивидуальные исследования, самостоятельная работа, защита </w:t>
      </w:r>
      <w:r w:rsidRPr="00D1217F">
        <w:rPr>
          <w:color w:val="000000"/>
          <w:sz w:val="24"/>
          <w:szCs w:val="24"/>
        </w:rPr>
        <w:t>исследовательских работ, мини-конференция, консультация.</w:t>
      </w:r>
    </w:p>
    <w:p w:rsidR="001841CA" w:rsidRPr="00D1217F" w:rsidRDefault="001841CA" w:rsidP="001841CA">
      <w:pPr>
        <w:shd w:val="clear" w:color="auto" w:fill="FFFFFF"/>
        <w:spacing w:line="240" w:lineRule="atLeast"/>
        <w:ind w:right="5" w:firstLine="720"/>
        <w:jc w:val="both"/>
        <w:rPr>
          <w:color w:val="000000"/>
          <w:spacing w:val="-1"/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 xml:space="preserve">Формы подведения итогов </w:t>
      </w:r>
      <w:r w:rsidRPr="00D1217F">
        <w:rPr>
          <w:color w:val="000000"/>
          <w:sz w:val="24"/>
          <w:szCs w:val="24"/>
        </w:rPr>
        <w:t>консультация, доклад, защита исследовательских работ, выступление, выставка, презентация, мини-конференция, научно-</w:t>
      </w:r>
      <w:r w:rsidRPr="00D1217F">
        <w:rPr>
          <w:color w:val="000000"/>
          <w:spacing w:val="2"/>
          <w:sz w:val="24"/>
          <w:szCs w:val="24"/>
        </w:rPr>
        <w:t xml:space="preserve">исследовательская конференция, участие в конкурсах исследовательских </w:t>
      </w:r>
      <w:r w:rsidRPr="00D1217F">
        <w:rPr>
          <w:color w:val="000000"/>
          <w:spacing w:val="-1"/>
          <w:sz w:val="24"/>
          <w:szCs w:val="24"/>
        </w:rPr>
        <w:t>работ.</w:t>
      </w:r>
    </w:p>
    <w:p w:rsidR="001841CA" w:rsidRPr="00D1217F" w:rsidRDefault="001841CA" w:rsidP="001841CA">
      <w:pPr>
        <w:shd w:val="clear" w:color="auto" w:fill="FFFFFF"/>
        <w:spacing w:line="240" w:lineRule="atLeast"/>
        <w:ind w:right="5" w:firstLine="720"/>
        <w:jc w:val="both"/>
        <w:rPr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spacing w:line="240" w:lineRule="atLeast"/>
        <w:ind w:firstLine="720"/>
        <w:jc w:val="both"/>
        <w:rPr>
          <w:sz w:val="24"/>
          <w:szCs w:val="24"/>
        </w:rPr>
      </w:pPr>
      <w:r w:rsidRPr="00D1217F">
        <w:rPr>
          <w:b/>
          <w:bCs/>
          <w:color w:val="000000"/>
          <w:spacing w:val="-1"/>
          <w:sz w:val="24"/>
          <w:szCs w:val="24"/>
        </w:rPr>
        <w:t>Приёмы и методики:</w:t>
      </w:r>
    </w:p>
    <w:p w:rsidR="001841CA" w:rsidRPr="00D1217F" w:rsidRDefault="001841CA" w:rsidP="001841CA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t>уровневая дифференциация;</w:t>
      </w:r>
    </w:p>
    <w:p w:rsidR="001841CA" w:rsidRPr="00D1217F" w:rsidRDefault="001841CA" w:rsidP="001841CA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t>проблемное обучение;</w:t>
      </w:r>
    </w:p>
    <w:p w:rsidR="001841CA" w:rsidRPr="00D1217F" w:rsidRDefault="001841CA" w:rsidP="001841CA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t>моделирующая деятельность;</w:t>
      </w:r>
    </w:p>
    <w:p w:rsidR="001841CA" w:rsidRPr="00D1217F" w:rsidRDefault="001841CA" w:rsidP="001841CA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pacing w:val="-1"/>
          <w:sz w:val="24"/>
          <w:szCs w:val="24"/>
        </w:rPr>
        <w:t>поисковая деятельность;</w:t>
      </w:r>
    </w:p>
    <w:p w:rsidR="001841CA" w:rsidRPr="00D1217F" w:rsidRDefault="001841CA" w:rsidP="001841CA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t>информационно-коммуникационные технологии;</w:t>
      </w:r>
    </w:p>
    <w:p w:rsidR="001841CA" w:rsidRPr="00D1217F" w:rsidRDefault="001841CA" w:rsidP="001841CA">
      <w:pPr>
        <w:shd w:val="clear" w:color="auto" w:fill="FFFFFF"/>
        <w:tabs>
          <w:tab w:val="left" w:pos="154"/>
          <w:tab w:val="left" w:pos="1075"/>
        </w:tabs>
        <w:spacing w:line="240" w:lineRule="atLeast"/>
        <w:ind w:left="10"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t>•</w:t>
      </w:r>
      <w:r w:rsidRPr="00D1217F">
        <w:rPr>
          <w:color w:val="000000"/>
          <w:sz w:val="24"/>
          <w:szCs w:val="24"/>
        </w:rPr>
        <w:tab/>
      </w:r>
      <w:r w:rsidRPr="00D1217F">
        <w:rPr>
          <w:color w:val="000000"/>
          <w:sz w:val="24"/>
          <w:szCs w:val="24"/>
        </w:rPr>
        <w:tab/>
        <w:t xml:space="preserve">   </w:t>
      </w:r>
      <w:proofErr w:type="spellStart"/>
      <w:r w:rsidRPr="00D1217F">
        <w:rPr>
          <w:color w:val="000000"/>
          <w:sz w:val="24"/>
          <w:szCs w:val="24"/>
        </w:rPr>
        <w:t>здоровьесберегающие</w:t>
      </w:r>
      <w:proofErr w:type="spellEnd"/>
      <w:r w:rsidRPr="00D1217F">
        <w:rPr>
          <w:color w:val="000000"/>
          <w:sz w:val="24"/>
          <w:szCs w:val="24"/>
        </w:rPr>
        <w:t xml:space="preserve"> технологии;</w:t>
      </w:r>
    </w:p>
    <w:p w:rsidR="001841CA" w:rsidRPr="00D1217F" w:rsidRDefault="001841CA" w:rsidP="001841CA">
      <w:pPr>
        <w:shd w:val="clear" w:color="auto" w:fill="FFFFFF"/>
        <w:tabs>
          <w:tab w:val="left" w:pos="154"/>
          <w:tab w:val="left" w:pos="1075"/>
        </w:tabs>
        <w:spacing w:line="240" w:lineRule="atLeast"/>
        <w:ind w:left="10" w:firstLine="720"/>
        <w:jc w:val="both"/>
        <w:rPr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spacing w:line="240" w:lineRule="atLeast"/>
        <w:ind w:firstLine="720"/>
        <w:jc w:val="both"/>
        <w:rPr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>Техническое оснащение учебных занятий</w:t>
      </w:r>
    </w:p>
    <w:p w:rsidR="001841CA" w:rsidRPr="00D1217F" w:rsidRDefault="001841CA" w:rsidP="001841CA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40" w:lineRule="atLeast"/>
        <w:ind w:left="10"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t xml:space="preserve">компьютер, принтер, сканер, </w:t>
      </w:r>
      <w:proofErr w:type="spellStart"/>
      <w:r w:rsidRPr="00D1217F">
        <w:rPr>
          <w:color w:val="000000"/>
          <w:sz w:val="24"/>
          <w:szCs w:val="24"/>
        </w:rPr>
        <w:t>мультмедиапроектор</w:t>
      </w:r>
      <w:proofErr w:type="spellEnd"/>
      <w:r w:rsidRPr="00D1217F">
        <w:rPr>
          <w:color w:val="000000"/>
          <w:sz w:val="24"/>
          <w:szCs w:val="24"/>
        </w:rPr>
        <w:t>;</w:t>
      </w:r>
    </w:p>
    <w:p w:rsidR="001841CA" w:rsidRPr="00D1217F" w:rsidRDefault="001841CA" w:rsidP="001841CA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40" w:lineRule="atLeast"/>
        <w:ind w:left="10" w:firstLine="720"/>
        <w:jc w:val="both"/>
        <w:rPr>
          <w:color w:val="000000"/>
          <w:sz w:val="24"/>
          <w:szCs w:val="24"/>
        </w:rPr>
      </w:pPr>
      <w:r w:rsidRPr="00D1217F">
        <w:rPr>
          <w:color w:val="000000"/>
          <w:sz w:val="24"/>
          <w:szCs w:val="24"/>
        </w:rPr>
        <w:t>набор ЦОР по проектной технологии.</w:t>
      </w:r>
    </w:p>
    <w:p w:rsidR="001841CA" w:rsidRPr="00D1217F" w:rsidRDefault="001841CA" w:rsidP="001841CA">
      <w:pPr>
        <w:shd w:val="clear" w:color="auto" w:fill="FFFFFF"/>
        <w:tabs>
          <w:tab w:val="left" w:pos="365"/>
        </w:tabs>
        <w:spacing w:line="240" w:lineRule="atLeast"/>
        <w:ind w:left="730"/>
        <w:jc w:val="both"/>
        <w:rPr>
          <w:color w:val="000000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tabs>
          <w:tab w:val="left" w:pos="365"/>
        </w:tabs>
        <w:spacing w:line="240" w:lineRule="atLeast"/>
        <w:ind w:left="730"/>
        <w:jc w:val="both"/>
        <w:rPr>
          <w:color w:val="000000"/>
          <w:sz w:val="24"/>
          <w:szCs w:val="24"/>
        </w:rPr>
      </w:pPr>
    </w:p>
    <w:p w:rsidR="001841CA" w:rsidRPr="00D1217F" w:rsidRDefault="001841CA" w:rsidP="001841CA">
      <w:pPr>
        <w:shd w:val="clear" w:color="auto" w:fill="FFFFFF"/>
        <w:spacing w:line="240" w:lineRule="atLeast"/>
        <w:ind w:firstLine="720"/>
        <w:jc w:val="both"/>
        <w:rPr>
          <w:b/>
          <w:bCs/>
          <w:color w:val="000000"/>
          <w:sz w:val="24"/>
          <w:szCs w:val="24"/>
        </w:rPr>
      </w:pPr>
      <w:r w:rsidRPr="00D1217F">
        <w:rPr>
          <w:b/>
          <w:bCs/>
          <w:color w:val="000000"/>
          <w:sz w:val="24"/>
          <w:szCs w:val="24"/>
        </w:rPr>
        <w:t>6.Учебно-методические средства обучения</w:t>
      </w:r>
    </w:p>
    <w:p w:rsidR="001841CA" w:rsidRPr="00D1217F" w:rsidRDefault="001841CA" w:rsidP="001841CA">
      <w:pPr>
        <w:shd w:val="clear" w:color="auto" w:fill="FFFFFF"/>
        <w:spacing w:line="240" w:lineRule="atLeast"/>
        <w:ind w:firstLine="720"/>
        <w:jc w:val="both"/>
        <w:rPr>
          <w:sz w:val="24"/>
          <w:szCs w:val="24"/>
        </w:rPr>
      </w:pPr>
      <w:r w:rsidRPr="00D1217F">
        <w:rPr>
          <w:b/>
          <w:bCs/>
          <w:color w:val="000000"/>
          <w:spacing w:val="1"/>
          <w:sz w:val="24"/>
          <w:szCs w:val="24"/>
        </w:rPr>
        <w:t>Для учителя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1. </w:t>
      </w:r>
      <w:r w:rsidRPr="00D1217F">
        <w:rPr>
          <w:i/>
          <w:iCs/>
          <w:color w:val="191919"/>
          <w:sz w:val="24"/>
          <w:szCs w:val="24"/>
        </w:rPr>
        <w:t xml:space="preserve">Дольник В.Р. </w:t>
      </w:r>
      <w:r w:rsidRPr="00D1217F">
        <w:rPr>
          <w:color w:val="191919"/>
          <w:sz w:val="24"/>
          <w:szCs w:val="24"/>
        </w:rPr>
        <w:t>Вышли мы все из природы. Беседы о поведении человека в компании птиц, зверей и детей. — М. : LINKA PRESS, 1996.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2. Лесная энциклопедия : в 2 т. / гл. ред. </w:t>
      </w:r>
      <w:r w:rsidRPr="00D1217F">
        <w:rPr>
          <w:i/>
          <w:iCs/>
          <w:color w:val="191919"/>
          <w:sz w:val="24"/>
          <w:szCs w:val="24"/>
        </w:rPr>
        <w:t xml:space="preserve">Г.И. Воробьёв. </w:t>
      </w:r>
      <w:r w:rsidRPr="00D1217F">
        <w:rPr>
          <w:color w:val="191919"/>
          <w:sz w:val="24"/>
          <w:szCs w:val="24"/>
        </w:rPr>
        <w:t>— М. : Сов. энциклопедия, 1985.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3. Лесные травянистые растения. Биология и охрана : справочник. —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М.: </w:t>
      </w:r>
      <w:proofErr w:type="spellStart"/>
      <w:r w:rsidRPr="00D1217F">
        <w:rPr>
          <w:color w:val="191919"/>
          <w:sz w:val="24"/>
          <w:szCs w:val="24"/>
        </w:rPr>
        <w:t>Агропромиздат</w:t>
      </w:r>
      <w:proofErr w:type="spellEnd"/>
      <w:r w:rsidRPr="00D1217F">
        <w:rPr>
          <w:color w:val="191919"/>
          <w:sz w:val="24"/>
          <w:szCs w:val="24"/>
        </w:rPr>
        <w:t>, 1988.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4. </w:t>
      </w:r>
      <w:r w:rsidRPr="00D1217F">
        <w:rPr>
          <w:i/>
          <w:iCs/>
          <w:color w:val="191919"/>
          <w:sz w:val="24"/>
          <w:szCs w:val="24"/>
        </w:rPr>
        <w:t xml:space="preserve">Петров В.В. </w:t>
      </w:r>
      <w:r w:rsidRPr="00D1217F">
        <w:rPr>
          <w:color w:val="191919"/>
          <w:sz w:val="24"/>
          <w:szCs w:val="24"/>
        </w:rPr>
        <w:t>Растительный мир нашей Родины: кн. для учителя. —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2-е изд., доп. — М. : Просвещение, 1991.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5. </w:t>
      </w:r>
      <w:r w:rsidRPr="00D1217F">
        <w:rPr>
          <w:i/>
          <w:iCs/>
          <w:color w:val="191919"/>
          <w:sz w:val="24"/>
          <w:szCs w:val="24"/>
        </w:rPr>
        <w:t xml:space="preserve">Рогов А.П. </w:t>
      </w:r>
      <w:r w:rsidRPr="00D1217F">
        <w:rPr>
          <w:color w:val="191919"/>
          <w:sz w:val="24"/>
          <w:szCs w:val="24"/>
        </w:rPr>
        <w:t>Кладовая радости: юному читателю о русском народном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искусстве и его творцах. — М. : Просвещение, 1982.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6. </w:t>
      </w:r>
      <w:proofErr w:type="spellStart"/>
      <w:r w:rsidRPr="00D1217F">
        <w:rPr>
          <w:i/>
          <w:iCs/>
          <w:color w:val="191919"/>
          <w:sz w:val="24"/>
          <w:szCs w:val="24"/>
        </w:rPr>
        <w:t>Самкова</w:t>
      </w:r>
      <w:proofErr w:type="spellEnd"/>
      <w:r w:rsidRPr="00D1217F">
        <w:rPr>
          <w:i/>
          <w:iCs/>
          <w:color w:val="191919"/>
          <w:sz w:val="24"/>
          <w:szCs w:val="24"/>
        </w:rPr>
        <w:t xml:space="preserve"> В.А. </w:t>
      </w:r>
      <w:r w:rsidRPr="00D1217F">
        <w:rPr>
          <w:color w:val="191919"/>
          <w:sz w:val="24"/>
          <w:szCs w:val="24"/>
        </w:rPr>
        <w:t>Мы изучаем лес. Задания для учащихся 5–7 классов //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>Биология в школе. — 2003. — № 7; 2004. — № 1, 3, 5, 7.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8. </w:t>
      </w:r>
      <w:r w:rsidRPr="00D1217F">
        <w:rPr>
          <w:i/>
          <w:iCs/>
          <w:color w:val="191919"/>
          <w:sz w:val="24"/>
          <w:szCs w:val="24"/>
        </w:rPr>
        <w:t xml:space="preserve">Чернова Н.М. </w:t>
      </w:r>
      <w:r w:rsidRPr="00D1217F">
        <w:rPr>
          <w:color w:val="191919"/>
          <w:sz w:val="24"/>
          <w:szCs w:val="24"/>
        </w:rPr>
        <w:t>Лабораторный практикум по экологии. — М. : Просвещение, 1986.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9. </w:t>
      </w:r>
      <w:proofErr w:type="spellStart"/>
      <w:r w:rsidRPr="00D1217F">
        <w:rPr>
          <w:i/>
          <w:iCs/>
          <w:color w:val="191919"/>
          <w:sz w:val="24"/>
          <w:szCs w:val="24"/>
        </w:rPr>
        <w:t>Шеппинг</w:t>
      </w:r>
      <w:proofErr w:type="spellEnd"/>
      <w:r w:rsidRPr="00D1217F">
        <w:rPr>
          <w:i/>
          <w:iCs/>
          <w:color w:val="191919"/>
          <w:sz w:val="24"/>
          <w:szCs w:val="24"/>
        </w:rPr>
        <w:t xml:space="preserve"> Д.О. </w:t>
      </w:r>
      <w:r w:rsidRPr="00D1217F">
        <w:rPr>
          <w:color w:val="191919"/>
          <w:sz w:val="24"/>
          <w:szCs w:val="24"/>
        </w:rPr>
        <w:t>Мифы славянского язычества. — М. : ТЕРРА, 1997.</w:t>
      </w:r>
    </w:p>
    <w:p w:rsidR="001841CA" w:rsidRPr="00D1217F" w:rsidRDefault="001841CA" w:rsidP="001841CA">
      <w:pPr>
        <w:shd w:val="clear" w:color="auto" w:fill="FFFFFF"/>
        <w:spacing w:line="240" w:lineRule="atLeast"/>
        <w:ind w:firstLine="720"/>
        <w:jc w:val="both"/>
        <w:rPr>
          <w:sz w:val="24"/>
          <w:szCs w:val="24"/>
        </w:rPr>
      </w:pPr>
      <w:r w:rsidRPr="00D1217F">
        <w:rPr>
          <w:b/>
          <w:bCs/>
          <w:color w:val="000000"/>
          <w:spacing w:val="4"/>
          <w:sz w:val="24"/>
          <w:szCs w:val="24"/>
        </w:rPr>
        <w:t>Для обучающихся:</w:t>
      </w:r>
    </w:p>
    <w:p w:rsidR="001841CA" w:rsidRPr="00D1217F" w:rsidRDefault="001841CA" w:rsidP="001841CA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240" w:lineRule="atLeast"/>
        <w:ind w:left="5" w:firstLine="720"/>
        <w:jc w:val="both"/>
        <w:rPr>
          <w:color w:val="000000"/>
          <w:spacing w:val="-10"/>
          <w:sz w:val="24"/>
          <w:szCs w:val="24"/>
        </w:rPr>
      </w:pPr>
      <w:r w:rsidRPr="00D1217F">
        <w:rPr>
          <w:color w:val="000000"/>
          <w:sz w:val="24"/>
          <w:szCs w:val="24"/>
        </w:rPr>
        <w:t>Детские энциклопедии, справочники и другая аналогичная литература.</w:t>
      </w:r>
    </w:p>
    <w:p w:rsidR="001841CA" w:rsidRPr="00D1217F" w:rsidRDefault="001841CA" w:rsidP="001841CA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240" w:lineRule="atLeast"/>
        <w:ind w:left="5" w:firstLine="720"/>
        <w:jc w:val="both"/>
        <w:rPr>
          <w:color w:val="000000"/>
          <w:spacing w:val="-14"/>
          <w:sz w:val="24"/>
          <w:szCs w:val="24"/>
        </w:rPr>
      </w:pPr>
      <w:r w:rsidRPr="00D1217F">
        <w:rPr>
          <w:color w:val="000000"/>
          <w:spacing w:val="4"/>
          <w:sz w:val="24"/>
          <w:szCs w:val="24"/>
        </w:rPr>
        <w:t>Интернет – ресурсы</w:t>
      </w:r>
    </w:p>
    <w:p w:rsidR="001841CA" w:rsidRPr="00D1217F" w:rsidRDefault="001841CA" w:rsidP="001841CA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240" w:lineRule="atLeast"/>
        <w:ind w:left="5" w:firstLine="720"/>
        <w:jc w:val="both"/>
        <w:rPr>
          <w:color w:val="000000"/>
          <w:spacing w:val="-14"/>
          <w:sz w:val="24"/>
          <w:szCs w:val="24"/>
        </w:rPr>
      </w:pPr>
      <w:r w:rsidRPr="00D1217F">
        <w:rPr>
          <w:color w:val="000000"/>
          <w:spacing w:val="7"/>
          <w:sz w:val="24"/>
          <w:szCs w:val="24"/>
        </w:rPr>
        <w:t xml:space="preserve">А.В.Горячев, Н.И. </w:t>
      </w:r>
      <w:proofErr w:type="spellStart"/>
      <w:r w:rsidRPr="00D1217F">
        <w:rPr>
          <w:color w:val="000000"/>
          <w:spacing w:val="7"/>
          <w:sz w:val="24"/>
          <w:szCs w:val="24"/>
        </w:rPr>
        <w:t>Иглина</w:t>
      </w:r>
      <w:proofErr w:type="spellEnd"/>
      <w:r w:rsidRPr="00D1217F">
        <w:rPr>
          <w:color w:val="000000"/>
          <w:spacing w:val="7"/>
          <w:sz w:val="24"/>
          <w:szCs w:val="24"/>
        </w:rPr>
        <w:t xml:space="preserve">    "Всё узнаю, всё смогу". Тетрадь для детей и</w:t>
      </w:r>
      <w:r w:rsidRPr="00D1217F">
        <w:rPr>
          <w:color w:val="000000"/>
          <w:spacing w:val="7"/>
          <w:sz w:val="24"/>
          <w:szCs w:val="24"/>
        </w:rPr>
        <w:br/>
      </w:r>
      <w:r w:rsidRPr="00D1217F">
        <w:rPr>
          <w:color w:val="000000"/>
          <w:spacing w:val="6"/>
          <w:sz w:val="24"/>
          <w:szCs w:val="24"/>
        </w:rPr>
        <w:t>взрослых по  освоению  проектной  технологии  в  начальной  школе.- М.</w:t>
      </w:r>
      <w:r w:rsidRPr="00D1217F">
        <w:rPr>
          <w:color w:val="000000"/>
          <w:sz w:val="24"/>
          <w:szCs w:val="24"/>
        </w:rPr>
        <w:t>БАЛЛАС,2008</w:t>
      </w:r>
    </w:p>
    <w:p w:rsidR="001841CA" w:rsidRPr="00D1217F" w:rsidRDefault="001841CA" w:rsidP="001841CA">
      <w:pPr>
        <w:shd w:val="clear" w:color="auto" w:fill="FFFFFF"/>
        <w:tabs>
          <w:tab w:val="left" w:pos="365"/>
        </w:tabs>
        <w:spacing w:line="240" w:lineRule="atLeast"/>
        <w:ind w:left="1085"/>
        <w:jc w:val="both"/>
        <w:rPr>
          <w:color w:val="000000"/>
          <w:spacing w:val="-14"/>
          <w:sz w:val="24"/>
          <w:szCs w:val="24"/>
        </w:rPr>
      </w:pP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b/>
          <w:bCs/>
          <w:color w:val="191919"/>
          <w:sz w:val="24"/>
          <w:szCs w:val="24"/>
        </w:rPr>
      </w:pPr>
      <w:r w:rsidRPr="00D1217F">
        <w:rPr>
          <w:b/>
          <w:bCs/>
          <w:color w:val="191919"/>
          <w:sz w:val="24"/>
          <w:szCs w:val="24"/>
        </w:rPr>
        <w:t>Интернет-ресурсы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1. </w:t>
      </w:r>
      <w:r w:rsidRPr="00D1217F">
        <w:rPr>
          <w:b/>
          <w:bCs/>
          <w:color w:val="191919"/>
          <w:sz w:val="24"/>
          <w:szCs w:val="24"/>
        </w:rPr>
        <w:t xml:space="preserve">http://www.sci.aha.ru/ATL/ra21c.htm </w:t>
      </w:r>
      <w:r w:rsidRPr="00D1217F">
        <w:rPr>
          <w:color w:val="191919"/>
          <w:sz w:val="24"/>
          <w:szCs w:val="24"/>
        </w:rPr>
        <w:t>— биологическое разнообразие России.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2. </w:t>
      </w:r>
      <w:r w:rsidRPr="00D1217F">
        <w:rPr>
          <w:b/>
          <w:bCs/>
          <w:color w:val="191919"/>
          <w:sz w:val="24"/>
          <w:szCs w:val="24"/>
        </w:rPr>
        <w:t xml:space="preserve">http://www.wwf.ru </w:t>
      </w:r>
      <w:r w:rsidRPr="00D1217F">
        <w:rPr>
          <w:color w:val="191919"/>
          <w:sz w:val="24"/>
          <w:szCs w:val="24"/>
        </w:rPr>
        <w:t>— Всемирный фонд дикой природы (WWF).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3. </w:t>
      </w:r>
      <w:r w:rsidRPr="00D1217F">
        <w:rPr>
          <w:b/>
          <w:bCs/>
          <w:color w:val="191919"/>
          <w:sz w:val="24"/>
          <w:szCs w:val="24"/>
        </w:rPr>
        <w:t xml:space="preserve">http://edu.seu.ru/metodiques/samkova.htm </w:t>
      </w:r>
      <w:r w:rsidRPr="00D1217F">
        <w:rPr>
          <w:color w:val="191919"/>
          <w:sz w:val="24"/>
          <w:szCs w:val="24"/>
        </w:rPr>
        <w:t xml:space="preserve">— интернет-сайт «Общественные ресурсы образования» / </w:t>
      </w:r>
      <w:proofErr w:type="spellStart"/>
      <w:r w:rsidRPr="00D1217F">
        <w:rPr>
          <w:i/>
          <w:iCs/>
          <w:color w:val="191919"/>
          <w:sz w:val="24"/>
          <w:szCs w:val="24"/>
        </w:rPr>
        <w:t>Самкова</w:t>
      </w:r>
      <w:proofErr w:type="spellEnd"/>
      <w:r w:rsidRPr="00D1217F">
        <w:rPr>
          <w:i/>
          <w:iCs/>
          <w:color w:val="191919"/>
          <w:sz w:val="24"/>
          <w:szCs w:val="24"/>
        </w:rPr>
        <w:t xml:space="preserve"> В.А. </w:t>
      </w:r>
      <w:r w:rsidRPr="00D1217F">
        <w:rPr>
          <w:color w:val="191919"/>
          <w:sz w:val="24"/>
          <w:szCs w:val="24"/>
        </w:rPr>
        <w:t xml:space="preserve">Открывая </w:t>
      </w:r>
      <w:proofErr w:type="spellStart"/>
      <w:r w:rsidRPr="00D1217F">
        <w:rPr>
          <w:color w:val="191919"/>
          <w:sz w:val="24"/>
          <w:szCs w:val="24"/>
        </w:rPr>
        <w:t>мир.Практические</w:t>
      </w:r>
      <w:proofErr w:type="spellEnd"/>
      <w:r w:rsidRPr="00D1217F">
        <w:rPr>
          <w:color w:val="191919"/>
          <w:sz w:val="24"/>
          <w:szCs w:val="24"/>
        </w:rPr>
        <w:t xml:space="preserve"> задания для учащихся.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4. </w:t>
      </w:r>
      <w:r w:rsidRPr="00D1217F">
        <w:rPr>
          <w:b/>
          <w:bCs/>
          <w:color w:val="191919"/>
          <w:sz w:val="24"/>
          <w:szCs w:val="24"/>
        </w:rPr>
        <w:t xml:space="preserve">http://www.forest.ru </w:t>
      </w:r>
      <w:r w:rsidRPr="00D1217F">
        <w:rPr>
          <w:color w:val="191919"/>
          <w:sz w:val="24"/>
          <w:szCs w:val="24"/>
        </w:rPr>
        <w:t xml:space="preserve">— интернет-портал </w:t>
      </w:r>
      <w:proofErr w:type="spellStart"/>
      <w:r w:rsidRPr="00D1217F">
        <w:rPr>
          <w:color w:val="191919"/>
          <w:sz w:val="24"/>
          <w:szCs w:val="24"/>
        </w:rPr>
        <w:t>Forest.ru</w:t>
      </w:r>
      <w:proofErr w:type="spellEnd"/>
      <w:r w:rsidRPr="00D1217F">
        <w:rPr>
          <w:color w:val="191919"/>
          <w:sz w:val="24"/>
          <w:szCs w:val="24"/>
        </w:rPr>
        <w:t xml:space="preserve"> — всё о российских лесах.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5. </w:t>
      </w:r>
      <w:r w:rsidRPr="00D1217F">
        <w:rPr>
          <w:b/>
          <w:bCs/>
          <w:color w:val="191919"/>
          <w:sz w:val="24"/>
          <w:szCs w:val="24"/>
        </w:rPr>
        <w:t xml:space="preserve">http://www.kunzm.ru </w:t>
      </w:r>
      <w:r w:rsidRPr="00D1217F">
        <w:rPr>
          <w:color w:val="191919"/>
          <w:sz w:val="24"/>
          <w:szCs w:val="24"/>
        </w:rPr>
        <w:t>— кружок юных натуралистов зоологического музея МГУ.</w:t>
      </w:r>
    </w:p>
    <w:p w:rsidR="001841CA" w:rsidRPr="00D1217F" w:rsidRDefault="001841CA" w:rsidP="001841CA">
      <w:pPr>
        <w:widowControl/>
        <w:spacing w:line="240" w:lineRule="atLeast"/>
        <w:ind w:firstLine="720"/>
        <w:jc w:val="both"/>
        <w:rPr>
          <w:color w:val="191919"/>
          <w:sz w:val="24"/>
          <w:szCs w:val="24"/>
        </w:rPr>
      </w:pPr>
      <w:r w:rsidRPr="00D1217F">
        <w:rPr>
          <w:color w:val="191919"/>
          <w:sz w:val="24"/>
          <w:szCs w:val="24"/>
        </w:rPr>
        <w:t xml:space="preserve">6. </w:t>
      </w:r>
      <w:r w:rsidRPr="00D1217F">
        <w:rPr>
          <w:b/>
          <w:bCs/>
          <w:color w:val="191919"/>
          <w:sz w:val="24"/>
          <w:szCs w:val="24"/>
        </w:rPr>
        <w:t xml:space="preserve">http://www.ecosystema.ru </w:t>
      </w:r>
      <w:r w:rsidRPr="00D1217F">
        <w:rPr>
          <w:color w:val="191919"/>
          <w:sz w:val="24"/>
          <w:szCs w:val="24"/>
        </w:rPr>
        <w:t>— экологическое образование детей и изучение природы России.</w:t>
      </w:r>
    </w:p>
    <w:p w:rsidR="001841CA" w:rsidRPr="00502E78" w:rsidRDefault="001841CA" w:rsidP="00502E78">
      <w:pPr>
        <w:widowControl/>
        <w:spacing w:line="240" w:lineRule="atLeast"/>
        <w:ind w:firstLine="720"/>
        <w:jc w:val="both"/>
        <w:rPr>
          <w:color w:val="191919"/>
          <w:sz w:val="28"/>
          <w:szCs w:val="28"/>
        </w:rPr>
      </w:pPr>
      <w:r w:rsidRPr="00D1217F">
        <w:rPr>
          <w:color w:val="191919"/>
          <w:sz w:val="24"/>
          <w:szCs w:val="24"/>
        </w:rPr>
        <w:t xml:space="preserve">7. </w:t>
      </w:r>
      <w:r w:rsidRPr="00D1217F">
        <w:rPr>
          <w:b/>
          <w:bCs/>
          <w:color w:val="191919"/>
          <w:sz w:val="24"/>
          <w:szCs w:val="24"/>
        </w:rPr>
        <w:t xml:space="preserve">http://etno.environment.ru </w:t>
      </w:r>
      <w:r w:rsidRPr="00D1217F">
        <w:rPr>
          <w:color w:val="191919"/>
          <w:sz w:val="24"/>
          <w:szCs w:val="24"/>
        </w:rPr>
        <w:t xml:space="preserve">— </w:t>
      </w:r>
      <w:proofErr w:type="spellStart"/>
      <w:r w:rsidRPr="00D1217F">
        <w:rPr>
          <w:color w:val="191919"/>
          <w:sz w:val="24"/>
          <w:szCs w:val="24"/>
        </w:rPr>
        <w:t>этноэкология</w:t>
      </w:r>
      <w:proofErr w:type="spellEnd"/>
      <w:r w:rsidRPr="00D1217F">
        <w:rPr>
          <w:color w:val="191919"/>
          <w:sz w:val="24"/>
          <w:szCs w:val="24"/>
        </w:rPr>
        <w:t xml:space="preserve">. Сайт лаборатории </w:t>
      </w:r>
      <w:proofErr w:type="spellStart"/>
      <w:r w:rsidRPr="00D1217F">
        <w:rPr>
          <w:color w:val="191919"/>
          <w:sz w:val="24"/>
          <w:szCs w:val="24"/>
        </w:rPr>
        <w:t>этно-</w:t>
      </w:r>
      <w:r w:rsidRPr="00D1217F">
        <w:rPr>
          <w:color w:val="191919"/>
          <w:sz w:val="28"/>
          <w:szCs w:val="28"/>
        </w:rPr>
        <w:t>экологических</w:t>
      </w:r>
      <w:proofErr w:type="spellEnd"/>
      <w:r w:rsidRPr="00D1217F">
        <w:rPr>
          <w:color w:val="191919"/>
          <w:sz w:val="28"/>
          <w:szCs w:val="28"/>
        </w:rPr>
        <w:t xml:space="preserve"> исследований, поддерживается </w:t>
      </w:r>
      <w:proofErr w:type="spellStart"/>
      <w:r w:rsidRPr="00D1217F">
        <w:rPr>
          <w:color w:val="191919"/>
          <w:sz w:val="28"/>
          <w:szCs w:val="28"/>
        </w:rPr>
        <w:t>интернет-порталом</w:t>
      </w:r>
      <w:proofErr w:type="spellEnd"/>
      <w:r w:rsidRPr="00D1217F">
        <w:rPr>
          <w:color w:val="191919"/>
          <w:sz w:val="28"/>
          <w:szCs w:val="28"/>
        </w:rPr>
        <w:t xml:space="preserve"> </w:t>
      </w:r>
      <w:proofErr w:type="spellStart"/>
      <w:r w:rsidRPr="00D1217F">
        <w:rPr>
          <w:color w:val="191919"/>
          <w:sz w:val="28"/>
          <w:szCs w:val="28"/>
        </w:rPr>
        <w:t>Forest.ru</w:t>
      </w:r>
      <w:proofErr w:type="spellEnd"/>
      <w:r w:rsidRPr="00D1217F">
        <w:rPr>
          <w:color w:val="191919"/>
          <w:sz w:val="28"/>
          <w:szCs w:val="28"/>
        </w:rPr>
        <w:t>.</w:t>
      </w:r>
    </w:p>
    <w:sectPr w:rsidR="001841CA" w:rsidRPr="00502E78" w:rsidSect="003E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D27C5A"/>
    <w:lvl w:ilvl="0">
      <w:numFmt w:val="bullet"/>
      <w:lvlText w:val="*"/>
      <w:lvlJc w:val="left"/>
    </w:lvl>
  </w:abstractNum>
  <w:abstractNum w:abstractNumId="1">
    <w:nsid w:val="087C1CA8"/>
    <w:multiLevelType w:val="hybridMultilevel"/>
    <w:tmpl w:val="6130CF48"/>
    <w:lvl w:ilvl="0" w:tplc="6C00C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B4415"/>
    <w:multiLevelType w:val="hybridMultilevel"/>
    <w:tmpl w:val="269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D05E2"/>
    <w:multiLevelType w:val="hybridMultilevel"/>
    <w:tmpl w:val="6130CF48"/>
    <w:lvl w:ilvl="0" w:tplc="6C00C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85232"/>
    <w:multiLevelType w:val="singleLevel"/>
    <w:tmpl w:val="53845C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24A7322"/>
    <w:multiLevelType w:val="hybridMultilevel"/>
    <w:tmpl w:val="63CE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63DFA"/>
    <w:multiLevelType w:val="hybridMultilevel"/>
    <w:tmpl w:val="35F6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7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41CA"/>
    <w:rsid w:val="001841CA"/>
    <w:rsid w:val="003E34F9"/>
    <w:rsid w:val="00502E78"/>
    <w:rsid w:val="009204CC"/>
    <w:rsid w:val="009C4A9C"/>
    <w:rsid w:val="00D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1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3725</Words>
  <Characters>21236</Characters>
  <Application>Microsoft Office Word</Application>
  <DocSecurity>0</DocSecurity>
  <Lines>176</Lines>
  <Paragraphs>49</Paragraphs>
  <ScaleCrop>false</ScaleCrop>
  <Company/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2019-09-16T10:45:00Z</cp:lastPrinted>
  <dcterms:created xsi:type="dcterms:W3CDTF">2019-09-16T10:41:00Z</dcterms:created>
  <dcterms:modified xsi:type="dcterms:W3CDTF">2020-02-04T10:55:00Z</dcterms:modified>
</cp:coreProperties>
</file>