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5D" w:rsidRDefault="00EA183C">
      <w:pPr>
        <w:tabs>
          <w:tab w:val="left" w:pos="567"/>
        </w:tabs>
        <w:spacing w:after="0" w:line="240" w:lineRule="auto"/>
        <w:contextualSpacing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«УТВЕРЖДАЮ№</w:t>
      </w:r>
    </w:p>
    <w:p w:rsidR="0057105D" w:rsidRDefault="00EA183C">
      <w:pPr>
        <w:tabs>
          <w:tab w:val="left" w:pos="567"/>
        </w:tabs>
        <w:spacing w:after="0" w:line="240" w:lineRule="auto"/>
        <w:contextualSpacing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МБОУ СОШ№8</w:t>
      </w:r>
    </w:p>
    <w:p w:rsidR="0057105D" w:rsidRDefault="00EA183C">
      <w:pPr>
        <w:tabs>
          <w:tab w:val="left" w:pos="567"/>
        </w:tabs>
        <w:spacing w:after="0" w:line="240" w:lineRule="auto"/>
        <w:contextualSpacing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Паронян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А.Г.</w:t>
      </w:r>
    </w:p>
    <w:p w:rsidR="0057105D" w:rsidRDefault="00EA183C">
      <w:pPr>
        <w:tabs>
          <w:tab w:val="left" w:pos="567"/>
        </w:tabs>
        <w:spacing w:after="0" w:line="240" w:lineRule="auto"/>
        <w:contextualSpacing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122 от 31.08.2023</w:t>
      </w:r>
    </w:p>
    <w:p w:rsidR="0057105D" w:rsidRDefault="0057105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105D" w:rsidRDefault="0057105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105D" w:rsidRDefault="0057105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05D" w:rsidRDefault="00EA183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7105D" w:rsidRDefault="00EA183C">
      <w:pPr>
        <w:tabs>
          <w:tab w:val="left" w:pos="2130"/>
          <w:tab w:val="center" w:pos="7568"/>
        </w:tabs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мероприятий по формирования и оценки функциональной грамотности обучающихся</w:t>
      </w:r>
    </w:p>
    <w:p w:rsidR="0057105D" w:rsidRDefault="00EA183C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2023/24 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чебный год</w:t>
      </w:r>
    </w:p>
    <w:p w:rsidR="0057105D" w:rsidRDefault="00EA183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создать условия для формирования различных видов функциональной грамотности (читательской, математической, естественно-научной, финансовой, креативное мышление, глобальные компетенции)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МБОУ СОШ </w:t>
      </w:r>
      <w:r>
        <w:rPr>
          <w:rFonts w:ascii="Times New Roman" w:hAnsi="Times New Roman" w:cs="Times New Roman"/>
          <w:color w:val="000000"/>
          <w:sz w:val="24"/>
          <w:szCs w:val="24"/>
        </w:rPr>
        <w:t>№ 8</w:t>
      </w:r>
    </w:p>
    <w:p w:rsidR="0057105D" w:rsidRDefault="00EA18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7105D" w:rsidRDefault="00EA183C">
      <w:pPr>
        <w:numPr>
          <w:ilvl w:val="0"/>
          <w:numId w:val="1"/>
        </w:numPr>
        <w:tabs>
          <w:tab w:val="clear" w:pos="720"/>
          <w:tab w:val="left" w:pos="709"/>
        </w:tabs>
        <w:spacing w:beforeAutospacing="1" w:after="0" w:line="240" w:lineRule="auto"/>
        <w:ind w:left="780" w:right="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Рассмотреть возможности активизации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ежпредметных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связей в образовательном процессе как условие формирования функциональной грамотности обучающихся. </w:t>
      </w:r>
    </w:p>
    <w:p w:rsidR="0057105D" w:rsidRDefault="00EA183C">
      <w:pPr>
        <w:pStyle w:val="a8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Включить в планы работы образовательные события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дни), направленные на формирование различных видов ФГ. </w:t>
      </w:r>
    </w:p>
    <w:p w:rsidR="0057105D" w:rsidRDefault="00EA183C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диагностику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функциональной грамотности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105D" w:rsidRDefault="00EA183C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Пополнить и актуализировать банк заданий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57105D" w:rsidRDefault="00EA183C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Повысить квалификацию педагогических кадров через совершенствование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содержания учебно-методического комплекса и форм преподавания для развития функциональной грамотности обучающихся.</w:t>
      </w:r>
    </w:p>
    <w:p w:rsidR="0057105D" w:rsidRDefault="0057105D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5D" w:rsidRDefault="00EA18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57105D" w:rsidRDefault="00EA183C">
      <w:pPr>
        <w:numPr>
          <w:ilvl w:val="0"/>
          <w:numId w:val="2"/>
        </w:numPr>
        <w:spacing w:beforeAutospacing="1" w:after="0" w:line="240" w:lineRule="auto"/>
        <w:ind w:left="780" w:right="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Пополненный и актуализированный банк заданий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для формирования функциональной грамотности об</w:t>
      </w:r>
      <w:r>
        <w:rPr>
          <w:rFonts w:ascii="Times New Roman" w:hAnsi="Times New Roman" w:cs="Times New Roman"/>
          <w:color w:val="000000"/>
          <w:sz w:val="24"/>
          <w:szCs w:val="24"/>
        </w:rPr>
        <w:t>учающихся.</w:t>
      </w:r>
    </w:p>
    <w:p w:rsidR="0057105D" w:rsidRDefault="00EA183C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57105D" w:rsidRDefault="00EA183C">
      <w:pPr>
        <w:pStyle w:val="a8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Повышение качества образования через создание условий для формирования функциональной грамотности обучающихся.</w:t>
      </w:r>
    </w:p>
    <w:p w:rsidR="0057105D" w:rsidRDefault="00EA183C">
      <w:pPr>
        <w:spacing w:beforeAutospacing="1" w:afterAutospacing="1" w:line="240" w:lineRule="auto"/>
        <w:ind w:left="420" w:right="18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Ключевым 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ханизмом реализации плана является методическая работа школы по проблеме развития функциональной грамотности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9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5103"/>
        <w:gridCol w:w="1419"/>
        <w:gridCol w:w="2551"/>
        <w:gridCol w:w="4678"/>
      </w:tblGrid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57105D" w:rsidRDefault="00EA1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678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Включение в учебный план учебных курсов, курсов внеурочной деятельности,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направленных на формирование функциональной грамотности обучающихся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Включены учебные курсы, курсы внеурочной деятельности «Функциональная грамотность: учимся для жизни» (5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.), «Функциональная грамотность: читате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льская» (5, 6, 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.), «Функциональная грамотность: финансовая» (7, 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.), «Функциональная грамотность: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(7, 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Разработка и утверждение плана мероприятий,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направленных на формирование и оценку функциональной грамотности обучающ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ихся 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Разработан план мероприятий,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направленных на формирование и оценку функциональной грамотности обучающихся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Формирование баз данных: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8-9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. 2022/2023 уч. года;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- учителей, работающих в 8-9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. и участвующих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формировании функциональной грамотности обучающихся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Созданы базы данных обучающихся 8-9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 2023/2024 уч. года и учителей, участвующих в формировании функциональной грамотности обучающихся 8-9 классов по направле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ниям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профессиональных дефицитов.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Целенаправленное повышение квалификации учителей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систему подготовки, переподготовки и повышения квалификации учителей, направленное на повышение качества и эффективности работы учителей,  обновление содержа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и методов обучения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прошли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 ознакомлены с требованиями к заданиям для оценки функциональной грамотности.</w:t>
            </w:r>
          </w:p>
          <w:p w:rsidR="0057105D" w:rsidRDefault="00571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83C">
        <w:tc>
          <w:tcPr>
            <w:tcW w:w="566" w:type="dxa"/>
          </w:tcPr>
          <w:p w:rsidR="00EA183C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A183C" w:rsidRDefault="00EA183C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семинаров и консультаций по вопросам формирования функциональной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  <w:p w:rsidR="00EA183C" w:rsidRDefault="00EA183C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мере необходим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ости</w:t>
            </w: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183C" w:rsidRDefault="00EA183C" w:rsidP="00CA7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Григорян Л.А.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678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Обеспечена поддержка и методическое сопровождение педагогов 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функциональной грамотности.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для оценки</w:t>
            </w:r>
          </w:p>
          <w:p w:rsidR="0057105D" w:rsidRDefault="00EA18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функциональной грамотности,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разработанных</w:t>
            </w:r>
            <w:proofErr w:type="gramEnd"/>
          </w:p>
          <w:p w:rsidR="0057105D" w:rsidRDefault="00EA18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«Институт стратегии развития</w:t>
            </w:r>
          </w:p>
          <w:p w:rsidR="0057105D" w:rsidRDefault="00EA183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Российской академии образования»</w:t>
            </w:r>
          </w:p>
        </w:tc>
        <w:tc>
          <w:tcPr>
            <w:tcW w:w="1419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Педагоги, работающие в 8-9 классах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Аналитические материалы, отчеты педагогов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7105D" w:rsidRDefault="00EA183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функциональной грамотности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9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 соотв. с Графиком оценочных процедур</w:t>
            </w:r>
          </w:p>
        </w:tc>
        <w:tc>
          <w:tcPr>
            <w:tcW w:w="2551" w:type="dxa"/>
          </w:tcPr>
          <w:p w:rsidR="00EA183C" w:rsidRDefault="00EA183C" w:rsidP="00EA183C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  <w:p w:rsidR="0057105D" w:rsidRPr="00EA183C" w:rsidRDefault="00EA183C" w:rsidP="00EA183C">
            <w:pPr>
              <w:widowControl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Педагоги, работающие в 4-7, 8-9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678" w:type="dxa"/>
          </w:tcPr>
          <w:p w:rsidR="0057105D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ФГ, наличие/отсутствие положительной динамики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7105D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Наполнен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 страницы школьного сайта «Функциональная грамотность»</w:t>
            </w:r>
          </w:p>
        </w:tc>
        <w:tc>
          <w:tcPr>
            <w:tcW w:w="1419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Не менее 1 раза в квартал</w:t>
            </w:r>
          </w:p>
        </w:tc>
        <w:tc>
          <w:tcPr>
            <w:tcW w:w="2551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678" w:type="dxa"/>
          </w:tcPr>
          <w:p w:rsidR="0057105D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Информация своевременно обновляется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7105D" w:rsidRDefault="00EA183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Информирование участников образовательных отношений и заинтересованной общественности об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организации образовательного процесса, направленного на формирование функциональной грамотности, через школьный сайт и  группу школы ВК</w:t>
            </w:r>
          </w:p>
        </w:tc>
        <w:tc>
          <w:tcPr>
            <w:tcW w:w="1419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551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</w:tcPr>
          <w:p w:rsidR="0057105D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Доля посетителей сайта 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уроков с включением заданий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формированию функциональной грамотности обучающихся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содержание урока введена работа по формированию 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Повышение квалификации педагогов по вопросам  формирования функциональной грамотности обучающихся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Доля педагогов, прошедших КПК  по вопросам формирования функциональной грамотности</w:t>
            </w:r>
          </w:p>
        </w:tc>
      </w:tr>
      <w:tr w:rsidR="00EA183C">
        <w:tc>
          <w:tcPr>
            <w:tcW w:w="566" w:type="dxa"/>
          </w:tcPr>
          <w:p w:rsidR="00EA183C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EA183C" w:rsidRDefault="00EA18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дней функциональной грамотности:</w:t>
            </w:r>
          </w:p>
          <w:p w:rsidR="00EA183C" w:rsidRDefault="00EA18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читательская / математическая / глобальные компетенции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Выбери продукт в магазине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читаем этикетки, соотносим качество, пользу и цену, а также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EA183C" w:rsidRDefault="00EA18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- математическая / читательская /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креативная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Рассчитай ремонт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выбираем материалы, соотносим качество и цену,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EA183C" w:rsidRDefault="00EA18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читательская / математическая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Возьми кредит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считаем и читаем текст договора»</w:t>
            </w:r>
          </w:p>
        </w:tc>
        <w:tc>
          <w:tcPr>
            <w:tcW w:w="1419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EA183C" w:rsidRDefault="00EA183C" w:rsidP="00CA7526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</w:tcPr>
          <w:p w:rsidR="00EA183C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Доля педагогов, участвовавших в разработке и проведении дней ФГ</w:t>
            </w:r>
          </w:p>
          <w:p w:rsidR="00EA183C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83C">
        <w:tc>
          <w:tcPr>
            <w:tcW w:w="566" w:type="dxa"/>
          </w:tcPr>
          <w:p w:rsidR="00EA183C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A183C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Деятельность профессионального обучающегося сообщества по теме «Формирование функциональной грамотности </w:t>
            </w: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9" w:type="dxa"/>
          </w:tcPr>
          <w:p w:rsidR="00EA183C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551" w:type="dxa"/>
          </w:tcPr>
          <w:p w:rsidR="00EA183C" w:rsidRDefault="00EA183C" w:rsidP="00CA7526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</w:tcPr>
          <w:p w:rsidR="00EA183C" w:rsidRDefault="00EA183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План работы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ПОС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формированию функциональной грамотности на 2023-2024 уч. год, % выполнения мероприятий плана</w:t>
            </w:r>
          </w:p>
          <w:p w:rsidR="00EA183C" w:rsidRDefault="00EA18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83C">
        <w:tc>
          <w:tcPr>
            <w:tcW w:w="566" w:type="dxa"/>
          </w:tcPr>
          <w:p w:rsidR="00EA183C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EA183C" w:rsidRDefault="00EA183C">
            <w:pPr>
              <w:widowControl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Представление успешных практик формирования функциональной грамотности на образовательных площадках в рамках сетевой лаборатории</w:t>
            </w:r>
          </w:p>
        </w:tc>
        <w:tc>
          <w:tcPr>
            <w:tcW w:w="1419" w:type="dxa"/>
          </w:tcPr>
          <w:p w:rsidR="00EA183C" w:rsidRDefault="00EA183C">
            <w:pPr>
              <w:widowControl w:val="0"/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</w:tcPr>
          <w:p w:rsidR="00EA183C" w:rsidRDefault="00EA183C" w:rsidP="00CA7526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</w:tcPr>
          <w:p w:rsidR="00EA183C" w:rsidRDefault="00EA183C">
            <w:pPr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Доля педагогов, представивших результаты своей деятельности по формированию функциональной грамотности обучающихся</w:t>
            </w:r>
          </w:p>
        </w:tc>
      </w:tr>
      <w:tr w:rsidR="00EA183C">
        <w:tc>
          <w:tcPr>
            <w:tcW w:w="566" w:type="dxa"/>
          </w:tcPr>
          <w:p w:rsidR="00EA183C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диагностических срезов на предмет выявления уровня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функциональной грамотности обучающихся</w:t>
            </w:r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соотв. с Графиком</w:t>
            </w:r>
          </w:p>
        </w:tc>
        <w:tc>
          <w:tcPr>
            <w:tcW w:w="2551" w:type="dxa"/>
          </w:tcPr>
          <w:p w:rsidR="00EA183C" w:rsidRDefault="00EA183C" w:rsidP="00CA7526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Получена и проанализирована информация о степени успешности деятельности по формированию и оценке 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EA183C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Выявлены  проблемы.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педагогического совещания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включением вопроса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 и оценки 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7105D" w:rsidRDefault="00571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5D" w:rsidRDefault="00571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Олейникова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Евтушенко О.Н.,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Григорян Л.А.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Вопрос формирования  и оценки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обсуждён  на педагогическом совете</w:t>
            </w:r>
          </w:p>
          <w:p w:rsidR="0057105D" w:rsidRDefault="00571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педагогических и руководящих работнико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семинарах/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проводимых методической службой района, ИРО.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57105D" w:rsidRDefault="00571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получили необходимую информацию.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современных технологий и методов обучения, направленных на формирование системы ключевых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компетенций, логического, критического и конструктивного мышления, применение полученных знаний в учебной и практической деятельности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</w:tcPr>
          <w:p w:rsidR="0057105D" w:rsidRDefault="00EA183C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Л.А.,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Демонстрация практик</w:t>
            </w:r>
          </w:p>
        </w:tc>
      </w:tr>
      <w:tr w:rsidR="00EA183C">
        <w:tc>
          <w:tcPr>
            <w:tcW w:w="566" w:type="dxa"/>
          </w:tcPr>
          <w:p w:rsidR="00EA183C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EA183C" w:rsidRDefault="00EA183C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взаимодействия учебных дисциплин на основе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связей и интеграции учебных предметов</w:t>
            </w:r>
          </w:p>
        </w:tc>
        <w:tc>
          <w:tcPr>
            <w:tcW w:w="1419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EA183C" w:rsidRDefault="00EA183C" w:rsidP="00CA7526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Л.А.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Обновляются  формы и методы, направленные  на установление партнёрских отношений</w:t>
            </w:r>
          </w:p>
        </w:tc>
      </w:tr>
      <w:tr w:rsidR="00EA183C">
        <w:trPr>
          <w:trHeight w:val="418"/>
        </w:trPr>
        <w:tc>
          <w:tcPr>
            <w:tcW w:w="566" w:type="dxa"/>
          </w:tcPr>
          <w:p w:rsidR="00EA183C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EA183C" w:rsidRDefault="00EA183C">
            <w:pPr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методик и опыта международных исследований, методик оценки ключевых компетенций</w:t>
            </w:r>
          </w:p>
        </w:tc>
        <w:tc>
          <w:tcPr>
            <w:tcW w:w="1419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EA183C" w:rsidRDefault="00EA183C" w:rsidP="00CA7526">
            <w:pPr>
              <w:widowControl w:val="0"/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Л.А.,</w:t>
            </w:r>
          </w:p>
          <w:p w:rsidR="00EA183C" w:rsidRDefault="00EA183C" w:rsidP="00CA7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4678" w:type="dxa"/>
          </w:tcPr>
          <w:p w:rsidR="00EA183C" w:rsidRDefault="00EA183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Вопросы включены в программу профессионального развития педагогов школы</w:t>
            </w:r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по вопросам формирования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оперативно ознакомлены с очередными задачами по формированию и оценке 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105D">
        <w:tc>
          <w:tcPr>
            <w:tcW w:w="566" w:type="dxa"/>
          </w:tcPr>
          <w:p w:rsidR="0057105D" w:rsidRDefault="00EA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Инвентаризация имеющейся ресурсной базы</w:t>
            </w:r>
          </w:p>
        </w:tc>
        <w:tc>
          <w:tcPr>
            <w:tcW w:w="1419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678" w:type="dxa"/>
          </w:tcPr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Проведён анализ ресурсной базы ОО</w:t>
            </w:r>
          </w:p>
          <w:p w:rsidR="0057105D" w:rsidRDefault="00EA18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МТБ школы</w:t>
            </w:r>
          </w:p>
        </w:tc>
      </w:tr>
    </w:tbl>
    <w:p w:rsidR="0057105D" w:rsidRDefault="00EA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7105D" w:rsidRDefault="00571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105D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D5B"/>
    <w:multiLevelType w:val="multilevel"/>
    <w:tmpl w:val="2D64BD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C55F71"/>
    <w:multiLevelType w:val="multilevel"/>
    <w:tmpl w:val="8160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96FCE"/>
    <w:multiLevelType w:val="multilevel"/>
    <w:tmpl w:val="1E38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5D"/>
    <w:rsid w:val="0057105D"/>
    <w:rsid w:val="00E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0761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07613"/>
    <w:pPr>
      <w:ind w:left="720"/>
      <w:contextualSpacing/>
    </w:pPr>
  </w:style>
  <w:style w:type="table" w:styleId="a9">
    <w:name w:val="Table Grid"/>
    <w:basedOn w:val="a1"/>
    <w:uiPriority w:val="59"/>
    <w:rsid w:val="00A07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0761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07613"/>
    <w:pPr>
      <w:ind w:left="720"/>
      <w:contextualSpacing/>
    </w:pPr>
  </w:style>
  <w:style w:type="table" w:styleId="a9">
    <w:name w:val="Table Grid"/>
    <w:basedOn w:val="a1"/>
    <w:uiPriority w:val="59"/>
    <w:rsid w:val="00A07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2</cp:revision>
  <cp:lastPrinted>2019-10-28T03:25:00Z</cp:lastPrinted>
  <dcterms:created xsi:type="dcterms:W3CDTF">2023-11-14T13:19:00Z</dcterms:created>
  <dcterms:modified xsi:type="dcterms:W3CDTF">2023-11-14T13:19:00Z</dcterms:modified>
  <dc:language>ru-RU</dc:language>
</cp:coreProperties>
</file>