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54C" w:rsidRDefault="005E354C" w:rsidP="005E354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Аннотация к рабочей программе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85"/>
        <w:gridCol w:w="7185"/>
      </w:tblGrid>
      <w:tr w:rsidR="005E354C" w:rsidRPr="0044079C" w:rsidTr="0044079C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t>Название учебного предмета (курса)</w:t>
            </w:r>
          </w:p>
        </w:tc>
        <w:tc>
          <w:tcPr>
            <w:tcW w:w="3754" w:type="pct"/>
            <w:hideMark/>
          </w:tcPr>
          <w:p w:rsidR="005E354C" w:rsidRPr="0044079C" w:rsidRDefault="00487F51" w:rsidP="0044079C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Окружающий мир</w:t>
            </w:r>
          </w:p>
        </w:tc>
      </w:tr>
      <w:tr w:rsidR="005E354C" w:rsidRPr="0044079C" w:rsidTr="0044079C">
        <w:tc>
          <w:tcPr>
            <w:tcW w:w="1246" w:type="pct"/>
            <w:hideMark/>
          </w:tcPr>
          <w:p w:rsidR="005E354C" w:rsidRPr="0044079C" w:rsidRDefault="00CF19F8" w:rsidP="0044079C">
            <w:pPr>
              <w:pStyle w:val="a4"/>
            </w:pPr>
            <w:r w:rsidRPr="0044079C">
              <w:t>Класс</w:t>
            </w:r>
          </w:p>
        </w:tc>
        <w:tc>
          <w:tcPr>
            <w:tcW w:w="3754" w:type="pct"/>
            <w:hideMark/>
          </w:tcPr>
          <w:p w:rsidR="005E354C" w:rsidRPr="0044079C" w:rsidRDefault="00CF19F8" w:rsidP="0044079C">
            <w:pPr>
              <w:pStyle w:val="a4"/>
            </w:pPr>
            <w:r w:rsidRPr="0044079C">
              <w:t>1</w:t>
            </w:r>
            <w:r w:rsidR="005E354C" w:rsidRPr="0044079C">
              <w:t xml:space="preserve"> </w:t>
            </w:r>
          </w:p>
        </w:tc>
      </w:tr>
      <w:tr w:rsidR="005E354C" w:rsidRPr="0044079C" w:rsidTr="0044079C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t>Количество часов</w:t>
            </w:r>
          </w:p>
        </w:tc>
        <w:tc>
          <w:tcPr>
            <w:tcW w:w="3754" w:type="pct"/>
            <w:hideMark/>
          </w:tcPr>
          <w:p w:rsidR="005E354C" w:rsidRPr="0044079C" w:rsidRDefault="00487F51" w:rsidP="0044079C">
            <w:pPr>
              <w:pStyle w:val="a4"/>
            </w:pPr>
            <w:r>
              <w:t>33 часа</w:t>
            </w:r>
          </w:p>
        </w:tc>
      </w:tr>
      <w:tr w:rsidR="005E354C" w:rsidRPr="0044079C" w:rsidTr="0044079C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t>Используемый УМК</w:t>
            </w:r>
          </w:p>
        </w:tc>
        <w:tc>
          <w:tcPr>
            <w:tcW w:w="3754" w:type="pct"/>
            <w:hideMark/>
          </w:tcPr>
          <w:p w:rsidR="005E354C" w:rsidRPr="0044079C" w:rsidRDefault="00487F51" w:rsidP="004407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УМК по окружающему миру</w:t>
            </w:r>
            <w:r w:rsidR="000911F9" w:rsidRPr="0044079C">
              <w:rPr>
                <w:rFonts w:ascii="Times New Roman" w:hAnsi="Times New Roman" w:cs="Times New Roman"/>
                <w:sz w:val="24"/>
                <w:szCs w:val="24"/>
              </w:rPr>
              <w:t xml:space="preserve"> для 1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(автор Н.Ф. Виноградова</w:t>
            </w:r>
            <w:r w:rsidR="0044079C" w:rsidRPr="0044079C">
              <w:rPr>
                <w:rFonts w:ascii="Times New Roman" w:hAnsi="Times New Roman" w:cs="Times New Roman"/>
                <w:sz w:val="24"/>
                <w:szCs w:val="24"/>
              </w:rPr>
              <w:t>, издательство «</w:t>
            </w:r>
            <w:proofErr w:type="spellStart"/>
            <w:r w:rsidR="0044079C" w:rsidRPr="0044079C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="0044079C" w:rsidRPr="0044079C">
              <w:rPr>
                <w:rFonts w:ascii="Times New Roman" w:hAnsi="Times New Roman" w:cs="Times New Roman"/>
                <w:sz w:val="24"/>
                <w:szCs w:val="24"/>
              </w:rPr>
              <w:t>-Граф»</w:t>
            </w:r>
            <w:r w:rsidR="005E354C" w:rsidRPr="0044079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5E354C" w:rsidRPr="0044079C" w:rsidTr="0044079C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t>Образовательный стандарт</w:t>
            </w:r>
          </w:p>
        </w:tc>
        <w:tc>
          <w:tcPr>
            <w:tcW w:w="3754" w:type="pct"/>
            <w:hideMark/>
          </w:tcPr>
          <w:p w:rsidR="005E354C" w:rsidRPr="0044079C" w:rsidRDefault="00CF19F8" w:rsidP="0044079C">
            <w:pPr>
              <w:pStyle w:val="a4"/>
            </w:pPr>
            <w:r w:rsidRPr="0044079C">
              <w:t>ФГОС Н</w:t>
            </w:r>
            <w:r w:rsidR="005E354C" w:rsidRPr="0044079C">
              <w:t>ОО</w:t>
            </w:r>
          </w:p>
        </w:tc>
      </w:tr>
      <w:tr w:rsidR="005E354C" w:rsidRPr="0044079C" w:rsidTr="00487F51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t>Краткая характеристика учебного предмета (курса)</w:t>
            </w:r>
          </w:p>
        </w:tc>
        <w:tc>
          <w:tcPr>
            <w:tcW w:w="3754" w:type="pct"/>
          </w:tcPr>
          <w:p w:rsidR="00487F51" w:rsidRPr="00487F51" w:rsidRDefault="00487F51" w:rsidP="0048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F51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  <w:r w:rsidRPr="00487F51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487F5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предмету  «Окружающий мир» в начальной школе — представить в обобщенном виде культурный опыт человечества, систему его отношений с природой и обществом и на этой основе формировать у младшего школьника понимание общечеловеческих ценностей и конкретный социальный опыт, умения применять правила взаимодействия во всех сферах окружающего мира. В данном контексте к общечеловеческим ценностям относятся: экологически ценные правила взаимодействия со средой обитания; нравственный портрет и духовное богатство человека современного общества; исторический аспект «складывания» общерусской культуры, развитие национальных традиций, взаимосвязь и взаимодействие культур народов России.</w:t>
            </w:r>
          </w:p>
          <w:p w:rsidR="005E354C" w:rsidRPr="00487F51" w:rsidRDefault="00487F51" w:rsidP="00487F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F51">
              <w:rPr>
                <w:rFonts w:ascii="Times New Roman" w:hAnsi="Times New Roman" w:cs="Times New Roman"/>
                <w:sz w:val="24"/>
                <w:szCs w:val="24"/>
              </w:rPr>
              <w:t xml:space="preserve">          В последние годы в среде практических работников появилось осознание важности изучения окружающего мира не только для дальнейшего успешного обучения, но для интеллектуального и особенно для духовно-нравственного развития младших школьников. Эта позиция зафиксирована и в стандарте второго поколения, где цели изучения этого предмета объединяют его вклад в процесс воспитания школьника. Особое значение этой предметной области состоит в формировании целостного взгляда на окружающую социальную и природную среду, место человека в ней, познании учащимся самого себя, своего «Я».</w:t>
            </w:r>
          </w:p>
        </w:tc>
      </w:tr>
      <w:tr w:rsidR="005E354C" w:rsidRPr="0044079C" w:rsidTr="00487F51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t>Структура учебного предмета (курса)</w:t>
            </w:r>
          </w:p>
        </w:tc>
        <w:tc>
          <w:tcPr>
            <w:tcW w:w="3754" w:type="pct"/>
          </w:tcPr>
          <w:p w:rsidR="00487F51" w:rsidRPr="00487F51" w:rsidRDefault="00487F51" w:rsidP="00487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F51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Этот удивительный  мир (1ч).</w:t>
            </w:r>
          </w:p>
          <w:p w:rsidR="00487F51" w:rsidRPr="00487F51" w:rsidRDefault="00487F51" w:rsidP="0048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F51">
              <w:rPr>
                <w:rFonts w:ascii="Times New Roman" w:hAnsi="Times New Roman" w:cs="Times New Roman"/>
                <w:sz w:val="24"/>
                <w:szCs w:val="24"/>
              </w:rPr>
              <w:t>Нас окружает удивительный мир: неживая и живая природа, объекты, сделанные руками человека, люди.</w:t>
            </w:r>
          </w:p>
          <w:p w:rsidR="00487F51" w:rsidRPr="00487F51" w:rsidRDefault="00487F51" w:rsidP="00487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F51">
              <w:rPr>
                <w:rFonts w:ascii="Times New Roman" w:hAnsi="Times New Roman" w:cs="Times New Roman"/>
                <w:b/>
                <w:sz w:val="24"/>
                <w:szCs w:val="24"/>
              </w:rPr>
              <w:t>Мы – школьники (1ч).</w:t>
            </w:r>
          </w:p>
          <w:p w:rsidR="00487F51" w:rsidRDefault="00487F51" w:rsidP="0048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F51">
              <w:rPr>
                <w:rFonts w:ascii="Times New Roman" w:hAnsi="Times New Roman" w:cs="Times New Roman"/>
                <w:sz w:val="24"/>
                <w:szCs w:val="24"/>
              </w:rPr>
              <w:t>Ты – первоклассник. Режим дня первоклассника. Определение времени по часам с точностью до часа. Домашний адрес.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87F51">
              <w:rPr>
                <w:rFonts w:ascii="Times New Roman" w:hAnsi="Times New Roman" w:cs="Times New Roman"/>
                <w:sz w:val="24"/>
                <w:szCs w:val="24"/>
              </w:rPr>
              <w:t xml:space="preserve">Школа, </w:t>
            </w:r>
            <w:r w:rsidRPr="00487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школьные помещения: гардероб, класс, столовая, игровая, спортзал и др. Уважение к труду работников школы: учителя, воспитателя, уборщицы и др. Оказание посильной помощи взрослым: подготовка к уроку, уборка класса, дежурство в столовой и др. Правила поведения на уроке: подготовка рабочего места, правильная осанка, гигиена письма, внимательность, сдержанность, аккуратность.</w:t>
            </w:r>
            <w:proofErr w:type="gramEnd"/>
          </w:p>
          <w:p w:rsidR="00487F51" w:rsidRPr="00487F51" w:rsidRDefault="00487F51" w:rsidP="0048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F51">
              <w:rPr>
                <w:rFonts w:ascii="Times New Roman" w:hAnsi="Times New Roman" w:cs="Times New Roman"/>
                <w:b/>
                <w:sz w:val="24"/>
                <w:szCs w:val="24"/>
              </w:rPr>
              <w:t>Твое здоровье(3ч).</w:t>
            </w:r>
          </w:p>
          <w:p w:rsidR="00487F51" w:rsidRPr="00487F51" w:rsidRDefault="00487F51" w:rsidP="0048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F51">
              <w:rPr>
                <w:rFonts w:ascii="Times New Roman" w:hAnsi="Times New Roman" w:cs="Times New Roman"/>
                <w:sz w:val="24"/>
                <w:szCs w:val="24"/>
              </w:rPr>
              <w:t>Забота о своем здоровье и хорошем настроении. Гигиена ротовой полости, кожи. Охрана органов чувств: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F51">
              <w:rPr>
                <w:rFonts w:ascii="Times New Roman" w:hAnsi="Times New Roman" w:cs="Times New Roman"/>
                <w:sz w:val="24"/>
                <w:szCs w:val="24"/>
              </w:rPr>
              <w:t>зрения, слуха</w:t>
            </w:r>
            <w:proofErr w:type="gramStart"/>
            <w:r w:rsidRPr="00487F5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87F51">
              <w:rPr>
                <w:rFonts w:ascii="Times New Roman" w:hAnsi="Times New Roman" w:cs="Times New Roman"/>
                <w:sz w:val="24"/>
                <w:szCs w:val="24"/>
              </w:rPr>
              <w:t xml:space="preserve"> обоняния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F51">
              <w:rPr>
                <w:rFonts w:ascii="Times New Roman" w:hAnsi="Times New Roman" w:cs="Times New Roman"/>
                <w:sz w:val="24"/>
                <w:szCs w:val="24"/>
              </w:rPr>
              <w:t>Солнце, воздух и вода – факторы закаливания. Проветривание помещения. Утренняя гимнастика. Прогулки, на свежем воздухе. Режим питания. Культура поведения за столом. Режим дня.</w:t>
            </w:r>
          </w:p>
          <w:p w:rsidR="00487F51" w:rsidRPr="00487F51" w:rsidRDefault="00487F51" w:rsidP="0048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F51">
              <w:rPr>
                <w:rFonts w:ascii="Times New Roman" w:hAnsi="Times New Roman" w:cs="Times New Roman"/>
                <w:b/>
                <w:sz w:val="24"/>
                <w:szCs w:val="24"/>
              </w:rPr>
              <w:t>Я и другие люди (1ч).</w:t>
            </w:r>
          </w:p>
          <w:p w:rsidR="00487F51" w:rsidRPr="00487F51" w:rsidRDefault="00487F51" w:rsidP="0048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F51">
              <w:rPr>
                <w:rFonts w:ascii="Times New Roman" w:hAnsi="Times New Roman" w:cs="Times New Roman"/>
                <w:sz w:val="24"/>
                <w:szCs w:val="24"/>
              </w:rPr>
              <w:t xml:space="preserve">Твои новые друзья. Кого называют друзьями. Коллективные игры и труд. Правила дружбы: справедливо распределять роли в игре, поручения в работе, правильно оценивать деятельность сверстника и свою, радоваться успехам друзей. </w:t>
            </w:r>
          </w:p>
          <w:p w:rsidR="00487F51" w:rsidRPr="00487F51" w:rsidRDefault="00487F51" w:rsidP="00487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F51">
              <w:rPr>
                <w:rFonts w:ascii="Times New Roman" w:hAnsi="Times New Roman" w:cs="Times New Roman"/>
                <w:b/>
                <w:sz w:val="24"/>
                <w:szCs w:val="24"/>
              </w:rPr>
              <w:t>Труд людей (3ч).</w:t>
            </w:r>
          </w:p>
          <w:p w:rsidR="00487F51" w:rsidRPr="00487F51" w:rsidRDefault="00487F51" w:rsidP="0048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F51">
              <w:rPr>
                <w:rFonts w:ascii="Times New Roman" w:hAnsi="Times New Roman" w:cs="Times New Roman"/>
                <w:sz w:val="24"/>
                <w:szCs w:val="24"/>
              </w:rPr>
              <w:t>Ты и вещи, которые тебя окружают.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F51">
              <w:rPr>
                <w:rFonts w:ascii="Times New Roman" w:hAnsi="Times New Roman" w:cs="Times New Roman"/>
                <w:sz w:val="24"/>
                <w:szCs w:val="24"/>
              </w:rPr>
              <w:t>Труд людей, которые делают для нас одежду, обувь, книги и другие вещи. Профессии. Бережное отношение к вещам, уход за ними.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F51">
              <w:rPr>
                <w:rFonts w:ascii="Times New Roman" w:hAnsi="Times New Roman" w:cs="Times New Roman"/>
                <w:sz w:val="24"/>
                <w:szCs w:val="24"/>
              </w:rPr>
              <w:t>ОБЖ: правила пожарной безопасности. Правила обращения с бытовыми и газовыми приборами. Телефоны экстренных вызовов.</w:t>
            </w:r>
          </w:p>
          <w:p w:rsidR="00487F51" w:rsidRPr="00487F51" w:rsidRDefault="00487F51" w:rsidP="00487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F51">
              <w:rPr>
                <w:rFonts w:ascii="Times New Roman" w:hAnsi="Times New Roman" w:cs="Times New Roman"/>
                <w:b/>
                <w:sz w:val="24"/>
                <w:szCs w:val="24"/>
              </w:rPr>
              <w:t>Родная природа (16ч).</w:t>
            </w:r>
          </w:p>
          <w:p w:rsidR="00487F51" w:rsidRPr="00487F51" w:rsidRDefault="00487F51" w:rsidP="0048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F51">
              <w:rPr>
                <w:rFonts w:ascii="Times New Roman" w:hAnsi="Times New Roman" w:cs="Times New Roman"/>
                <w:sz w:val="24"/>
                <w:szCs w:val="24"/>
              </w:rPr>
              <w:t>Красота природы. Природа и творчество человека (поэзия, живопись, музыка). Природа и фантазия (поделки из природного материала, мини-сочинения о явлениях и объектах природы)</w:t>
            </w:r>
            <w:proofErr w:type="gramStart"/>
            <w:r w:rsidRPr="00487F5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87F51">
              <w:rPr>
                <w:rFonts w:ascii="Times New Roman" w:hAnsi="Times New Roman" w:cs="Times New Roman"/>
                <w:sz w:val="24"/>
                <w:szCs w:val="24"/>
              </w:rPr>
              <w:t>езонные изменения в природе (характеристика времени года, сравнение  разных  сезонов;  зависимость  изменений  в  живой  природе  от состояния неживой). Растения пришкольного участка: название, внешний вид (4–5 растений). Растения сада и огорода: название, окраска, форма, размер, употребление в пищу (4–5 растений). Комнатные растения: название, внешний вид (3–4 растения). Условия роста (тепло, свет, вода). Уход за комнатными растениями.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F51">
              <w:rPr>
                <w:rFonts w:ascii="Times New Roman" w:hAnsi="Times New Roman" w:cs="Times New Roman"/>
                <w:sz w:val="24"/>
                <w:szCs w:val="24"/>
              </w:rPr>
              <w:t>Животные вокруг нас: звери, насекомые, птицы и др. Домашние и дикие животные. Сезонная жизнь животных. Бережное отношение к растениям и животным.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F51">
              <w:rPr>
                <w:rFonts w:ascii="Times New Roman" w:hAnsi="Times New Roman" w:cs="Times New Roman"/>
                <w:sz w:val="24"/>
                <w:szCs w:val="24"/>
              </w:rPr>
              <w:t>ОБЖ: правила безопасного поведения на природе (опасные растения и животные).</w:t>
            </w:r>
          </w:p>
          <w:p w:rsidR="00487F51" w:rsidRPr="00487F51" w:rsidRDefault="00487F51" w:rsidP="00487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F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Семья (1ч).</w:t>
            </w:r>
          </w:p>
          <w:p w:rsidR="00487F51" w:rsidRPr="00487F51" w:rsidRDefault="00487F51" w:rsidP="0048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F51">
              <w:rPr>
                <w:rFonts w:ascii="Times New Roman" w:hAnsi="Times New Roman" w:cs="Times New Roman"/>
                <w:sz w:val="24"/>
                <w:szCs w:val="24"/>
              </w:rPr>
              <w:t>Семья. Члены семьи. Труд, отдых в семье. Взаимоотношения  членов  семьи.</w:t>
            </w:r>
          </w:p>
          <w:p w:rsidR="00487F51" w:rsidRPr="00487F51" w:rsidRDefault="00487F51" w:rsidP="0048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F51">
              <w:rPr>
                <w:rFonts w:ascii="Times New Roman" w:hAnsi="Times New Roman" w:cs="Times New Roman"/>
                <w:b/>
                <w:sz w:val="24"/>
                <w:szCs w:val="24"/>
              </w:rPr>
              <w:t>Наша страна Россия. Родной край (7ч).</w:t>
            </w:r>
          </w:p>
          <w:p w:rsidR="00487F51" w:rsidRPr="00487F51" w:rsidRDefault="00487F51" w:rsidP="0048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F51">
              <w:rPr>
                <w:rFonts w:ascii="Times New Roman" w:hAnsi="Times New Roman" w:cs="Times New Roman"/>
                <w:sz w:val="24"/>
                <w:szCs w:val="24"/>
              </w:rPr>
              <w:t>Название города (села), в котором мы живем. Главная улица (площадь).</w:t>
            </w:r>
          </w:p>
          <w:p w:rsidR="00487F51" w:rsidRPr="00487F51" w:rsidRDefault="00487F51" w:rsidP="0048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F51">
              <w:rPr>
                <w:rFonts w:ascii="Times New Roman" w:hAnsi="Times New Roman" w:cs="Times New Roman"/>
                <w:sz w:val="24"/>
                <w:szCs w:val="24"/>
              </w:rPr>
              <w:t xml:space="preserve">Памятные места нашего города (села). </w:t>
            </w:r>
            <w:proofErr w:type="gramStart"/>
            <w:r w:rsidRPr="00487F51">
              <w:rPr>
                <w:rFonts w:ascii="Times New Roman" w:hAnsi="Times New Roman" w:cs="Times New Roman"/>
                <w:sz w:val="24"/>
                <w:szCs w:val="24"/>
              </w:rPr>
              <w:t>Труд людей родного города (села), профессии (например, строитель, шахтер, тракторист, доярка и др.).</w:t>
            </w:r>
            <w:proofErr w:type="gramEnd"/>
          </w:p>
          <w:p w:rsidR="00487F51" w:rsidRPr="00487F51" w:rsidRDefault="00487F51" w:rsidP="0048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F51">
              <w:rPr>
                <w:rFonts w:ascii="Times New Roman" w:hAnsi="Times New Roman" w:cs="Times New Roman"/>
                <w:sz w:val="24"/>
                <w:szCs w:val="24"/>
              </w:rPr>
              <w:t xml:space="preserve">Машины,  помогающие  трудиться.  </w:t>
            </w:r>
            <w:proofErr w:type="gramStart"/>
            <w:r w:rsidRPr="00487F51">
              <w:rPr>
                <w:rFonts w:ascii="Times New Roman" w:hAnsi="Times New Roman" w:cs="Times New Roman"/>
                <w:sz w:val="24"/>
                <w:szCs w:val="24"/>
              </w:rPr>
              <w:t>Труд  работников  магазина,  почты,  ателье,  библиотеки,  музея  и  профессии  людей,  работающих  в них (продавец, библиотекарь, почтальон, музыкант, художник и др.).</w:t>
            </w:r>
            <w:proofErr w:type="gramEnd"/>
            <w:r w:rsidRPr="00487F51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труду людей.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F51">
              <w:rPr>
                <w:rFonts w:ascii="Times New Roman" w:hAnsi="Times New Roman" w:cs="Times New Roman"/>
                <w:sz w:val="24"/>
                <w:szCs w:val="24"/>
              </w:rPr>
              <w:t>Россия. Москва. Красная площадь. Кремль. Народное творчество: пение, танцы, сказки, игрушки. ОБЖ: безопасная дорога от дома до школы. Улица (дорога): тротуар, обочина, проезжая часть, мостовая. Правила пользования транспортом. Дорожные знаки: «Пешеходный переход», «Подземный пешеходный переход», «Железнодорожный переезд», «Велосипедная дорожка», «Велосипедное движение запрещено» и др. Светофор. Правила поведения на дорогах и улицах, во дворах домов и на игровых площадках.</w:t>
            </w:r>
          </w:p>
          <w:p w:rsidR="00487F51" w:rsidRPr="00487F51" w:rsidRDefault="00487F51" w:rsidP="0048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Экскурсии. </w:t>
            </w:r>
          </w:p>
          <w:p w:rsidR="00487F51" w:rsidRPr="00487F51" w:rsidRDefault="00487F51" w:rsidP="0048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F51">
              <w:rPr>
                <w:rFonts w:ascii="Times New Roman" w:hAnsi="Times New Roman" w:cs="Times New Roman"/>
                <w:sz w:val="24"/>
                <w:szCs w:val="24"/>
              </w:rPr>
              <w:t>Сезонные экскурсии «Времена года»; в теплицу, парник, хозяйство по выращиванию цветов. Экскурсии, знакомящие учащихся с различным трудом.</w:t>
            </w:r>
          </w:p>
          <w:p w:rsidR="00487F51" w:rsidRPr="00487F51" w:rsidRDefault="00487F51" w:rsidP="00487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F5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работы.</w:t>
            </w:r>
          </w:p>
          <w:p w:rsidR="005E354C" w:rsidRPr="00487F51" w:rsidRDefault="00487F51" w:rsidP="0048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F51">
              <w:rPr>
                <w:rFonts w:ascii="Times New Roman" w:hAnsi="Times New Roman" w:cs="Times New Roman"/>
                <w:sz w:val="24"/>
                <w:szCs w:val="24"/>
              </w:rPr>
              <w:t>Уход за комнатными растениями и животными уголка природы.</w:t>
            </w:r>
          </w:p>
        </w:tc>
      </w:tr>
      <w:tr w:rsidR="005E354C" w:rsidRPr="0044079C" w:rsidTr="0044079C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lastRenderedPageBreak/>
              <w:t>Формы текущего и промежуточного контроля.</w:t>
            </w:r>
          </w:p>
        </w:tc>
        <w:tc>
          <w:tcPr>
            <w:tcW w:w="3754" w:type="pct"/>
            <w:hideMark/>
          </w:tcPr>
          <w:p w:rsidR="005E354C" w:rsidRPr="0044079C" w:rsidRDefault="005E354C" w:rsidP="00440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 xml:space="preserve">Текущий и промежуточный контроль осуществляется в виде: </w:t>
            </w:r>
          </w:p>
          <w:p w:rsidR="005E354C" w:rsidRPr="00C07084" w:rsidRDefault="00487F51" w:rsidP="00C0708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ворческих работ.</w:t>
            </w:r>
          </w:p>
        </w:tc>
      </w:tr>
    </w:tbl>
    <w:p w:rsidR="005E354C" w:rsidRDefault="005E354C" w:rsidP="0044079C"/>
    <w:p w:rsidR="00DE3929" w:rsidRDefault="00DE3929" w:rsidP="0044079C"/>
    <w:sectPr w:rsidR="00DE3929" w:rsidSect="00737D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702" w:rsidRDefault="00FA6702" w:rsidP="0044079C">
      <w:pPr>
        <w:spacing w:after="0" w:line="240" w:lineRule="auto"/>
      </w:pPr>
      <w:r>
        <w:separator/>
      </w:r>
    </w:p>
  </w:endnote>
  <w:endnote w:type="continuationSeparator" w:id="0">
    <w:p w:rsidR="00FA6702" w:rsidRDefault="00FA6702" w:rsidP="0044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702" w:rsidRDefault="00FA6702" w:rsidP="0044079C">
      <w:pPr>
        <w:spacing w:after="0" w:line="240" w:lineRule="auto"/>
      </w:pPr>
      <w:r>
        <w:separator/>
      </w:r>
    </w:p>
  </w:footnote>
  <w:footnote w:type="continuationSeparator" w:id="0">
    <w:p w:rsidR="00FA6702" w:rsidRDefault="00FA6702" w:rsidP="00440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762"/>
    <w:multiLevelType w:val="hybridMultilevel"/>
    <w:tmpl w:val="1EC023E0"/>
    <w:lvl w:ilvl="0" w:tplc="2954E9FA">
      <w:start w:val="1"/>
      <w:numFmt w:val="bullet"/>
      <w:lvlText w:val=""/>
      <w:lvlJc w:val="left"/>
      <w:pPr>
        <w:tabs>
          <w:tab w:val="num" w:pos="926"/>
        </w:tabs>
        <w:ind w:left="348" w:firstLine="57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152DD"/>
    <w:multiLevelType w:val="hybridMultilevel"/>
    <w:tmpl w:val="7A242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C51EF"/>
    <w:multiLevelType w:val="hybridMultilevel"/>
    <w:tmpl w:val="E9FC1852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">
    <w:nsid w:val="21E16441"/>
    <w:multiLevelType w:val="hybridMultilevel"/>
    <w:tmpl w:val="D53A8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5F6722"/>
    <w:multiLevelType w:val="hybridMultilevel"/>
    <w:tmpl w:val="C47A2C28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>
    <w:nsid w:val="54EB0C33"/>
    <w:multiLevelType w:val="hybridMultilevel"/>
    <w:tmpl w:val="C7B28E0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2D"/>
    <w:rsid w:val="000911F9"/>
    <w:rsid w:val="0016702D"/>
    <w:rsid w:val="0044079C"/>
    <w:rsid w:val="00487F51"/>
    <w:rsid w:val="005E354C"/>
    <w:rsid w:val="005F7755"/>
    <w:rsid w:val="00737D67"/>
    <w:rsid w:val="00C07084"/>
    <w:rsid w:val="00CF19F8"/>
    <w:rsid w:val="00DE3929"/>
    <w:rsid w:val="00FA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E354C"/>
    <w:pPr>
      <w:ind w:left="720"/>
      <w:contextualSpacing/>
    </w:pPr>
  </w:style>
  <w:style w:type="paragraph" w:customStyle="1" w:styleId="a4">
    <w:name w:val="Содержимое таблицы"/>
    <w:basedOn w:val="a"/>
    <w:rsid w:val="005E354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5">
    <w:name w:val="No Spacing"/>
    <w:link w:val="a6"/>
    <w:uiPriority w:val="1"/>
    <w:qFormat/>
    <w:rsid w:val="00440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nhideWhenUsed/>
    <w:rsid w:val="0044079C"/>
    <w:pPr>
      <w:spacing w:after="0" w:line="36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4407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nhideWhenUsed/>
    <w:rsid w:val="0044079C"/>
    <w:rPr>
      <w:vertAlign w:val="superscript"/>
    </w:rPr>
  </w:style>
  <w:style w:type="character" w:customStyle="1" w:styleId="a6">
    <w:name w:val="Без интервала Знак"/>
    <w:basedOn w:val="a0"/>
    <w:link w:val="a5"/>
    <w:uiPriority w:val="1"/>
    <w:rsid w:val="004407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E354C"/>
    <w:pPr>
      <w:ind w:left="720"/>
      <w:contextualSpacing/>
    </w:pPr>
  </w:style>
  <w:style w:type="paragraph" w:customStyle="1" w:styleId="a4">
    <w:name w:val="Содержимое таблицы"/>
    <w:basedOn w:val="a"/>
    <w:rsid w:val="005E354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5">
    <w:name w:val="No Spacing"/>
    <w:link w:val="a6"/>
    <w:uiPriority w:val="1"/>
    <w:qFormat/>
    <w:rsid w:val="00440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nhideWhenUsed/>
    <w:rsid w:val="0044079C"/>
    <w:pPr>
      <w:spacing w:after="0" w:line="36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4407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nhideWhenUsed/>
    <w:rsid w:val="0044079C"/>
    <w:rPr>
      <w:vertAlign w:val="superscript"/>
    </w:rPr>
  </w:style>
  <w:style w:type="character" w:customStyle="1" w:styleId="a6">
    <w:name w:val="Без интервала Знак"/>
    <w:basedOn w:val="a0"/>
    <w:link w:val="a5"/>
    <w:uiPriority w:val="1"/>
    <w:rsid w:val="004407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3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2018-11-13T16:17:00Z</dcterms:created>
  <dcterms:modified xsi:type="dcterms:W3CDTF">2018-11-13T17:39:00Z</dcterms:modified>
</cp:coreProperties>
</file>