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AC3" w:rsidRDefault="00C06AC3" w:rsidP="00981CF0"/>
    <w:p w:rsidR="00C06AC3" w:rsidRDefault="00C06AC3" w:rsidP="00317046">
      <w:pPr>
        <w:rPr>
          <w:rFonts w:ascii="Times New Roman" w:hAnsi="Times New Roman" w:cs="Times New Roman"/>
          <w:sz w:val="28"/>
          <w:szCs w:val="28"/>
        </w:rPr>
      </w:pPr>
      <w:r w:rsidRPr="00981CF0">
        <w:rPr>
          <w:rFonts w:ascii="Times New Roman" w:hAnsi="Times New Roman" w:cs="Times New Roman"/>
          <w:sz w:val="28"/>
          <w:szCs w:val="28"/>
        </w:rPr>
        <w:t xml:space="preserve">                                                                              </w:t>
      </w:r>
    </w:p>
    <w:p w:rsidR="00317046" w:rsidRDefault="00661819" w:rsidP="00317046">
      <w:pPr>
        <w:rPr>
          <w:rFonts w:ascii="Times New Roman" w:hAnsi="Times New Roman" w:cs="Times New Roman"/>
          <w:sz w:val="28"/>
          <w:szCs w:val="28"/>
        </w:rPr>
      </w:pPr>
      <w:r w:rsidRPr="00661819">
        <w:rPr>
          <w:rFonts w:ascii="Times New Roman" w:hAnsi="Times New Roman" w:cs="Times New Roman"/>
          <w:sz w:val="28"/>
          <w:szCs w:val="28"/>
        </w:rPr>
        <w:object w:dxaOrig="9030"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634.85pt" o:ole="">
            <v:imagedata r:id="rId7" o:title=""/>
          </v:shape>
          <o:OLEObject Type="Embed" ProgID="AcroExch.Document.11" ShapeID="_x0000_i1025" DrawAspect="Content" ObjectID="_1642936881" r:id="rId8"/>
        </w:object>
      </w:r>
    </w:p>
    <w:p w:rsidR="00317046" w:rsidRDefault="00317046" w:rsidP="00317046">
      <w:pPr>
        <w:rPr>
          <w:rFonts w:ascii="Times New Roman" w:hAnsi="Times New Roman" w:cs="Times New Roman"/>
          <w:sz w:val="28"/>
          <w:szCs w:val="28"/>
        </w:rPr>
      </w:pPr>
    </w:p>
    <w:p w:rsidR="00317046" w:rsidRDefault="00317046" w:rsidP="00317046">
      <w:pPr>
        <w:rPr>
          <w:rFonts w:ascii="Times New Roman" w:hAnsi="Times New Roman" w:cs="Times New Roman"/>
          <w:sz w:val="28"/>
          <w:szCs w:val="28"/>
        </w:rPr>
      </w:pPr>
    </w:p>
    <w:p w:rsidR="00317046" w:rsidRDefault="00317046" w:rsidP="00317046">
      <w:pPr>
        <w:rPr>
          <w:rFonts w:ascii="Times New Roman" w:hAnsi="Times New Roman" w:cs="Times New Roman"/>
          <w:sz w:val="28"/>
          <w:szCs w:val="28"/>
        </w:rPr>
      </w:pPr>
    </w:p>
    <w:p w:rsidR="00C06AC3" w:rsidRPr="009568BC" w:rsidRDefault="00C06AC3" w:rsidP="009568BC">
      <w:pPr>
        <w:pStyle w:val="a3"/>
        <w:jc w:val="center"/>
        <w:rPr>
          <w:rFonts w:ascii="Times New Roman" w:hAnsi="Times New Roman" w:cs="Times New Roman"/>
          <w:b/>
          <w:bCs/>
          <w:sz w:val="36"/>
          <w:szCs w:val="36"/>
        </w:rPr>
      </w:pPr>
      <w:r w:rsidRPr="009568BC">
        <w:rPr>
          <w:rFonts w:ascii="Times New Roman" w:hAnsi="Times New Roman" w:cs="Times New Roman"/>
          <w:b/>
          <w:bCs/>
          <w:sz w:val="36"/>
          <w:szCs w:val="36"/>
        </w:rPr>
        <w:t>Содержание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1.Общие положения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2.Адаптированная основная общеобразовательная программа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 обучающихся с умеренной умственной отсталостью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(интеллектуальными нарушениями) (вариант2)</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2.1. Целевой раздел</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2.1.1. Пояснительная записка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2.1.2. Планируемые результаты освоения обучающимися с умеренной умственной отсталостью (интеллектуальными нарушениями) адаптированной основной общеобразовательной программы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2.1.3. Система оценки достижения обучающимися с умеренной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2.2. Содержательный раздел</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2.2.1. Программа формирования базовых учебных 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MT" w:hAnsi="Times New Roman" w:cs="Times New Roman"/>
          <w:sz w:val="28"/>
          <w:szCs w:val="28"/>
        </w:rPr>
        <w:t>2.2.2. Программы учебных предметов, курсов коррекционно</w:t>
      </w:r>
      <w:r w:rsidRPr="00F45E99">
        <w:rPr>
          <w:rFonts w:ascii="Times New Roman" w:hAnsi="Times New Roman" w:cs="Times New Roman"/>
          <w:sz w:val="28"/>
          <w:szCs w:val="28"/>
        </w:rPr>
        <w:t>-</w:t>
      </w:r>
      <w:r w:rsidRPr="00F45E99">
        <w:rPr>
          <w:rFonts w:ascii="Times New Roman" w:eastAsia="TimesNewRomanPSMT" w:hAnsi="Times New Roman" w:cs="Times New Roman"/>
          <w:sz w:val="28"/>
          <w:szCs w:val="28"/>
        </w:rPr>
        <w:t>развивающей области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2.2.3. Программа нравственного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2.2.4. Программа формирования экологической культуры, здорового и безопасного образа жизни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2.2.5. </w:t>
      </w:r>
      <w:r w:rsidRPr="00F45E99">
        <w:rPr>
          <w:rFonts w:ascii="Times New Roman" w:eastAsia="TimesNewRomanPSMT" w:hAnsi="Times New Roman" w:cs="Times New Roman"/>
          <w:sz w:val="28"/>
          <w:szCs w:val="28"/>
        </w:rPr>
        <w:t>Программа внеурочной деятельности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2.2.6. Программа сотрудничества с семьей обучающегося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2.3. Организационный раздел</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2.3.1. Учебный план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2.3.2. Система условий реализации адаптированной основной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общеобразовательной программы образования обучающихся сумеренной умственной отсталостью (интеллектуальными нарушениями)</w:t>
      </w: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p>
    <w:p w:rsidR="00C06AC3" w:rsidRDefault="00C06AC3" w:rsidP="00E547E4">
      <w:pPr>
        <w:pStyle w:val="a3"/>
        <w:jc w:val="center"/>
        <w:rPr>
          <w:rFonts w:ascii="Times New Roman" w:hAnsi="Times New Roman" w:cs="Times New Roman"/>
          <w:b/>
          <w:bCs/>
          <w:sz w:val="28"/>
          <w:szCs w:val="28"/>
        </w:rPr>
      </w:pPr>
      <w:r w:rsidRPr="00E547E4">
        <w:rPr>
          <w:rFonts w:ascii="Times New Roman" w:hAnsi="Times New Roman" w:cs="Times New Roman"/>
          <w:b/>
          <w:bCs/>
          <w:sz w:val="28"/>
          <w:szCs w:val="28"/>
        </w:rPr>
        <w:t>1.ОБЩИЕ ПОЛОЖЕНИЯ</w:t>
      </w:r>
    </w:p>
    <w:p w:rsidR="00C06AC3" w:rsidRPr="00E547E4" w:rsidRDefault="00C06AC3" w:rsidP="00E547E4">
      <w:pPr>
        <w:pStyle w:val="a3"/>
        <w:jc w:val="center"/>
        <w:rPr>
          <w:rFonts w:ascii="Times New Roman" w:hAnsi="Times New Roman" w:cs="Times New Roman"/>
          <w:b/>
          <w:bCs/>
          <w:sz w:val="28"/>
          <w:szCs w:val="28"/>
        </w:rPr>
      </w:pP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Адаптированная образовательная программа − образовательнаяпрограмма, адаптированная для обучения лиц с ограниченнымивозможностями здоровья с учетом особенностей их психофизическогоразвития, индивидуальных возможностей и при необходимостиобеспечивающая коррекцию нарушений развития и социальную адаптациюуказанных лиц. (Федеральный Закон "Об образовании в РоссийскойФедерации " от 29.12. 2012 г. № 273п.28 статья 2).</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соответствии с пунктом 2 статьи 34 Федерального закона «Об</w:t>
      </w:r>
    </w:p>
    <w:p w:rsidR="00C06AC3" w:rsidRPr="00F45E99" w:rsidRDefault="00C06AC3" w:rsidP="00AC7C56">
      <w:pPr>
        <w:pStyle w:val="a3"/>
        <w:jc w:val="both"/>
        <w:rPr>
          <w:rFonts w:ascii="Times New Roman" w:hAnsi="Times New Roman" w:cs="Times New Roman"/>
          <w:sz w:val="28"/>
          <w:szCs w:val="28"/>
        </w:rPr>
      </w:pPr>
      <w:r w:rsidRPr="00F45E99">
        <w:rPr>
          <w:rFonts w:ascii="Times New Roman" w:eastAsia="TimesNewRomanPSMT" w:hAnsi="Times New Roman" w:cs="Times New Roman"/>
          <w:sz w:val="28"/>
          <w:szCs w:val="28"/>
        </w:rPr>
        <w:t>образовании в Российской Федерации» от 29.12. 2012 г. № 273</w:t>
      </w:r>
      <w:r w:rsidRPr="00F45E99">
        <w:rPr>
          <w:rFonts w:ascii="Times New Roman" w:hAnsi="Times New Roman" w:cs="Times New Roman"/>
          <w:sz w:val="28"/>
          <w:szCs w:val="28"/>
        </w:rPr>
        <w:t>:</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обучающиеся имеют право на предоставление условий для обучения с</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учетом особенностей их психофизического развития и состояния здоровья,</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том числе получение социально</w:t>
      </w:r>
      <w:r w:rsidRPr="00F45E99">
        <w:rPr>
          <w:rFonts w:ascii="Times New Roman" w:hAnsi="Times New Roman" w:cs="Times New Roman"/>
          <w:sz w:val="28"/>
          <w:szCs w:val="28"/>
        </w:rPr>
        <w:t>-</w:t>
      </w:r>
      <w:r w:rsidRPr="00F45E99">
        <w:rPr>
          <w:rFonts w:ascii="Times New Roman" w:eastAsia="TimesNewRomanPSMT" w:hAnsi="Times New Roman" w:cs="Times New Roman"/>
          <w:sz w:val="28"/>
          <w:szCs w:val="28"/>
        </w:rPr>
        <w:t>педагогической и психологической</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помощи, бесплатной психолого</w:t>
      </w:r>
      <w:r w:rsidRPr="00F45E99">
        <w:rPr>
          <w:rFonts w:ascii="Times New Roman" w:hAnsi="Times New Roman" w:cs="Times New Roman"/>
          <w:sz w:val="28"/>
          <w:szCs w:val="28"/>
        </w:rPr>
        <w:t>-</w:t>
      </w:r>
      <w:r w:rsidRPr="00F45E99">
        <w:rPr>
          <w:rFonts w:ascii="Times New Roman" w:eastAsia="TimesNewRomanPSMT" w:hAnsi="Times New Roman" w:cs="Times New Roman"/>
          <w:sz w:val="28"/>
          <w:szCs w:val="28"/>
        </w:rPr>
        <w:t>медико</w:t>
      </w:r>
      <w:r w:rsidRPr="00F45E99">
        <w:rPr>
          <w:rFonts w:ascii="Times New Roman" w:hAnsi="Times New Roman" w:cs="Times New Roman"/>
          <w:sz w:val="28"/>
          <w:szCs w:val="28"/>
        </w:rPr>
        <w:t>-</w:t>
      </w:r>
      <w:r w:rsidRPr="00F45E99">
        <w:rPr>
          <w:rFonts w:ascii="Times New Roman" w:eastAsia="TimesNewRomanPSMT" w:hAnsi="Times New Roman" w:cs="Times New Roman"/>
          <w:sz w:val="28"/>
          <w:szCs w:val="28"/>
        </w:rPr>
        <w:t>педагогической коррекции.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разработана на основе следующих нормативно</w:t>
      </w:r>
      <w:r w:rsidRPr="00F45E99">
        <w:rPr>
          <w:rFonts w:ascii="Times New Roman" w:hAnsi="Times New Roman" w:cs="Times New Roman"/>
          <w:sz w:val="28"/>
          <w:szCs w:val="28"/>
        </w:rPr>
        <w:t>-</w:t>
      </w:r>
      <w:r w:rsidRPr="00F45E99">
        <w:rPr>
          <w:rFonts w:ascii="Times New Roman" w:eastAsia="TimesNewRomanPSMT" w:hAnsi="Times New Roman" w:cs="Times New Roman"/>
          <w:sz w:val="28"/>
          <w:szCs w:val="28"/>
        </w:rPr>
        <w:t>правовых</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документов:</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 </w:t>
      </w:r>
      <w:r w:rsidRPr="00F45E99">
        <w:rPr>
          <w:rFonts w:ascii="Times New Roman" w:eastAsia="TimesNewRomanPSMT" w:hAnsi="Times New Roman" w:cs="Times New Roman"/>
          <w:sz w:val="28"/>
          <w:szCs w:val="28"/>
        </w:rPr>
        <w:t>Конституция Российской Федерации;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 </w:t>
      </w:r>
      <w:r w:rsidRPr="00F45E99">
        <w:rPr>
          <w:rFonts w:ascii="Times New Roman" w:eastAsia="TimesNewRomanPSMT" w:hAnsi="Times New Roman" w:cs="Times New Roman"/>
          <w:sz w:val="28"/>
          <w:szCs w:val="28"/>
        </w:rPr>
        <w:t>Федеральный Закон "Об образовании в Российской Федерации " от</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29.12. 2012 г. № 273 (глава 4 статья 34 п.2, п. 3; глава 6 статья 55 п. 2, п. 8);</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Приказ МО РФ от 10.06.2002 г. № 29/2065-п «Об утверждении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учебных планов специальных (коррекционных) образовательных</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учреждений, для обучающихся, воспитанников с отклонениями в</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Письмо Министерства образования и науки РФ от 18.04.2008 г. № АФ</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-150/06 " О создании условий получения образования детьми с</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ограниченными возможностями здоровья и детьми-инвалидами";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Письмо МО РФ от 27.03.2000 г. № 27/901 -6 " О психолого-медико-</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педагогическом консилиуме образовательного учреждения"</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Постановление главного государственного санитарного врача РФ от</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29 декабря 2010 г.;№ 189 «Санитарно – эпидемиологические правила к</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условиям организации обучения в общеобразовательных учреждениях.</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Санитарно – эпидемиологические правила и нормативы». Сан ПиН</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2.4.2.28.21-10;</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ПРИКАЗ от 19 декабря 2014 г. N 1599 ОБ УТВЕРЖДЕНИИ</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ФЕДЕРАЛЬНОГО ГОСУДАРСТВЕННОГО ОБРАЗОВАТЕЛЬНОГО</w:t>
      </w:r>
    </w:p>
    <w:p w:rsidR="00C06AC3" w:rsidRPr="00F45E99" w:rsidRDefault="00C06AC3" w:rsidP="00AC7C56">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СТАНДАРТА ОБРАЗОВАНИЯ ОБУЧАЮЩИХСЯ С УМСТВЕННОЙ</w:t>
      </w:r>
    </w:p>
    <w:p w:rsidR="00C06AC3" w:rsidRDefault="00C06AC3" w:rsidP="00AC7C56">
      <w:pPr>
        <w:pStyle w:val="a3"/>
        <w:jc w:val="both"/>
        <w:rPr>
          <w:rFonts w:ascii="Times New Roman" w:eastAsia="TimesNewRomanPSMT" w:hAnsi="Times New Roman"/>
          <w:sz w:val="28"/>
          <w:szCs w:val="28"/>
        </w:rPr>
      </w:pPr>
      <w:r w:rsidRPr="00F45E99">
        <w:rPr>
          <w:rFonts w:ascii="Times New Roman" w:eastAsia="TimesNewRomanPSMT" w:hAnsi="Times New Roman" w:cs="Times New Roman"/>
          <w:sz w:val="28"/>
          <w:szCs w:val="28"/>
        </w:rPr>
        <w:t>ОТСТАЛОСТЬЮ (ИНТЕЛЛЕКТУАЛЬНЫМИ НАРУШЕНИЯМИ</w:t>
      </w:r>
      <w:r>
        <w:rPr>
          <w:rFonts w:ascii="Times New Roman" w:eastAsia="TimesNewRomanPSMT" w:hAnsi="Times New Roman" w:cs="Times New Roman"/>
          <w:sz w:val="28"/>
          <w:szCs w:val="28"/>
        </w:rPr>
        <w:t>)</w:t>
      </w:r>
    </w:p>
    <w:p w:rsidR="00C06AC3" w:rsidRPr="00921747" w:rsidRDefault="00C06AC3" w:rsidP="00AC7C56">
      <w:pPr>
        <w:shd w:val="clear" w:color="auto" w:fill="FFFFFF"/>
        <w:tabs>
          <w:tab w:val="left" w:pos="180"/>
        </w:tabs>
        <w:spacing w:after="0" w:line="240" w:lineRule="auto"/>
        <w:jc w:val="both"/>
        <w:rPr>
          <w:rFonts w:ascii="Times New Roman" w:hAnsi="Times New Roman" w:cs="Times New Roman"/>
          <w:sz w:val="28"/>
          <w:szCs w:val="28"/>
        </w:rPr>
      </w:pPr>
      <w:r w:rsidRPr="00921747">
        <w:rPr>
          <w:rFonts w:ascii="Times New Roman" w:eastAsia="TimesNewRomanPSMT" w:hAnsi="Times New Roman" w:cs="Times New Roman"/>
          <w:sz w:val="28"/>
          <w:szCs w:val="28"/>
        </w:rPr>
        <w:t xml:space="preserve">- </w:t>
      </w:r>
      <w:r w:rsidRPr="00921747">
        <w:rPr>
          <w:rFonts w:ascii="Times New Roman" w:hAnsi="Times New Roman" w:cs="Times New Roman"/>
          <w:sz w:val="28"/>
          <w:szCs w:val="28"/>
        </w:rPr>
        <w:t>Письмо МОН Краснодарского края от 26.09.2013 г. о  №47-14046/13-14 «Об определении учебной  нагрузки  обучающихся на дому».</w:t>
      </w:r>
    </w:p>
    <w:p w:rsidR="00C06AC3" w:rsidRPr="00F45E99" w:rsidRDefault="00C06AC3" w:rsidP="00AC7C56">
      <w:pPr>
        <w:pStyle w:val="a3"/>
        <w:jc w:val="both"/>
        <w:rPr>
          <w:rFonts w:ascii="Times New Roman" w:eastAsia="TimesNewRomanPSMT" w:hAnsi="Times New Roman"/>
          <w:sz w:val="28"/>
          <w:szCs w:val="28"/>
        </w:rPr>
      </w:pPr>
      <w:r w:rsidRPr="00F45E99">
        <w:rPr>
          <w:rFonts w:ascii="Times New Roman" w:eastAsia="TimesNewRomanPSMT" w:hAnsi="Times New Roman" w:cs="Times New Roman"/>
          <w:sz w:val="28"/>
          <w:szCs w:val="28"/>
        </w:rPr>
        <w:t>- Устав М</w:t>
      </w:r>
      <w:r>
        <w:rPr>
          <w:rFonts w:ascii="Times New Roman" w:eastAsia="TimesNewRomanPSMT" w:hAnsi="Times New Roman" w:cs="Times New Roman"/>
          <w:sz w:val="28"/>
          <w:szCs w:val="28"/>
        </w:rPr>
        <w:t>Б</w:t>
      </w:r>
      <w:r w:rsidRPr="00F45E99">
        <w:rPr>
          <w:rFonts w:ascii="Times New Roman" w:eastAsia="TimesNewRomanPSMT" w:hAnsi="Times New Roman" w:cs="Times New Roman"/>
          <w:sz w:val="28"/>
          <w:szCs w:val="28"/>
        </w:rPr>
        <w:t>ОУ</w:t>
      </w:r>
      <w:r>
        <w:rPr>
          <w:rFonts w:ascii="Times New Roman" w:eastAsia="TimesNewRomanPSMT" w:hAnsi="Times New Roman" w:cs="Times New Roman"/>
          <w:sz w:val="28"/>
          <w:szCs w:val="28"/>
        </w:rPr>
        <w:t xml:space="preserve"> СОШ 12</w:t>
      </w:r>
    </w:p>
    <w:p w:rsidR="00C06AC3" w:rsidRPr="00F45E99" w:rsidRDefault="00C06AC3" w:rsidP="00AC7C56">
      <w:pPr>
        <w:pStyle w:val="a3"/>
        <w:jc w:val="both"/>
        <w:rPr>
          <w:rFonts w:ascii="Times New Roman" w:eastAsia="TimesNewRomanPSMT" w:hAnsi="Times New Roman"/>
          <w:sz w:val="28"/>
          <w:szCs w:val="28"/>
        </w:rPr>
      </w:pPr>
      <w:r>
        <w:rPr>
          <w:rFonts w:ascii="Times New Roman" w:eastAsia="TimesNewRomanPSMT" w:hAnsi="Times New Roman" w:cs="Times New Roman"/>
          <w:sz w:val="28"/>
          <w:szCs w:val="28"/>
        </w:rPr>
        <w:t>- У</w:t>
      </w:r>
      <w:r w:rsidRPr="00F45E99">
        <w:rPr>
          <w:rFonts w:ascii="Times New Roman" w:eastAsia="TimesNewRomanPSMT" w:hAnsi="Times New Roman" w:cs="Times New Roman"/>
          <w:sz w:val="28"/>
          <w:szCs w:val="28"/>
        </w:rPr>
        <w:t>чебный план М</w:t>
      </w:r>
      <w:r>
        <w:rPr>
          <w:rFonts w:ascii="Times New Roman" w:eastAsia="TimesNewRomanPSMT" w:hAnsi="Times New Roman" w:cs="Times New Roman"/>
          <w:sz w:val="28"/>
          <w:szCs w:val="28"/>
        </w:rPr>
        <w:t>Б</w:t>
      </w:r>
      <w:r w:rsidRPr="00F45E99">
        <w:rPr>
          <w:rFonts w:ascii="Times New Roman" w:eastAsia="TimesNewRomanPSMT" w:hAnsi="Times New Roman" w:cs="Times New Roman"/>
          <w:sz w:val="28"/>
          <w:szCs w:val="28"/>
        </w:rPr>
        <w:t xml:space="preserve">ОУ </w:t>
      </w:r>
      <w:r>
        <w:rPr>
          <w:rFonts w:ascii="Times New Roman" w:eastAsia="TimesNewRomanPSMT" w:hAnsi="Times New Roman" w:cs="Times New Roman"/>
          <w:sz w:val="28"/>
          <w:szCs w:val="28"/>
        </w:rPr>
        <w:t>СОШ 12</w:t>
      </w:r>
    </w:p>
    <w:p w:rsidR="00C06AC3" w:rsidRPr="00F45E99" w:rsidRDefault="00C06AC3" w:rsidP="00AC7C56">
      <w:pPr>
        <w:pStyle w:val="a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Л</w:t>
      </w:r>
      <w:r w:rsidRPr="00F45E99">
        <w:rPr>
          <w:rFonts w:ascii="Times New Roman" w:eastAsia="TimesNewRomanPSMT" w:hAnsi="Times New Roman" w:cs="Times New Roman"/>
          <w:sz w:val="28"/>
          <w:szCs w:val="28"/>
        </w:rPr>
        <w:t>окальный акт «Положение об индивидуальном обучении на дому» -локальный акт «Положение о порядке обучения по индивидуальному</w:t>
      </w:r>
    </w:p>
    <w:p w:rsidR="00C06AC3" w:rsidRDefault="00C06AC3" w:rsidP="00AC7C56">
      <w:pPr>
        <w:pStyle w:val="a3"/>
        <w:jc w:val="both"/>
        <w:rPr>
          <w:rFonts w:ascii="Times New Roman" w:eastAsia="TimesNewRomanPSMT" w:hAnsi="Times New Roman"/>
          <w:sz w:val="28"/>
          <w:szCs w:val="28"/>
        </w:rPr>
      </w:pPr>
      <w:r w:rsidRPr="00F45E99">
        <w:rPr>
          <w:rFonts w:ascii="Times New Roman" w:eastAsia="TimesNewRomanPSMT" w:hAnsi="Times New Roman" w:cs="Times New Roman"/>
          <w:sz w:val="28"/>
          <w:szCs w:val="28"/>
        </w:rPr>
        <w:t>плану»</w:t>
      </w:r>
      <w:r>
        <w:rPr>
          <w:rFonts w:ascii="Times New Roman" w:eastAsia="TimesNewRomanPSMT" w:hAnsi="Times New Roman" w:cs="Times New Roman"/>
          <w:sz w:val="28"/>
          <w:szCs w:val="28"/>
        </w:rPr>
        <w:t>.</w:t>
      </w:r>
    </w:p>
    <w:p w:rsidR="00C06AC3" w:rsidRDefault="00C06AC3" w:rsidP="00AC7C56">
      <w:pPr>
        <w:pStyle w:val="a3"/>
        <w:jc w:val="both"/>
        <w:rPr>
          <w:rFonts w:ascii="Times New Roman" w:eastAsia="TimesNewRomanPSMT" w:hAnsi="Times New Roman"/>
          <w:sz w:val="28"/>
          <w:szCs w:val="28"/>
        </w:rPr>
      </w:pPr>
    </w:p>
    <w:p w:rsidR="00C06AC3" w:rsidRDefault="00C06AC3" w:rsidP="00921747">
      <w:pPr>
        <w:pStyle w:val="a3"/>
        <w:jc w:val="both"/>
        <w:rPr>
          <w:rFonts w:ascii="Times New Roman" w:eastAsia="TimesNewRomanPSMT" w:hAnsi="Times New Roman"/>
          <w:sz w:val="28"/>
          <w:szCs w:val="28"/>
        </w:rPr>
      </w:pPr>
    </w:p>
    <w:p w:rsidR="00C06AC3" w:rsidRPr="00F45E99" w:rsidRDefault="00C06AC3" w:rsidP="00F45E99">
      <w:pPr>
        <w:pStyle w:val="a3"/>
        <w:rPr>
          <w:rFonts w:ascii="Times New Roman" w:eastAsia="TimesNewRomanPSMT" w:hAnsi="Times New Roman"/>
          <w:sz w:val="28"/>
          <w:szCs w:val="28"/>
        </w:rPr>
      </w:pPr>
    </w:p>
    <w:p w:rsidR="00C06AC3" w:rsidRPr="00F45E99" w:rsidRDefault="00C06AC3" w:rsidP="00F45E99">
      <w:pPr>
        <w:pStyle w:val="a3"/>
        <w:rPr>
          <w:rFonts w:ascii="Times New Roman" w:eastAsia="TimesNewRomanPSMT" w:hAnsi="Times New Roman"/>
          <w:sz w:val="28"/>
          <w:szCs w:val="28"/>
        </w:rPr>
      </w:pPr>
    </w:p>
    <w:p w:rsidR="00C06AC3" w:rsidRPr="00E547E4" w:rsidRDefault="00C06AC3" w:rsidP="00E547E4">
      <w:pPr>
        <w:pStyle w:val="a3"/>
        <w:jc w:val="center"/>
        <w:rPr>
          <w:rFonts w:ascii="Times New Roman" w:eastAsia="TimesNewRomanPSMT" w:hAnsi="Times New Roman" w:cs="Times New Roman"/>
          <w:b/>
          <w:bCs/>
          <w:sz w:val="28"/>
          <w:szCs w:val="28"/>
        </w:rPr>
      </w:pPr>
      <w:r w:rsidRPr="00E547E4">
        <w:rPr>
          <w:rFonts w:ascii="Times New Roman" w:eastAsia="TimesNewRomanPSMT" w:hAnsi="Times New Roman" w:cs="Times New Roman"/>
          <w:b/>
          <w:bCs/>
          <w:sz w:val="28"/>
          <w:szCs w:val="28"/>
        </w:rPr>
        <w:t>2. АДАПТИРОВАННАЯ ОСНОВНАЯ</w:t>
      </w:r>
    </w:p>
    <w:p w:rsidR="00C06AC3" w:rsidRPr="00E547E4" w:rsidRDefault="00C06AC3" w:rsidP="00E547E4">
      <w:pPr>
        <w:pStyle w:val="a3"/>
        <w:jc w:val="center"/>
        <w:rPr>
          <w:rFonts w:ascii="Times New Roman" w:eastAsia="TimesNewRomanPSMT" w:hAnsi="Times New Roman" w:cs="Times New Roman"/>
          <w:b/>
          <w:bCs/>
          <w:sz w:val="28"/>
          <w:szCs w:val="28"/>
        </w:rPr>
      </w:pPr>
      <w:r w:rsidRPr="00E547E4">
        <w:rPr>
          <w:rFonts w:ascii="Times New Roman" w:eastAsia="TimesNewRomanPSMT" w:hAnsi="Times New Roman" w:cs="Times New Roman"/>
          <w:b/>
          <w:bCs/>
          <w:sz w:val="28"/>
          <w:szCs w:val="28"/>
        </w:rPr>
        <w:t>ОБЩЕОБРАЗОВАТЕЛЬНАЯ ПРОГРАММА ОБРАЗОВАНИЯ</w:t>
      </w:r>
    </w:p>
    <w:p w:rsidR="00C06AC3" w:rsidRPr="00E547E4" w:rsidRDefault="00C06AC3" w:rsidP="00E547E4">
      <w:pPr>
        <w:pStyle w:val="a3"/>
        <w:jc w:val="center"/>
        <w:rPr>
          <w:rFonts w:ascii="Times New Roman" w:eastAsia="TimesNewRomanPSMT" w:hAnsi="Times New Roman" w:cs="Times New Roman"/>
          <w:b/>
          <w:bCs/>
          <w:sz w:val="28"/>
          <w:szCs w:val="28"/>
        </w:rPr>
      </w:pPr>
      <w:r w:rsidRPr="00E547E4">
        <w:rPr>
          <w:rFonts w:ascii="Times New Roman" w:eastAsia="TimesNewRomanPSMT" w:hAnsi="Times New Roman" w:cs="Times New Roman"/>
          <w:b/>
          <w:bCs/>
          <w:sz w:val="28"/>
          <w:szCs w:val="28"/>
        </w:rPr>
        <w:t>ОБУЧАЮЩИХСЯ С УМЕРЕННОЙ УМСТВЕННОЙ</w:t>
      </w:r>
    </w:p>
    <w:p w:rsidR="00C06AC3" w:rsidRPr="00E547E4" w:rsidRDefault="00C06AC3" w:rsidP="00E547E4">
      <w:pPr>
        <w:pStyle w:val="a3"/>
        <w:jc w:val="center"/>
        <w:rPr>
          <w:rFonts w:ascii="Times New Roman" w:eastAsia="TimesNewRomanPSMT" w:hAnsi="Times New Roman" w:cs="Times New Roman"/>
          <w:b/>
          <w:bCs/>
          <w:sz w:val="28"/>
          <w:szCs w:val="28"/>
        </w:rPr>
      </w:pPr>
      <w:r w:rsidRPr="00E547E4">
        <w:rPr>
          <w:rFonts w:ascii="Times New Roman" w:eastAsia="TimesNewRomanPSMT" w:hAnsi="Times New Roman" w:cs="Times New Roman"/>
          <w:b/>
          <w:bCs/>
          <w:sz w:val="28"/>
          <w:szCs w:val="28"/>
        </w:rPr>
        <w:t>ОТСТАЛОСТЬЮ (ИНТЕЛЛЕКТУАЛЬНЫМИ НАРУШЕНИЯМИ)</w:t>
      </w:r>
    </w:p>
    <w:p w:rsidR="00C06AC3" w:rsidRPr="00E547E4" w:rsidRDefault="00C06AC3" w:rsidP="00E547E4">
      <w:pPr>
        <w:pStyle w:val="a3"/>
        <w:jc w:val="center"/>
        <w:rPr>
          <w:rFonts w:ascii="Times New Roman" w:eastAsia="TimesNewRomanPSMT" w:hAnsi="Times New Roman" w:cs="Times New Roman"/>
          <w:b/>
          <w:bCs/>
          <w:sz w:val="28"/>
          <w:szCs w:val="28"/>
        </w:rPr>
      </w:pPr>
      <w:r w:rsidRPr="00E547E4">
        <w:rPr>
          <w:rFonts w:ascii="Times New Roman" w:eastAsia="TimesNewRomanPSMT" w:hAnsi="Times New Roman" w:cs="Times New Roman"/>
          <w:b/>
          <w:bCs/>
          <w:sz w:val="28"/>
          <w:szCs w:val="28"/>
        </w:rPr>
        <w:t>(ВАРИАНТ 2)</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 Целевой раздел</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2.1.1. Пояснительная записка</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Муниципальное </w:t>
      </w:r>
      <w:r>
        <w:rPr>
          <w:rFonts w:ascii="Times New Roman" w:eastAsia="TimesNewRomanPSMT" w:hAnsi="Times New Roman" w:cs="Times New Roman"/>
          <w:sz w:val="28"/>
          <w:szCs w:val="28"/>
        </w:rPr>
        <w:t xml:space="preserve">бюджетное </w:t>
      </w:r>
      <w:r w:rsidRPr="00F45E99">
        <w:rPr>
          <w:rFonts w:ascii="Times New Roman" w:eastAsia="TimesNewRomanPSMT" w:hAnsi="Times New Roman" w:cs="Times New Roman"/>
          <w:sz w:val="28"/>
          <w:szCs w:val="28"/>
        </w:rPr>
        <w:t xml:space="preserve">общеобразовательное учреждение средняя </w:t>
      </w:r>
      <w:r>
        <w:rPr>
          <w:rFonts w:ascii="Times New Roman" w:eastAsia="TimesNewRomanPSMT" w:hAnsi="Times New Roman" w:cs="Times New Roman"/>
          <w:sz w:val="28"/>
          <w:szCs w:val="28"/>
        </w:rPr>
        <w:t xml:space="preserve">общеобразовательная </w:t>
      </w:r>
      <w:r w:rsidRPr="00F45E99">
        <w:rPr>
          <w:rFonts w:ascii="Times New Roman" w:eastAsia="TimesNewRomanPSMT" w:hAnsi="Times New Roman" w:cs="Times New Roman"/>
          <w:sz w:val="28"/>
          <w:szCs w:val="28"/>
        </w:rPr>
        <w:t xml:space="preserve">школа </w:t>
      </w:r>
      <w:r>
        <w:rPr>
          <w:rFonts w:ascii="Times New Roman" w:eastAsia="TimesNewRomanPSMT" w:hAnsi="Times New Roman" w:cs="Times New Roman"/>
          <w:sz w:val="28"/>
          <w:szCs w:val="28"/>
        </w:rPr>
        <w:t xml:space="preserve">№ 12 </w:t>
      </w:r>
      <w:r w:rsidRPr="00F45E99">
        <w:rPr>
          <w:rFonts w:ascii="Times New Roman" w:eastAsia="TimesNewRomanPSMT" w:hAnsi="Times New Roman" w:cs="Times New Roman"/>
          <w:sz w:val="28"/>
          <w:szCs w:val="28"/>
        </w:rPr>
        <w:t>функционирует как общеобразовательная школа. Однако</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современные социально-экономические условия, ФЗ «Об образовании в</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Российской Федерации» требуют организации в общеобразовательной</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школе</w:t>
      </w:r>
      <w:r>
        <w:rPr>
          <w:rFonts w:ascii="Times New Roman" w:eastAsia="TimesNewRomanPSMT" w:hAnsi="Times New Roman" w:cs="Times New Roman"/>
          <w:sz w:val="28"/>
          <w:szCs w:val="28"/>
        </w:rPr>
        <w:t xml:space="preserve"> </w:t>
      </w:r>
      <w:r w:rsidRPr="00F45E99">
        <w:rPr>
          <w:rFonts w:ascii="Times New Roman" w:eastAsia="TimesNewRomanPS-BoldItalicMT" w:hAnsi="Times New Roman" w:cs="Times New Roman"/>
          <w:i/>
          <w:iCs/>
          <w:sz w:val="28"/>
          <w:szCs w:val="28"/>
        </w:rPr>
        <w:t xml:space="preserve">инклюзивного </w:t>
      </w:r>
      <w:r w:rsidRPr="00F45E99">
        <w:rPr>
          <w:rFonts w:ascii="Times New Roman" w:eastAsia="TimesNewRomanPSMT" w:hAnsi="Times New Roman" w:cs="Times New Roman"/>
          <w:sz w:val="28"/>
          <w:szCs w:val="28"/>
        </w:rPr>
        <w:t>образования, если на то есть запрос со стороны</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потребителей образовательных услуг. На закрепленной за М</w:t>
      </w:r>
      <w:r>
        <w:rPr>
          <w:rFonts w:ascii="Times New Roman" w:eastAsia="TimesNewRomanPSMT" w:hAnsi="Times New Roman" w:cs="Times New Roman"/>
          <w:sz w:val="28"/>
          <w:szCs w:val="28"/>
        </w:rPr>
        <w:t>Б</w:t>
      </w:r>
      <w:r w:rsidRPr="00F45E99">
        <w:rPr>
          <w:rFonts w:ascii="Times New Roman" w:eastAsia="TimesNewRomanPSMT" w:hAnsi="Times New Roman" w:cs="Times New Roman"/>
          <w:sz w:val="28"/>
          <w:szCs w:val="28"/>
        </w:rPr>
        <w:t>ОУ</w:t>
      </w:r>
    </w:p>
    <w:p w:rsidR="00C06AC3" w:rsidRPr="00F45E99" w:rsidRDefault="00C06AC3" w:rsidP="00921747">
      <w:pPr>
        <w:pStyle w:val="a3"/>
        <w:jc w:val="both"/>
        <w:rPr>
          <w:rFonts w:ascii="Times New Roman" w:eastAsia="TimesNewRomanPSMT" w:hAnsi="Times New Roman"/>
          <w:sz w:val="28"/>
          <w:szCs w:val="28"/>
        </w:rPr>
      </w:pPr>
      <w:r>
        <w:rPr>
          <w:rFonts w:ascii="Times New Roman" w:eastAsia="TimesNewRomanPSMT" w:hAnsi="Times New Roman" w:cs="Times New Roman"/>
          <w:sz w:val="28"/>
          <w:szCs w:val="28"/>
        </w:rPr>
        <w:t xml:space="preserve">СОШ 12 </w:t>
      </w:r>
      <w:r w:rsidRPr="00F45E99">
        <w:rPr>
          <w:rFonts w:ascii="Times New Roman" w:eastAsia="TimesNewRomanPSMT" w:hAnsi="Times New Roman" w:cs="Times New Roman"/>
          <w:sz w:val="28"/>
          <w:szCs w:val="28"/>
        </w:rPr>
        <w:t xml:space="preserve"> территории жив</w:t>
      </w:r>
      <w:r>
        <w:rPr>
          <w:rFonts w:ascii="Times New Roman" w:eastAsia="TimesNewRomanPSMT" w:hAnsi="Times New Roman" w:cs="Times New Roman"/>
          <w:sz w:val="28"/>
          <w:szCs w:val="28"/>
        </w:rPr>
        <w:t>у</w:t>
      </w:r>
      <w:r w:rsidRPr="00F45E99">
        <w:rPr>
          <w:rFonts w:ascii="Times New Roman" w:eastAsia="TimesNewRomanPSMT" w:hAnsi="Times New Roman" w:cs="Times New Roman"/>
          <w:sz w:val="28"/>
          <w:szCs w:val="28"/>
        </w:rPr>
        <w:t xml:space="preserve">т </w:t>
      </w:r>
      <w:r>
        <w:rPr>
          <w:rFonts w:ascii="Times New Roman" w:eastAsia="TimesNewRomanPSMT" w:hAnsi="Times New Roman" w:cs="Times New Roman"/>
          <w:sz w:val="28"/>
          <w:szCs w:val="28"/>
        </w:rPr>
        <w:t>дети</w:t>
      </w:r>
      <w:r w:rsidRPr="00F45E99">
        <w:rPr>
          <w:rFonts w:ascii="Times New Roman" w:eastAsia="TimesNewRomanPSMT" w:hAnsi="Times New Roman" w:cs="Times New Roman"/>
          <w:sz w:val="28"/>
          <w:szCs w:val="28"/>
        </w:rPr>
        <w:t>, которы</w:t>
      </w:r>
      <w:r>
        <w:rPr>
          <w:rFonts w:ascii="Times New Roman" w:eastAsia="TimesNewRomanPSMT" w:hAnsi="Times New Roman" w:cs="Times New Roman"/>
          <w:sz w:val="28"/>
          <w:szCs w:val="28"/>
        </w:rPr>
        <w:t>е</w:t>
      </w:r>
      <w:r w:rsidRPr="00F45E99">
        <w:rPr>
          <w:rFonts w:ascii="Times New Roman" w:eastAsia="TimesNewRomanPSMT" w:hAnsi="Times New Roman" w:cs="Times New Roman"/>
          <w:sz w:val="28"/>
          <w:szCs w:val="28"/>
        </w:rPr>
        <w:t xml:space="preserve"> по</w:t>
      </w:r>
      <w:r>
        <w:rPr>
          <w:rFonts w:ascii="Times New Roman" w:eastAsia="TimesNewRomanPSMT" w:hAnsi="Times New Roman" w:cs="Times New Roman"/>
          <w:sz w:val="28"/>
          <w:szCs w:val="28"/>
        </w:rPr>
        <w:t xml:space="preserve"> состоянию здоровья не могу</w:t>
      </w:r>
      <w:r w:rsidRPr="00F45E99">
        <w:rPr>
          <w:rFonts w:ascii="Times New Roman" w:eastAsia="TimesNewRomanPSMT" w:hAnsi="Times New Roman" w:cs="Times New Roman"/>
          <w:sz w:val="28"/>
          <w:szCs w:val="28"/>
        </w:rPr>
        <w:t>т посещать образовательную организацию.</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 xml:space="preserve">Родители </w:t>
      </w:r>
      <w:r>
        <w:rPr>
          <w:rFonts w:ascii="Times New Roman" w:eastAsia="TimesNewRomanPSMT" w:hAnsi="Times New Roman" w:cs="Times New Roman"/>
          <w:sz w:val="28"/>
          <w:szCs w:val="28"/>
        </w:rPr>
        <w:t>детей</w:t>
      </w:r>
      <w:r w:rsidRPr="00F45E99">
        <w:rPr>
          <w:rFonts w:ascii="Times New Roman" w:eastAsia="TimesNewRomanPSMT" w:hAnsi="Times New Roman" w:cs="Times New Roman"/>
          <w:sz w:val="28"/>
          <w:szCs w:val="28"/>
        </w:rPr>
        <w:t xml:space="preserve"> с ОВЗ школьного возраста изъявили желание обучать</w:t>
      </w:r>
      <w:r>
        <w:rPr>
          <w:rFonts w:ascii="Times New Roman" w:eastAsia="TimesNewRomanPSMT" w:hAnsi="Times New Roman" w:cs="Times New Roman"/>
          <w:sz w:val="28"/>
          <w:szCs w:val="28"/>
        </w:rPr>
        <w:t xml:space="preserve"> их</w:t>
      </w:r>
      <w:r w:rsidRPr="00F45E99">
        <w:rPr>
          <w:rFonts w:ascii="Times New Roman" w:eastAsia="TimesNewRomanPSMT" w:hAnsi="Times New Roman" w:cs="Times New Roman"/>
          <w:sz w:val="28"/>
          <w:szCs w:val="28"/>
        </w:rPr>
        <w:t xml:space="preserve"> на дому по месту жительства силами М</w:t>
      </w:r>
      <w:r>
        <w:rPr>
          <w:rFonts w:ascii="Times New Roman" w:eastAsia="TimesNewRomanPSMT" w:hAnsi="Times New Roman" w:cs="Times New Roman"/>
          <w:sz w:val="28"/>
          <w:szCs w:val="28"/>
        </w:rPr>
        <w:t>БОУ СОШ 12.</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 На основании заключения медицинской организации и</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письменного обращения родителей обучение </w:t>
      </w:r>
      <w:r>
        <w:rPr>
          <w:rFonts w:ascii="Times New Roman" w:eastAsia="TimesNewRomanPSMT" w:hAnsi="Times New Roman" w:cs="Times New Roman"/>
          <w:sz w:val="28"/>
          <w:szCs w:val="28"/>
        </w:rPr>
        <w:t>детей</w:t>
      </w:r>
      <w:r w:rsidRPr="00F45E99">
        <w:rPr>
          <w:rFonts w:ascii="Times New Roman" w:eastAsia="TimesNewRomanPSMT" w:hAnsi="Times New Roman" w:cs="Times New Roman"/>
          <w:sz w:val="28"/>
          <w:szCs w:val="28"/>
        </w:rPr>
        <w:t xml:space="preserve"> организуется на</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дому по специальной индив</w:t>
      </w:r>
      <w:r>
        <w:rPr>
          <w:rFonts w:ascii="Times New Roman" w:eastAsia="TimesNewRomanPSMT" w:hAnsi="Times New Roman" w:cs="Times New Roman"/>
          <w:sz w:val="28"/>
          <w:szCs w:val="28"/>
        </w:rPr>
        <w:t>идуальной программе развития (С</w:t>
      </w:r>
      <w:r w:rsidRPr="00F45E99">
        <w:rPr>
          <w:rFonts w:ascii="Times New Roman" w:eastAsia="TimesNewRomanPSMT" w:hAnsi="Times New Roman" w:cs="Times New Roman"/>
          <w:sz w:val="28"/>
          <w:szCs w:val="28"/>
        </w:rPr>
        <w:t>ИПР),</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составленной на основе адаптированной основной общеобразовательной</w:t>
      </w:r>
    </w:p>
    <w:p w:rsidR="00C06AC3" w:rsidRPr="00F45E99" w:rsidRDefault="00C06AC3" w:rsidP="00921747">
      <w:pPr>
        <w:pStyle w:val="a3"/>
        <w:jc w:val="both"/>
        <w:rPr>
          <w:rFonts w:ascii="Times New Roman" w:eastAsia="TimesNewRomanPSMT" w:hAnsi="Times New Roman"/>
          <w:sz w:val="28"/>
          <w:szCs w:val="28"/>
        </w:rPr>
      </w:pPr>
      <w:r w:rsidRPr="00F45E99">
        <w:rPr>
          <w:rFonts w:ascii="Times New Roman" w:eastAsia="TimesNewRomanPSMT" w:hAnsi="Times New Roman" w:cs="Times New Roman"/>
          <w:sz w:val="28"/>
          <w:szCs w:val="28"/>
        </w:rPr>
        <w:t xml:space="preserve">программы образования обучающихся с </w:t>
      </w:r>
      <w:r>
        <w:rPr>
          <w:rFonts w:ascii="Times New Roman" w:eastAsia="TimesNewRomanPSMT" w:hAnsi="Times New Roman" w:cs="Times New Roman"/>
          <w:sz w:val="28"/>
          <w:szCs w:val="28"/>
        </w:rPr>
        <w:t xml:space="preserve">тяжёлой </w:t>
      </w:r>
      <w:r w:rsidRPr="00F45E99">
        <w:rPr>
          <w:rFonts w:ascii="Times New Roman" w:eastAsia="TimesNewRomanPSMT" w:hAnsi="Times New Roman" w:cs="Times New Roman"/>
          <w:sz w:val="28"/>
          <w:szCs w:val="28"/>
        </w:rPr>
        <w:t>умственной</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 xml:space="preserve">отсталостью (интеллектуальными </w:t>
      </w:r>
      <w:r>
        <w:rPr>
          <w:rFonts w:ascii="Times New Roman" w:eastAsia="TimesNewRomanPSMT" w:hAnsi="Times New Roman" w:cs="Times New Roman"/>
          <w:sz w:val="28"/>
          <w:szCs w:val="28"/>
        </w:rPr>
        <w:t xml:space="preserve">и другими </w:t>
      </w:r>
      <w:r w:rsidRPr="00F45E99">
        <w:rPr>
          <w:rFonts w:ascii="Times New Roman" w:eastAsia="TimesNewRomanPSMT" w:hAnsi="Times New Roman" w:cs="Times New Roman"/>
          <w:sz w:val="28"/>
          <w:szCs w:val="28"/>
        </w:rPr>
        <w:t>нарушениями</w:t>
      </w:r>
      <w:r>
        <w:rPr>
          <w:rFonts w:ascii="Times New Roman" w:eastAsia="TimesNewRomanPSMT" w:hAnsi="Times New Roman" w:cs="Times New Roman"/>
          <w:sz w:val="28"/>
          <w:szCs w:val="28"/>
        </w:rPr>
        <w:t>).</w:t>
      </w:r>
    </w:p>
    <w:p w:rsidR="00C06AC3" w:rsidRDefault="00C06AC3" w:rsidP="00921747">
      <w:pPr>
        <w:pStyle w:val="a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С учащимися с ОВЗ на дому работают </w:t>
      </w:r>
      <w:r w:rsidRPr="00F45E99">
        <w:rPr>
          <w:rFonts w:ascii="Times New Roman" w:eastAsia="TimesNewRomanPSMT" w:hAnsi="Times New Roman" w:cs="Times New Roman"/>
          <w:sz w:val="28"/>
          <w:szCs w:val="28"/>
        </w:rPr>
        <w:t xml:space="preserve"> учи</w:t>
      </w:r>
      <w:r>
        <w:rPr>
          <w:rFonts w:ascii="Times New Roman" w:eastAsia="TimesNewRomanPSMT" w:hAnsi="Times New Roman" w:cs="Times New Roman"/>
          <w:sz w:val="28"/>
          <w:szCs w:val="28"/>
        </w:rPr>
        <w:t xml:space="preserve">теля, прошедшие курсы повышения квалификации по данному направлению.                                                                 </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2.1.1.1.Целевое назначение и задачи образовательной программы.</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Целью образования обучающихся с </w:t>
      </w:r>
      <w:r>
        <w:rPr>
          <w:rFonts w:ascii="Times New Roman" w:eastAsia="TimesNewRomanPSMT" w:hAnsi="Times New Roman" w:cs="Times New Roman"/>
          <w:sz w:val="28"/>
          <w:szCs w:val="28"/>
        </w:rPr>
        <w:t>тяжёлой</w:t>
      </w:r>
      <w:r w:rsidRPr="00F45E99">
        <w:rPr>
          <w:rFonts w:ascii="Times New Roman" w:eastAsia="TimesNewRomanPSMT" w:hAnsi="Times New Roman" w:cs="Times New Roman"/>
          <w:sz w:val="28"/>
          <w:szCs w:val="28"/>
        </w:rPr>
        <w:t xml:space="preserve"> умственной</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отсталостью (интеллектуальными нарушениями) является</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достижение социальной адаптации;</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коррекция умственного развития на основе индивидуальных</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возможностей</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ребенка;</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улучшение качества жизни, возможностей в развитии и коррекции</w:t>
      </w:r>
    </w:p>
    <w:p w:rsidR="00C06AC3" w:rsidRPr="00F45E99" w:rsidRDefault="00C06AC3" w:rsidP="00921747">
      <w:pPr>
        <w:pStyle w:val="a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личности ребенка</w:t>
      </w:r>
      <w:r w:rsidRPr="00F45E99">
        <w:rPr>
          <w:rFonts w:ascii="Times New Roman" w:eastAsia="TimesNewRomanPSMT" w:hAnsi="Times New Roman" w:cs="Times New Roman"/>
          <w:sz w:val="28"/>
          <w:szCs w:val="28"/>
        </w:rPr>
        <w:t>;</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удовлетворение потребностей обучающегося в программах обучения,</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обеспечивающих личностное становление;</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создание условий, способствующих развитию у учащегося</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механизма</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 компенсации имеющегося отклонения.</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Достижение поставленных целей обеспечивается решением следующих</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основных задач:</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охрана, укрепление здоровья,</w:t>
      </w:r>
    </w:p>
    <w:p w:rsidR="00C06AC3" w:rsidRPr="00F45E99" w:rsidRDefault="00C06AC3" w:rsidP="00921747">
      <w:pPr>
        <w:pStyle w:val="a3"/>
        <w:jc w:val="both"/>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развитие всех психических функций и познавательной деятельности</w:t>
      </w:r>
    </w:p>
    <w:p w:rsidR="00C06AC3" w:rsidRPr="00F45E99" w:rsidRDefault="00C06AC3" w:rsidP="00921747">
      <w:pPr>
        <w:pStyle w:val="a3"/>
        <w:jc w:val="both"/>
        <w:rPr>
          <w:rFonts w:ascii="Times New Roman" w:eastAsia="TimesNewRomanPSMT" w:hAnsi="Times New Roman"/>
          <w:sz w:val="28"/>
          <w:szCs w:val="28"/>
        </w:rPr>
      </w:pPr>
      <w:r w:rsidRPr="00F45E99">
        <w:rPr>
          <w:rFonts w:ascii="Times New Roman" w:eastAsia="TimesNewRomanPSMT" w:hAnsi="Times New Roman" w:cs="Times New Roman"/>
          <w:sz w:val="28"/>
          <w:szCs w:val="28"/>
        </w:rPr>
        <w:t>ребёнка, коррекция</w:t>
      </w:r>
      <w:r>
        <w:rPr>
          <w:rFonts w:ascii="Times New Roman" w:eastAsia="TimesNewRomanPSMT" w:hAnsi="Times New Roman" w:cs="Times New Roman"/>
          <w:sz w:val="28"/>
          <w:szCs w:val="28"/>
        </w:rPr>
        <w:t xml:space="preserve"> недостатков,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формирование основных норм поведения в быту и социальном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окружении;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 подготовка к посильным видам труда, формирование навыков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самообслуживания;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формирование представлений о себе как о личности.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2.1.1.2. Психолого-педагогическая характеристика обучающихся с</w:t>
      </w:r>
    </w:p>
    <w:p w:rsidR="00C06AC3" w:rsidRPr="00F45E99" w:rsidRDefault="00C06AC3" w:rsidP="00466C5D">
      <w:pPr>
        <w:pStyle w:val="a3"/>
        <w:rPr>
          <w:rFonts w:ascii="Times New Roman" w:eastAsia="TimesNewRomanPSMT" w:hAnsi="Times New Roman"/>
          <w:sz w:val="28"/>
          <w:szCs w:val="28"/>
        </w:rPr>
      </w:pPr>
      <w:r>
        <w:rPr>
          <w:rFonts w:ascii="Times New Roman" w:eastAsia="TimesNewRomanPSMT" w:hAnsi="Times New Roman" w:cs="Times New Roman"/>
          <w:sz w:val="28"/>
          <w:szCs w:val="28"/>
        </w:rPr>
        <w:t xml:space="preserve">тяжёлой </w:t>
      </w:r>
      <w:r w:rsidRPr="00F45E99">
        <w:rPr>
          <w:rFonts w:ascii="Times New Roman" w:eastAsia="TimesNewRomanPSMT" w:hAnsi="Times New Roman" w:cs="Times New Roman"/>
          <w:sz w:val="28"/>
          <w:szCs w:val="28"/>
        </w:rPr>
        <w:t>умственной отсталостью (интеллектуальныминарушениями)</w:t>
      </w:r>
      <w:r>
        <w:rPr>
          <w:rFonts w:ascii="Times New Roman" w:eastAsia="TimesNewRomanPSMT" w:hAnsi="Times New Roman" w:cs="Times New Roman"/>
          <w:sz w:val="28"/>
          <w:szCs w:val="28"/>
        </w:rPr>
        <w:t>.</w:t>
      </w:r>
    </w:p>
    <w:p w:rsidR="00C06AC3" w:rsidRPr="00F45E99" w:rsidRDefault="00C06AC3" w:rsidP="00466C5D">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Для обучающихся, получающих образование по варианту 2</w:t>
      </w:r>
      <w:r>
        <w:rPr>
          <w:rFonts w:ascii="Times New Roman" w:eastAsia="TimesNewRomanPSMT" w:hAnsi="Times New Roman" w:cs="Times New Roman"/>
          <w:sz w:val="28"/>
          <w:szCs w:val="28"/>
        </w:rPr>
        <w:t xml:space="preserve"> (СИПР)</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адаптированной основной общеобразовательной программы образования,</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характерно интеллектуальное и психофизическое недоразвитие в</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умеренной степени, которое сочетается с локальными или системными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нарушениями опорно-двигательного аппарата, расстройствами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аутистического спектра, эмоционально-волевой сферы, выраженными в</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различной степени тяжести. Имеются текущие психические 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соматические заболевания, которые значительно осложняют их</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индивидуальное развитие и обучение.</w:t>
      </w:r>
    </w:p>
    <w:p w:rsidR="00C06AC3" w:rsidRPr="00F45E99" w:rsidRDefault="00C06AC3" w:rsidP="00466C5D">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Дети  </w:t>
      </w:r>
      <w:r w:rsidRPr="00F45E99">
        <w:rPr>
          <w:rFonts w:ascii="Times New Roman" w:eastAsia="TimesNewRomanPSMT" w:hAnsi="Times New Roman" w:cs="Times New Roman"/>
          <w:sz w:val="28"/>
          <w:szCs w:val="28"/>
        </w:rPr>
        <w:t xml:space="preserve">с </w:t>
      </w:r>
      <w:r>
        <w:rPr>
          <w:rFonts w:ascii="Times New Roman" w:eastAsia="TimesNewRomanPSMT" w:hAnsi="Times New Roman" w:cs="Times New Roman"/>
          <w:sz w:val="28"/>
          <w:szCs w:val="28"/>
        </w:rPr>
        <w:t>глубокой</w:t>
      </w:r>
      <w:r w:rsidRPr="00F45E99">
        <w:rPr>
          <w:rFonts w:ascii="Times New Roman" w:eastAsia="TimesNewRomanPSMT" w:hAnsi="Times New Roman" w:cs="Times New Roman"/>
          <w:sz w:val="28"/>
          <w:szCs w:val="28"/>
        </w:rPr>
        <w:t xml:space="preserve"> умственной отсталостью отличаются выраженным</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недоразвитием мыслительной деятельности, препятствующим освоению</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предметных учебных знаний. Наряду с нарушением базовых психических</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функций, памяти и мышления отмечается своеобразное нарушение всех</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структурных компонентов речи: фонетико-фонематического, лексического</w:t>
      </w:r>
    </w:p>
    <w:p w:rsidR="00C06AC3" w:rsidRPr="00F45E99" w:rsidRDefault="00C06AC3" w:rsidP="00466C5D">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и грамматического,</w:t>
      </w:r>
      <w:r w:rsidRPr="00F45E99">
        <w:rPr>
          <w:rFonts w:ascii="Times New Roman" w:eastAsia="TimesNewRomanPSMT" w:hAnsi="Times New Roman" w:cs="Times New Roman"/>
          <w:sz w:val="28"/>
          <w:szCs w:val="28"/>
        </w:rPr>
        <w:t xml:space="preserve"> затруднено формирование устной и письменной</w:t>
      </w:r>
    </w:p>
    <w:p w:rsidR="00C06AC3" w:rsidRPr="00F45E99" w:rsidRDefault="00C06AC3" w:rsidP="00466C5D">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речи, </w:t>
      </w:r>
      <w:r w:rsidRPr="00F45E99">
        <w:rPr>
          <w:rFonts w:ascii="Times New Roman" w:eastAsia="TimesNewRomanPSMT" w:hAnsi="Times New Roman" w:cs="Times New Roman"/>
          <w:sz w:val="28"/>
          <w:szCs w:val="28"/>
        </w:rPr>
        <w:t>характерно ограниченное восприятие обращенной к нему речи и ее</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ситуативное понимание. Из-за плохого понимания обращенной к ним речи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 трудом формируется соотнесение слова и предмета, слова и действия.</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Речь невнятная, косноязычная, малораспространенная, с аграмматизмами.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Ввиду этого при обучении большей части используются разнообразные</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средства невербальной коммуникации. Внимание крайне неустойчивое,</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отличается низким уровнем продуктивности из-за быстрой истощаемости,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отвлекаемости. Слабость активного внимания препятствует решению</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сложных задач познавательного содержания, формированию устойчивых</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учебных действий. Процесс запоминания является механическим,</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зрительно-моторная координация грубо нарушена. трудно понять</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ситуацию, вычленить в ней главное и установить причинно-следственные</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связи, перенести знакомое сформированное действие в новые условия. При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продолжительном и направленном использовании методов и приемов</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коррекционной работы становится заметной положительная динамика</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общего психического развития ребёнка, особенно при умеренном</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недоразвитии мыслительной деятельности.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Психофизическое недоразвитие характеризуется также нарушениями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координации, точности, темпа движений, что осложняет формирование</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физических действий: бег, прыжки и др., а также навыков несложных</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трудовых действий. Отмечается то замедленный темп, вялость,</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пассив</w:t>
      </w:r>
      <w:r>
        <w:rPr>
          <w:rFonts w:ascii="Times New Roman" w:eastAsia="TimesNewRomanPSMT" w:hAnsi="Times New Roman" w:cs="Times New Roman"/>
          <w:sz w:val="28"/>
          <w:szCs w:val="28"/>
        </w:rPr>
        <w:t>ность, заторможенность движений</w:t>
      </w:r>
      <w:r w:rsidRPr="00F45E99">
        <w:rPr>
          <w:rFonts w:ascii="Times New Roman" w:eastAsia="TimesNewRomanPSMT" w:hAnsi="Times New Roman" w:cs="Times New Roman"/>
          <w:sz w:val="28"/>
          <w:szCs w:val="28"/>
        </w:rPr>
        <w:t>, то повышенная возбудимость,</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подвижность, беспокойство сочетаются с хаотичной нецеленаправленной</w:t>
      </w:r>
    </w:p>
    <w:p w:rsidR="00C06AC3" w:rsidRPr="00F45E99" w:rsidRDefault="00C06AC3" w:rsidP="00466C5D">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деятельностью,</w:t>
      </w:r>
      <w:r w:rsidRPr="00F45E99">
        <w:rPr>
          <w:rFonts w:ascii="Times New Roman" w:eastAsia="TimesNewRomanPSMT" w:hAnsi="Times New Roman" w:cs="Times New Roman"/>
          <w:sz w:val="28"/>
          <w:szCs w:val="28"/>
        </w:rPr>
        <w:t xml:space="preserve"> наблюдаются трудности, связанные со статикой и</w:t>
      </w:r>
    </w:p>
    <w:p w:rsidR="00C06AC3" w:rsidRPr="00F45E99" w:rsidRDefault="00C06AC3" w:rsidP="00466C5D">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динамикой тела.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Имеются трудности в овладении навыками, требующими тонких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точных дифференцированных движений: удержание позы, захват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карандаша, ручки, кисти, шнурование ботинок, застегивание пуговиц,</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завязывание ленточек, шнурков и др. зависит от помощи окружающих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одевании, раздевании, при приеме пищи, совершении гигиенических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процедур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Запас знаний и представлений о внешнем мире мал и ограничен лишь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знанием предметов окружающего быта.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связи с неразвитостью волевых процессов, ребёнок не способен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произвольно регулировать свое эмоциональное состояние в ходе любой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организованной деятельности, что нередко проявляется в негативных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поведенческих реакциях. Интерес к какой-либо деятельности не имеет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мотивационно-потребностных оснований и, как правило, носит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кратковременный, неустойчивый характер.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2.1.1.3. Особые образовательные потребности обучающихся с</w:t>
      </w:r>
    </w:p>
    <w:p w:rsidR="00C06AC3" w:rsidRPr="00F45E99" w:rsidRDefault="00C06AC3" w:rsidP="00F45E99">
      <w:pPr>
        <w:pStyle w:val="a3"/>
        <w:rPr>
          <w:rFonts w:ascii="Times New Roman" w:eastAsia="TimesNewRomanPSMT" w:hAnsi="Times New Roman"/>
          <w:sz w:val="28"/>
          <w:szCs w:val="28"/>
        </w:rPr>
      </w:pPr>
      <w:r>
        <w:rPr>
          <w:rFonts w:ascii="Times New Roman" w:eastAsia="TimesNewRomanPSMT" w:hAnsi="Times New Roman" w:cs="Times New Roman"/>
          <w:sz w:val="28"/>
          <w:szCs w:val="28"/>
        </w:rPr>
        <w:t>у</w:t>
      </w:r>
      <w:r w:rsidRPr="00F45E99">
        <w:rPr>
          <w:rFonts w:ascii="Times New Roman" w:eastAsia="TimesNewRomanPSMT" w:hAnsi="Times New Roman" w:cs="Times New Roman"/>
          <w:sz w:val="28"/>
          <w:szCs w:val="28"/>
        </w:rPr>
        <w:t>меренной</w:t>
      </w:r>
      <w:r>
        <w:rPr>
          <w:rFonts w:ascii="Times New Roman" w:eastAsia="TimesNewRomanPSMT" w:hAnsi="Times New Roman" w:cs="Times New Roman"/>
          <w:sz w:val="28"/>
          <w:szCs w:val="28"/>
        </w:rPr>
        <w:t xml:space="preserve"> (тяжёлой)</w:t>
      </w:r>
      <w:r w:rsidRPr="00F45E99">
        <w:rPr>
          <w:rFonts w:ascii="Times New Roman" w:eastAsia="TimesNewRomanPSMT" w:hAnsi="Times New Roman" w:cs="Times New Roman"/>
          <w:sz w:val="28"/>
          <w:szCs w:val="28"/>
        </w:rPr>
        <w:t xml:space="preserve"> умственной отсталостью (интеллектуальными</w:t>
      </w:r>
      <w:r>
        <w:rPr>
          <w:rFonts w:ascii="Times New Roman" w:eastAsia="TimesNewRomanPSMT" w:hAnsi="Times New Roman" w:cs="Times New Roman"/>
          <w:sz w:val="28"/>
          <w:szCs w:val="28"/>
        </w:rPr>
        <w:t xml:space="preserve"> нарушениями</w:t>
      </w:r>
      <w:r w:rsidRPr="00F45E99">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Особенности и своеобразие психофизического развития детей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умеренной,</w:t>
      </w:r>
      <w:r>
        <w:rPr>
          <w:rFonts w:ascii="Times New Roman" w:eastAsia="TimesNewRomanPSMT" w:hAnsi="Times New Roman" w:cs="Times New Roman"/>
          <w:sz w:val="28"/>
          <w:szCs w:val="28"/>
        </w:rPr>
        <w:t xml:space="preserve"> тяжёлой</w:t>
      </w:r>
      <w:r w:rsidRPr="00F45E99">
        <w:rPr>
          <w:rFonts w:ascii="Times New Roman" w:eastAsia="TimesNewRomanPSMT" w:hAnsi="Times New Roman" w:cs="Times New Roman"/>
          <w:sz w:val="28"/>
          <w:szCs w:val="28"/>
        </w:rPr>
        <w:t xml:space="preserve"> умственной отсталостью определяютспецифику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образовательных потребностей.</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Под образовательными потребностями детей с умеренной</w:t>
      </w:r>
      <w:r>
        <w:rPr>
          <w:rFonts w:ascii="Times New Roman" w:eastAsia="TimesNewRomanPSMT" w:hAnsi="Times New Roman" w:cs="Times New Roman"/>
          <w:sz w:val="28"/>
          <w:szCs w:val="28"/>
        </w:rPr>
        <w:t xml:space="preserve">, тяжёлой </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умственной отсталостью следует понимать комплекс специфических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потребностей, возникающих вследствие выраженных нарушений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интеллектуального развития, часто в сочетанных формах с другими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психофизическими нарушениями. Учет таких потребностей определяет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необходимость создания адекватных условий, способствующих развитию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личности обучающихся для решения их насущных жизненных задач.</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Современные научные представления позволяют выделить общие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«аспекты реализации особых образовательных потребностей» детей с</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нарушениями психофизического развития</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 ним относятся: время начала образования, содержаниеобразования, создание специальных методов и средств обучения, особаяорганизация обучения, расширение границ образовательного пространства,продолжительность образования и определение круга лиц, участвующих вобразовательном процессе.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Время начала образования. </w:t>
      </w:r>
      <w:r w:rsidRPr="00F45E99">
        <w:rPr>
          <w:rFonts w:ascii="Times New Roman" w:eastAsia="TimesNewRomanPSMT" w:hAnsi="Times New Roman" w:cs="Times New Roman"/>
          <w:sz w:val="28"/>
          <w:szCs w:val="28"/>
        </w:rPr>
        <w:t>Предполагается учет потребности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максимально возможном раннем начале комплексной коррекции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нарушений. Основному общему образованию ребенка с нарушениями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развития должен предшествовать период ранней помощи и дошкольного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образования, что является необходимой предпосылкой оптимального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образования в школьном возрасте. Выделяется пропедевтический период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образовании, обеспечивающий преемственность между дошкольным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школьным этапами.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Содержание образования. </w:t>
      </w:r>
      <w:r w:rsidRPr="00F45E99">
        <w:rPr>
          <w:rFonts w:ascii="Times New Roman" w:eastAsia="TimesNewRomanPSMT" w:hAnsi="Times New Roman" w:cs="Times New Roman"/>
          <w:sz w:val="28"/>
          <w:szCs w:val="28"/>
        </w:rPr>
        <w:t>Учитывается потребность во введении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специальных учебных предметов и коррекционных курсов, которых нет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содержании образования обычно развивающегося ребенка. (Например,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предметы: «Речь и альтернативная коммуникация», «Человек»; курсы по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альтернативной коммуникации, сенсорному развитию, формированию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предметных действий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Создание специальных методов и средств обучения. </w:t>
      </w:r>
      <w:r w:rsidRPr="00F45E99">
        <w:rPr>
          <w:rFonts w:ascii="Times New Roman" w:eastAsia="TimesNewRomanPSMT" w:hAnsi="Times New Roman" w:cs="Times New Roman"/>
          <w:sz w:val="28"/>
          <w:szCs w:val="28"/>
        </w:rPr>
        <w:t>Обеспечивается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потребность в построении "обходных путей", использовании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специфических методов и средств обучения, в дифференцированном,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"пошаговом" обучении, чем этого требует обучение обычно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развивающегося ребенка. (Например, использование печатных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изображений, предметных и графических алгоритмов, электронных средств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коммуникации, внешних стимулов и т.п.)</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Особая организация обучения. </w:t>
      </w:r>
      <w:r w:rsidRPr="00F45E99">
        <w:rPr>
          <w:rFonts w:ascii="Times New Roman" w:eastAsia="TimesNewRomanPSMT" w:hAnsi="Times New Roman" w:cs="Times New Roman"/>
          <w:sz w:val="28"/>
          <w:szCs w:val="28"/>
        </w:rPr>
        <w:t>Учитывается потребность вкачественной индивидуализации обучения, в особой пространственной ивременной и смысловой организации образовательной среды. Например,дети с умственной отсталостью в сочетании с расстройствамиаутистического спектра изначально нуждаются в индивидуальнойподготовке до реализации групповых форм образования, в особомструктурировании образовательного пространства и времени, дающим имвозможность поэтапно («пошагово») понимать последовательность ивзаимосвязь явлений и событий окружающей среды.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Определение границ образовательного пространства </w:t>
      </w:r>
      <w:r w:rsidRPr="00F45E99">
        <w:rPr>
          <w:rFonts w:ascii="Times New Roman" w:eastAsia="TimesNewRomanPSMT" w:hAnsi="Times New Roman" w:cs="Times New Roman"/>
          <w:sz w:val="28"/>
          <w:szCs w:val="28"/>
        </w:rPr>
        <w:t>предполагает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учет потребности в максимальном расширении образовательного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пространства за пределами образовательного учреждения. К примеру,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формирование навыков социальной коммуникации необходимо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осуществлять в естественных условиях: в магазине, поликлинике,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общественном транспорте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Продолжительность образования. </w:t>
      </w:r>
      <w:r w:rsidRPr="00F45E99">
        <w:rPr>
          <w:rFonts w:ascii="Times New Roman" w:eastAsia="TimesNewRomanPSMT" w:hAnsi="Times New Roman" w:cs="Times New Roman"/>
          <w:sz w:val="28"/>
          <w:szCs w:val="28"/>
        </w:rPr>
        <w:t>Руководствуясь принципом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нормализации жизни, общее образование детей с умеренной</w:t>
      </w:r>
      <w:r>
        <w:rPr>
          <w:rFonts w:ascii="Times New Roman" w:eastAsia="TimesNewRomanPSMT" w:hAnsi="Times New Roman" w:cs="Times New Roman"/>
          <w:sz w:val="28"/>
          <w:szCs w:val="28"/>
        </w:rPr>
        <w:t>, тяжёлой</w:t>
      </w:r>
      <w:r w:rsidRPr="00F45E99">
        <w:rPr>
          <w:rFonts w:ascii="Times New Roman" w:eastAsia="TimesNewRomanPSMT" w:hAnsi="Times New Roman" w:cs="Times New Roman"/>
          <w:sz w:val="28"/>
          <w:szCs w:val="28"/>
        </w:rPr>
        <w:t>умственнойотсталостью по адаптированной основной общеобразовательной программепроисходит в течение 13 лет. Процесс образования может происходить какв классах с 1 дополнительного по 12 (по одному году обучения в каждом),так и в близковозрастных классах (группах) по возрастающим ступенямобучения. Основанием для перевода обучающегося из класса в класс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является его возраст.</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Определение круга лиц, участвующих в образовании и 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ItalicMT" w:hAnsi="Times New Roman" w:cs="Times New Roman"/>
          <w:i/>
          <w:iCs/>
          <w:sz w:val="28"/>
          <w:szCs w:val="28"/>
        </w:rPr>
        <w:t xml:space="preserve">взаимодействие. </w:t>
      </w:r>
      <w:r w:rsidRPr="00F45E99">
        <w:rPr>
          <w:rFonts w:ascii="Times New Roman" w:eastAsia="TimesNewRomanPSMT" w:hAnsi="Times New Roman" w:cs="Times New Roman"/>
          <w:sz w:val="28"/>
          <w:szCs w:val="28"/>
        </w:rPr>
        <w:t>Необходимо учитывать потребность в согласованных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требованиях, предъявляемых к ребенку со стороны всех окружающих его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людей; потребность в совместной работе специалистов разных профессий: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психологов и педагогов, социальных работников, специалистов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здравоохранения, а также родителей ребенка в процессе его образования.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Кроме того, при организации образования необходимо учитывать круг</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контактов особого ребенка, который может включать обслуживающий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персонал организации, волонтеров, родственников, друзей семьи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Для реализации особых образовательных потребностей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 умственной отсталостью, обязательной является специальная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организация всей его жизни, обеспечивающая развитие его жизненной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компетенции в условиях образовательной организации и в семье.</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MT" w:hAnsi="Times New Roman" w:cs="Times New Roman"/>
          <w:sz w:val="28"/>
          <w:szCs w:val="28"/>
        </w:rPr>
        <w:t>2.1.1.4</w:t>
      </w:r>
      <w:r w:rsidRPr="00F45E99">
        <w:rPr>
          <w:rFonts w:ascii="Times New Roman" w:hAnsi="Times New Roman" w:cs="Times New Roman"/>
          <w:sz w:val="28"/>
          <w:szCs w:val="28"/>
        </w:rPr>
        <w:t>. Принципы и подходы к формированию адаптированной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основной общеобразовательной программы и специальной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индивидуальной программы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Из-за системных нарушений развития обучающихся с умеренной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умственной отсталостью для данной категории детей показан</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lastRenderedPageBreak/>
        <w:t>индивидуальный уровень итогового результата общего образования.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Благодаря обозначенному в ФГОС варианту образования все обучающиеся,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вне зависимости от тяжести состояния, включаются в образовательное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пространство, где принципы организации предметно-развивающей среды,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оборудование, технические средства, программы учебных предметов,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коррекционных технологий, а также содержание и методы обучения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воспитания определяются индивидуальными возможностями и особыми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образовательными потребностями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Итоговые достижения обучающихся с умеренной умственной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отсталостью (вариант 2) принципиально отличаются от требований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итоговым достижениям детей с легкой умственной отсталостью (вариант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1). Они определяются </w:t>
      </w:r>
      <w:r w:rsidRPr="00F45E99">
        <w:rPr>
          <w:rFonts w:ascii="Times New Roman" w:hAnsi="Times New Roman" w:cs="Times New Roman"/>
          <w:sz w:val="28"/>
          <w:szCs w:val="28"/>
        </w:rPr>
        <w:t xml:space="preserve">индивидуальными </w:t>
      </w:r>
      <w:r w:rsidRPr="00F45E99">
        <w:rPr>
          <w:rFonts w:ascii="Times New Roman" w:eastAsia="TimesNewRomanPSMT" w:hAnsi="Times New Roman" w:cs="Times New Roman"/>
          <w:sz w:val="28"/>
          <w:szCs w:val="28"/>
        </w:rPr>
        <w:t>возможностями ребенка и тем,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что его образование нацелено на максимальное развитие жизненной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компетенции. Овладение знаниями, умениями и навыками в различных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образовательных областях («академический» компонент) регламентируется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xml:space="preserve">рамками полезных и необходимых </w:t>
      </w:r>
      <w:r w:rsidRPr="00F45E99">
        <w:rPr>
          <w:rFonts w:ascii="Times New Roman" w:eastAsia="TimesNewRomanPS-ItalicMT" w:hAnsi="Times New Roman" w:cs="Times New Roman"/>
          <w:i/>
          <w:iCs/>
          <w:sz w:val="28"/>
          <w:szCs w:val="28"/>
        </w:rPr>
        <w:t xml:space="preserve">инструментов </w:t>
      </w:r>
      <w:r w:rsidRPr="00F45E99">
        <w:rPr>
          <w:rFonts w:ascii="Times New Roman" w:eastAsia="TimesNewRomanPSMT" w:hAnsi="Times New Roman" w:cs="Times New Roman"/>
          <w:sz w:val="28"/>
          <w:szCs w:val="28"/>
        </w:rPr>
        <w:t>для решения задач</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повседневной жизни. Накопление доступных навыков коммуникации,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самообслуживания, бытовой и доступной трудовой деятельности, а также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перенос сформированных представлений и умений в собственную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деятельность (компонент «жизненной компетенции») готовят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обучающегося к использованию приобретенных в процессе образования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умений для активной жизни в семье и обществе.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Итогом образования человека с умственной отсталостью является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нормализация </w:t>
      </w:r>
      <w:r w:rsidRPr="00F45E99">
        <w:rPr>
          <w:rFonts w:ascii="Times New Roman" w:eastAsia="TimesNewRomanPSMT" w:hAnsi="Times New Roman" w:cs="Times New Roman"/>
          <w:sz w:val="28"/>
          <w:szCs w:val="28"/>
        </w:rPr>
        <w:t>его жизни. Под нормализацией понимается такой образ</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жизни, который является привычным и необходимым для подавляющего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большинства людей: жить в семье, решать вопросы повседневной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жизнедеятельности, выполнять полезную трудовую деятельность,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определять содержание своих увлечений и интересов, иметь возможность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самостоятельно принимать решения и нести за них ответственность.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Общим результатом образования такого обучающегося может стать набор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компетенций, позволяющих соразмерно психическим и физическим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возможностям максимально самостоятельно решать задачи, направленные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 нормализацию его жизни.</w:t>
      </w:r>
    </w:p>
    <w:p w:rsidR="00C06AC3" w:rsidRPr="00D01CD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Особые образовательные потребности детей с умеренной</w:t>
      </w:r>
      <w:r>
        <w:rPr>
          <w:rFonts w:ascii="Times New Roman" w:eastAsia="TimesNewRomanPSMT" w:hAnsi="Times New Roman" w:cs="Times New Roman"/>
          <w:sz w:val="28"/>
          <w:szCs w:val="28"/>
        </w:rPr>
        <w:t xml:space="preserve"> (тяжёлой)</w:t>
      </w:r>
      <w:r w:rsidRPr="00F45E99">
        <w:rPr>
          <w:rFonts w:ascii="Times New Roman" w:eastAsia="TimesNewRomanPSMT" w:hAnsi="Times New Roman" w:cs="Times New Roman"/>
          <w:sz w:val="28"/>
          <w:szCs w:val="28"/>
        </w:rPr>
        <w:t xml:space="preserve">умственнойотсталостью диктуют необходимость разработки </w:t>
      </w:r>
      <w:r w:rsidRPr="00F45E99">
        <w:rPr>
          <w:rFonts w:ascii="Times New Roman" w:hAnsi="Times New Roman" w:cs="Times New Roman"/>
          <w:sz w:val="28"/>
          <w:szCs w:val="28"/>
        </w:rPr>
        <w:t>специальной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индивидуальной программы развития </w:t>
      </w:r>
      <w:r w:rsidRPr="00F45E99">
        <w:rPr>
          <w:rFonts w:ascii="Times New Roman" w:eastAsia="TimesNewRomanPSMT" w:hAnsi="Times New Roman" w:cs="Times New Roman"/>
          <w:sz w:val="28"/>
          <w:szCs w:val="28"/>
        </w:rPr>
        <w:t>для их обучения и воспитания.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Целью реализации такой программы является обретение обучающимся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таких жизненных компетенций, которые позволяют ему достигать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максимально возможной самостоятельности в решении повседневных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жизненных задач, обеспечивают его включение в жизнь общества на основе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индивидуального поэтапного, планомерного расширения жизненного опыта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повседневных социальных контактов в доступных для него пределах.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Специальная индивидуальная программа развития (СИПР)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разрабатывается на основе адаптированной основной общеобразовательной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программы и нацелена на образование детей с умеренной, умственной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отсталостью с учетом их индивидуальных образовательных потребностей.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СИПР составляется на ограниченный период времени (один год). В ее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разработке принимают участие все специалисты, работающие с ребенком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образовательной организации, и его родители.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Структура специальной индивидуальной программы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включает: </w:t>
      </w:r>
      <w:r w:rsidRPr="00F45E99">
        <w:rPr>
          <w:rFonts w:ascii="Times New Roman" w:eastAsia="TimesNewRomanPSMT" w:hAnsi="Times New Roman" w:cs="Times New Roman"/>
          <w:sz w:val="28"/>
          <w:szCs w:val="28"/>
        </w:rPr>
        <w:t>общие сведения о ребёнке; характеристику, включающую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оценку развития обучающегося на момент составления программы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определяющую приоритетные направления воспитания и обучения ребёнка;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индивидуальный учебный план; содержание образования в условиях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организации и семьи; организацию реализации потребности в уходе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присмотре; перечень специалистов, участвующих в разработке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реализации СИПР; перечень возможных задач, мероприятий и форм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сотрудничества организации и семьи обучающегося; перечень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необходимых технических средств и дидактических материалов; средства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мониторинга и оценки динамики обучения. Кроме того, программа может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иметь приложение, включающее задания и рекомендации для 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выполнения ребёнком в домашних условиях.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I. Общие сведения содержат персональные данные о ребенке и его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родителях;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II. Характеристика ребенка составляется на основе психолого-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педагогического обследования ребенка, проводимого специалистами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образовательной организации, с целью оценки актуального состояния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развития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Характеристика отражает: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1) бытовые условия семьи, оценку отношения членов семьи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образованию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 заключение ПМПК;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3) данные о физическом здоровье, двигательном и сенсорном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развитии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4) особенности проявления познавательных процессов: восприятий,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внимания, памяти, мышления;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5) состояние сформированности устной речи и речемыслительных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операций;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6) характеристику поведенческих и эмоциональных реакций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наблюдаемых специалистами; характерологические особенности личности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ребенка (со слов родителей);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сформированность социально значимых знаний, навыков, умений: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коммуникативные возможности, игра, самообслуживание, предметно-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практическая деятельность, интеллектуальные умения и знания (счет,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письмо, чтение, представления об окружающих предметах, явлениях);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7) потребность в уходе и присмотре. Необходимый объем помощи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 стороны окружающих: полная/частичная, постоянная/эпизодическая;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8) выводы по итогам обследования: приоритетные образовательные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области, учебные предметы, коррекционные занятия для обучения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воспитания в образовательной организации, в условиях надомного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III. Индивидуальный учебный план отражает учебные предметы,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коррекционные занятия, внеурочную деятельность, соответствующие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уровню актуального развития ребенка, и устанавливает объем недельной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нагрузки на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IV. Содержание образования СИПР включает конкретные задачи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 формированию представлений, действий/операций по каждой из</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 учебных предметов, коррекционных занятий и других программ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(формирования базовых учебных действий; нравственного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формирования экологической культуры, здорового и безопасного образа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жизни обучающихся; внеурочной деятельности; сотрудничества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организации и семьи обучающегося). Задачи формулируются в качестве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возможных (ожидаемых) результатов обучения и воспитания ребенка 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определенный учебный период (год).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Необходимым условием реализации специальной индивидуальной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программы развития для ряда обучающихся является организация ухода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(кормление, одевание/раздевание, совершение гигиенических процедур)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присмотра. Под присмотром и уходом за детьми понимается комплекс мер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 организации питания и хозяйственно-бытового обслуживания детей,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обеспечению соблюдения ими личной гигиены и режима дня (п. 34 ст. 2</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Федерального закона от 29 декабря 2012 г. № 273-Ф3 "Об образовании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Российской Федерации"). Уход предполагает выполнение следующей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 уход за телом (обтирание влажными салфетками,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подмывание, смена подгузника, мытье рук, лица, тела, чиста зубов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выполнение назначений врача по приему лекарств; кормление и/или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помощь в приеме пищи; сопровождение ребенка в туалете, высаживание 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унитаз в соответствии с индивидуальным графиком; раздевание и одевание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ребенка, оказание необходимой помощи в раздевании и одевании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контроль внешнего вида ребенка (чистота, опрятность); придание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правильной позы ребенку (с целью профилактики порочных состояний), смена положений тела в течение учебного дня, в том числе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использованием ТСР (вертикализатор, кресло-коляска, ходунки, подъемник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Присмотр необходим для обеспечения безопасности обучающихся,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сохранности материальных ценностей. Необходимость в присмотре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возникает, например, когда у ребенка наблюдаются проблемы поведения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вследствие нарушений эмоционально-волевой сферы: агрессия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отношении людей и/или предметов), самоагрессия; полевое поведение;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проблемы поведения вследствие трудностей освоения общепринятых норм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правил поведения; в случаях эпилепсии, других сопутствующих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нарушений (соматические, неврологические и т.д.), в тех ситуациях, когда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ребенок использует предметы не по назначению (например, для оральной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стимуляции), что вызывает угрозу травмирования ребенка или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повреждение, либо утрату предмета.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Задачи и мероприятия по уходу и присмотру включаются в СИПР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выполняются в соответствии с индивидуальным расписанием ухода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потребностью в присмотре, которые отражаются в индивидуальном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графике с указанием времени, деятельности и лица, осуществляющего уход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присмотр, а также перечня необходимых специальных материалов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средств.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V. Специалисты, участвующие в реализации СИПР.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сотрудничества специалистов с семьей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включает задачи, направленные на повышение информированности семьи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 образовании ребенка, развитие мотивации родителей к конструктивному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взаимодействию со специалистами, отражающие способы контактов семьи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организации с целью привлечения родителей к участию в разработке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реализации СИПР и преодоления психологических проблем семьи.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VI. Перечень необходимых технических средств общего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индивидуального назначения, дидактических материалов, индивидуальных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средств реабилитации, необходимых для реализации СИПР.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VII. Средства мониторинга и оценки динамики обучения. Мониторинг</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результатов обучения проводится не реже одного раза в полугодие. В ходе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мониторинга специалисты образовательной организации оценивают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уровень сформированности представлений, действий/операций, внесенных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СИПР. Например: «выполняет действие самостоятельно», «выполняет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действие по инструкции» (вербальной или невербальной), «выполняет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действие по образцу» «выполняет действие с частичной физической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помощью», «выполняет действие со значительной физической помощью»,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«действие не выполняет»; представление: «узнает объект», «не всегда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узнает объект» (ситуативно), «не узнает объект». Итоговые результаты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образования за оцениваемый период оформляются описательно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дневниках наблюдения и в форме характеристики за учебный год. 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основе итоговой характеристики составляется СИПР на следующий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учебный период.</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MT" w:hAnsi="Times New Roman" w:cs="Times New Roman"/>
          <w:sz w:val="28"/>
          <w:szCs w:val="28"/>
        </w:rPr>
        <w:t>2</w:t>
      </w:r>
      <w:r w:rsidRPr="00F45E99">
        <w:rPr>
          <w:rFonts w:ascii="Times New Roman" w:hAnsi="Times New Roman" w:cs="Times New Roman"/>
          <w:sz w:val="28"/>
          <w:szCs w:val="28"/>
        </w:rPr>
        <w:t>.1.2. Планируемые результаты освоения обучающимися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умеренной умственной отсталостью (интеллектуальными нару</w:t>
      </w:r>
      <w:r w:rsidRPr="00F45E99">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шениями</w:t>
      </w:r>
      <w:r w:rsidRPr="00F45E99">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MT" w:hAnsi="Times New Roman" w:cs="Times New Roman"/>
          <w:sz w:val="28"/>
          <w:szCs w:val="28"/>
        </w:rPr>
        <w:t xml:space="preserve">1) </w:t>
      </w:r>
      <w:r w:rsidRPr="00F45E99">
        <w:rPr>
          <w:rFonts w:ascii="Times New Roman" w:eastAsia="TimesNewRomanPS-ItalicMT" w:hAnsi="Times New Roman" w:cs="Times New Roman"/>
          <w:i/>
          <w:iCs/>
          <w:sz w:val="28"/>
          <w:szCs w:val="28"/>
        </w:rPr>
        <w:t>В соответствии с требованиями ФГОС к АООП для</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обучающихся с умеренной умственной отсталостью (вариант2)</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результативность обучения каждого обучающегося оценивается с учетом</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особенностей его психофизического развития и особых образовательных</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потребностей. В связи с этим требования к результатам освоения</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образовательных программ представляют собой описание возможных</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результатов образования данной категории обучающихся.</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1. Язык и речевая практика</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1.1. Речь и альтернативная коммуникация.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Развитие речи как средства общения в контексте познания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окружающего мира и личного опыта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Понимание слов, обозначающих объекты и явления природы,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объекты рукотворного мира и деятельность человека.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Умение самостоятельно использовать усвоенный лексико-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грамматический материал в учебных и коммуникативных целях.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i/>
          <w:iCs/>
          <w:sz w:val="28"/>
          <w:szCs w:val="28"/>
        </w:rPr>
        <w:t xml:space="preserve">2) </w:t>
      </w:r>
      <w:r w:rsidRPr="00F45E99">
        <w:rPr>
          <w:rFonts w:ascii="Times New Roman" w:eastAsia="TimesNewRomanPSMT" w:hAnsi="Times New Roman" w:cs="Times New Roman"/>
          <w:sz w:val="28"/>
          <w:szCs w:val="28"/>
        </w:rPr>
        <w:t>Овладение доступными средствами коммуникации и общения -</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вербальными и невербальными.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Качество сформированности устной речи в соответствии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возрастными показаниями.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Понимание обращенной речи, понимание смысла рисунков,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фотографий, пиктограмм, других графических знаков.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пользоваться средствами альтернативной коммуникации: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жестами, взглядом, коммуникативными таблицами, тетрадями,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воспроизводящими (синтезирующими) речь устройствами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(коммуникаторами, персональными компьютерами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3) Умение пользоваться доступными средствами коммуникации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практике экспрессивной и импрессивной речи для решения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соответствующих возрасту житейских задач.</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Мотивы коммуникации: познавательные интересы, общение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взаимодействие в разнообразных видах детской деятельности. Умение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вступать в контакт, поддерживать и завершать его, используя невербальные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вербальные средства, соблюдение общепринятых правил коммуникации.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Умение использовать средства альтернативной коммуникации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процессе общения: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использование предметов, жестов, взгляда, шумовых, голосовых,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речеподражательных реакций для выражения индивидуальных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потребностей;</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пользование индивидуальными коммуникативными тетрадями,</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карточками, таблицами с графическими изображениями объектов и</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действий путем указания на изображение или передачи карточки с</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изображением, либо другим доступным способом; общение с помощью</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электронных средств коммуникации (коммуникатор, компьютерное</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eastAsia="TimesNewRomanPS-ItalicMT" w:hAnsi="Times New Roman" w:cs="Times New Roman"/>
          <w:i/>
          <w:iCs/>
          <w:sz w:val="28"/>
          <w:szCs w:val="28"/>
        </w:rPr>
        <w:t>устройство).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4) Глобальное чтение в доступных ребенку пределах, понимание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смысла узнаваемого слова.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Узнавание и различение напечатанных слов, обозначающих имена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людей, названия хорошо известных предметов и действий.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Использование карточек с напечатанными словами как средства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коммуникации.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5)Развитие предпосылок к осмысленному чтению и письму, обучение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чтению и письму.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Узнавание и различение образов графем (букв).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Копирование с образца отдельных букв, слогов, слов.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Начальные навыки чтения и письма.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обучении чтению и письму учитель использует содержание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соответствующих предметов АООП для обучающихся с лёгкой умственной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отсталостью (вариант 1).</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2. Математика.</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2.1. Математические представления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1) Элементарные математические представления о форме, величине;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количественные (дочисловые), пространственные, временные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представления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различать и сравнивать предметы по форме, величине,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удаленности.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ориентироваться в схеме тела, в пространстве, на плоскости.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различать, сравнивать и преобразовывать множества.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 Представления о количестве, числе, знакомство с цифрами,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составом числа в доступных ребенку пределах, счет, решение простых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арифметических задач с опорой на наглядность.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соотносить число с соответствующим количеством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предметов, обозначать его цифрой.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пересчитывать предметы в доступных пределах.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представлять множество двумя другими множествами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пределах 10-ти.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обозначать арифметические действия знаками.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решать задачи на увеличение и уменьшение на одну,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несколько единиц.</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3) Использование математических знаний при решении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соответствующих возрасту житейских задач.</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обращаться с деньгами, рассчитываться ими, пользоваться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карманными деньгами и т.д.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определять длину, вес, объем, температуру, время, пользуясь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мерками и измерительными приборами.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устанавливать взаимно-однозначные соответствия.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распознавать цифры, обозначающие номер дома, квартиры,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автобуса, телефона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различать части суток, соотносить действие с временными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промежутками, составлять и прослеживать последовательность событий,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определять время по часам, соотносить время с началом и концом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3. Окружающий мир</w:t>
      </w:r>
    </w:p>
    <w:p w:rsidR="00C06AC3" w:rsidRPr="00F45E99" w:rsidRDefault="00C06AC3" w:rsidP="00F45E99">
      <w:pPr>
        <w:pStyle w:val="a3"/>
        <w:rPr>
          <w:rFonts w:ascii="Times New Roman" w:eastAsia="TimesNewRomanPS-BoldItalicMT" w:hAnsi="Times New Roman" w:cs="Times New Roman"/>
          <w:i/>
          <w:iCs/>
          <w:sz w:val="28"/>
          <w:szCs w:val="28"/>
        </w:rPr>
      </w:pPr>
      <w:r w:rsidRPr="00F45E99">
        <w:rPr>
          <w:rFonts w:ascii="Times New Roman" w:eastAsia="TimesNewRomanPS-BoldItalicMT" w:hAnsi="Times New Roman" w:cs="Times New Roman"/>
          <w:i/>
          <w:iCs/>
          <w:sz w:val="28"/>
          <w:szCs w:val="28"/>
        </w:rPr>
        <w:t>3.1. Окружающий природный мир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1) Представления о явлениях и объектах неживой природы, смене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времен года и соответствующих сезонных изменениях в природе, умение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адаптироваться к конкретным природным и климатическим условиям.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Интерес к объектам и явлениям неживой природы.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Представления об объектах неживой природы (вода, воздух, земля,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огонь, лес, луг, река, водоемы, формы земной поверхности, полезные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ископаемые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Представления о временах года, характерных признаках времен года,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погодных изменениях, их влиянии на жизнь человека.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Умение учитывать изменения в окружающей среде для выполнения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правил жизнедеятельности, охраны здоровья.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2) Представления о животном и растительном мире, их значении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жизни человека.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Интерес к объектам живой природы.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Представления о животном и растительном мире (растения,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животные, их виды, понятия «полезные» - «вредные», «дикие» -</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«домашние»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Опыт заботливого и бережного отношения к растениям и животным,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ухода за ними.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правила безопасного поведения в природе (в лесу,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 реки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Элементарные представления о течении времени.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 Умение различать части суток, дни недели, месяцы, их соотнесение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временем года.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течении времени: смена событий дня, смена частей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суток, дней недели, месяцев в году и др.</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3.2. Человек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Представление о себе как «Я», осознание общности и различий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 от других.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Соотнесение себя со своим именем, своим изображением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фотографии, отражением в зеркале.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Представление о собственном теле.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15</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Отнесение себя к определенному полу.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определять «моё» и «не моё», осознавать и выражать свои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интересы, желания.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сообщать общие сведения о себе: имя, фамилия, возраст, пол,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место жительства, интересы.</w:t>
      </w:r>
    </w:p>
    <w:p w:rsidR="00C06AC3" w:rsidRPr="00F45E99" w:rsidRDefault="00C06AC3" w:rsidP="00F45E99">
      <w:pPr>
        <w:pStyle w:val="a3"/>
        <w:rPr>
          <w:rFonts w:ascii="Times New Roman" w:eastAsia="TimesNewRomanPS-ItalicMT" w:hAnsi="Times New Roman" w:cs="Times New Roman"/>
          <w:sz w:val="28"/>
          <w:szCs w:val="28"/>
        </w:rPr>
      </w:pPr>
      <w:r w:rsidRPr="00F45E99">
        <w:rPr>
          <w:rFonts w:ascii="Times New Roman" w:hAnsi="Times New Roman" w:cs="Times New Roman"/>
          <w:sz w:val="28"/>
          <w:szCs w:val="28"/>
        </w:rPr>
        <w:t xml:space="preserve">2) </w:t>
      </w:r>
      <w:r w:rsidRPr="00F45E99">
        <w:rPr>
          <w:rFonts w:ascii="Times New Roman" w:eastAsia="TimesNewRomanPS-ItalicMT" w:hAnsi="Times New Roman" w:cs="Times New Roman"/>
          <w:sz w:val="28"/>
          <w:szCs w:val="28"/>
        </w:rPr>
        <w:t>Представления о возрастных изменениях человека, адекватное</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sz w:val="28"/>
          <w:szCs w:val="28"/>
        </w:rPr>
        <w:t xml:space="preserve">отношение к своим возрастным изменениям. </w:t>
      </w:r>
      <w:r w:rsidRPr="00F45E99">
        <w:rPr>
          <w:rFonts w:ascii="Times New Roman" w:hAnsi="Times New Roman" w:cs="Times New Roman"/>
          <w:sz w:val="28"/>
          <w:szCs w:val="28"/>
        </w:rPr>
        <w:t>Умение решать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каждодневные жизненные задачи, связанные с удовлетворением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первоочередных потребностей.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обслуживать себя: принимать пищу и пить, ходить в туалет,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выполнять гигиенические процедуры, одеваться и раздеваться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сообщать о своих потребностях и желаниях.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Умение поддерживать образ жизни, соответствующий возрасту,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потребностям и ограничениям здоровья; поддерживать режим дня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необходимыми оздоровительными процедурами.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определять свое самочувствие (как хорошее или плохое),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показывать или сообщать о болезненных ощущениях взрослому.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гигиенические правила в соответствии с режимом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дня (чистка зубов утром и вечером, мытье рук перед едой и после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посещения туалета).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следить за своим внешним видом.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 Представления о своей семье, взаимоотношениях в семье.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членах семьи, родственных отношениях в семье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своей социальной роли, обязанностях членов семьи, бытовой и досуговой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семьи. Умение выполнять доступные бытовые виды работ: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приготовление пищи, уборка, стирка, глажение, чистка одежды, обуви,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сервировка стола,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технологические процессы в хозяйственно-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бытовой деятельности: стирка, уборка, работа на кухне,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гигиенические и санитарные правила хранения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домашних вещей, продуктов, химических средств бытового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в домашнем хозяйстве бытовую технику,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химические средства, инструменты, соблюдая правила безопасности.</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3.3. Домоводство.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1) Овладение умением выполнять доступные бытовые поручения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(обязанности), связанные с выполнением повседневных дел дома. Умение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выполнять доступные бытовые виды работ: приготовление пищи, уборка,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стирка, глажение, чистка одежды, обуви, сервировка стола,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технологические процессы в хозяйственно-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бытовой деятельности: стирка, уборка, работа на кухне,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гигиенические и санитарные правила хранения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домашних вещей, продуктов, химических средств бытового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в домашнем хозяйстве бытовую технику,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химические средства, инструменты, соблюдая правила безопасности.</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3.4. Окружающий социальный мир</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Представления о мире, созданном руками человека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Интерес к объектам, созданным человеком.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доме, школе, о расположенных в них и рядом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объектах (мебель, оборудование, одежда, посуда, игровая площадка,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 транспорте и т.д. Умение соблюдать элементарные правила безопасности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поведения в доме, на улице, в транспорте, в общественных местах.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Представления об окружающих людях: овладение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первоначальными представлениями о социальной жизни, 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профессиональных и социальных ролях людей.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деятельности и профессиях людей, окружающих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ребенка (учитель, повар, врач, водитель и т.д.).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социальных ролях людей (пассажир, пешеход,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покупатель и т.д.), правилах поведения согласно социальным ролям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различных ситуациях.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Опыт конструктивного взаимодействия с взрослыми и сверстниками.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правила поведения на уроках и во внеурочной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взаимодействовать со взрослыми и сверстниками, выбирая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адекватную дистанцию и формы контакта, соответствующие возрасту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полу 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Развитие межличностных и групповых отношений.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 дружбе, товарищах, сверстниках.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находить друзей на основе личных симпатий.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строить отношения на основе поддержки и взаимопомощи,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умение сопереживать, сочувствовать, проявлять внимание.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взаимодействовать в группе в процессе учебной, игровой,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других видах доступной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организовывать свободное время с учетом своих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совместных интересов.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 Накопление положительного опыта сотрудничества и участия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общественной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Представление о праздниках, праздничных мероприятиях, 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содержании, участие в них.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Использование простейших эстетических ориентиров/эталонов 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внешнем виде, на праздниках, в хозяйственно-бытовой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традиции семейных, школьных, государственных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праздников.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5) Представления об обязанностях и правах 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 Представления о праве на жизнь, на образование, на труд,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неприкосновенность личности и достоинства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Представления об обязанностях обучающегося, сына/дочери,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внука/внучки, гражданина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6) Представление о стране проживания Россия.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Представление о стране, народе, столице, больших городах, городе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(селе), месте проживания.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Представление о государственно символике (флаг, герб, гимн).</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Представление о значимых исторических событиях и выдающихся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людях России.</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4. Искусство</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4.1. Музыка и движение.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слуховых и двигательных восприятий, танцевальных,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певческих, хоровых умений, освоение игре на доступных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инструментах, эмоциональное и практическое обогащение опыта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процессе музыкальных занятий, игр, музыкально-танцевальных, вокальных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инструментальных выступлений. Интерес к различным видам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музыкальной деятельности (слушание, пение, движение под музыку, игра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музыкальных инструментах).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слушать музыку и выполнять простейшие танцевальные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Освоение приемов игры на музыкальных инструментах,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сопровождение мелодии игрой на музыкальных инструментах.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узнавать знакомые песни, подпевать их, петь в хоре.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Готовность к участию в совместных музыкальных мероприятиях Умение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проявлять адекватные эмоциональные реакции от совместной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самостоятельной музыкальной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Стремление к совместной и самостоятельной музыкальной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полученные навыки для участия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представлениях, концертах, спектаклях,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4.2. Изобразительная деятельность (рисование,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лепка, аппликация)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Освоение доступных средств изобразительной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лепка, аппликация, рисование; использование различных изобразительных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технологий.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Интерес к доступным видам изобразительной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инструменты и материалы в процессе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доступной изобразительной деятельности (лепка, рисование, аппликация).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различные изобразительные технологии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процессе рисования, лепки, аппликации.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Способность к самостоятельной изобразительной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Положительные эмоциональные реакции (удовольствие, радость)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процессе изобразительной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Стремление к собственной творческой деятельности и умение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демонстрировать результаты работы.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 Умение выражать свое отношение к результатам собственной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чужой творческой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Готовность к участию в совместных мероприятиях.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Готовность к взаимодействию в творческой деятельности совместно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 сверстниками, взрослыми.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полученные навыки для изготовления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творческих работ, для участия в выставках, конкурсах рисунков, поделок.</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5. Технология</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5.1. Профильный труд.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Овладение трудовыми умениями, необходимыми в разных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жизненных сферах; овладение умением адекватно применять доступные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технологические цепочки и освоенные трудовые навыки для социального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трудового взаимодействия.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Интерес к овладению доступными профильными, прикладными,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вспомогательными видами трудовой деятельности, например: керамика,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батик, печать, ткачество, растениеводство, деревообработка, шитье, вязание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другие, с учетом особенностей региона.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выполнять отдельные и комплексные элементы трудовых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операций, несложные виды работ, применяемые в сферах производства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обслуживания.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использовать в трудовой деятельности различные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инструменты, материалы; соблюдать необходимые правила техники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безопасности.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соблюдать технологические процессы, например: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выращивание и уход за растениями, изготовление изделий из бумаги,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дерева, ткани, глины и другие, с учетом особенностей региона.</w:t>
      </w:r>
    </w:p>
    <w:p w:rsidR="00C06AC3" w:rsidRPr="00F45E99" w:rsidRDefault="00C06AC3" w:rsidP="00F45E99">
      <w:pPr>
        <w:pStyle w:val="a3"/>
        <w:rPr>
          <w:rFonts w:ascii="Times New Roman" w:eastAsia="TimesNewRomanPS-ItalicMT" w:hAnsi="Times New Roman" w:cs="Times New Roman"/>
          <w:sz w:val="28"/>
          <w:szCs w:val="28"/>
        </w:rPr>
      </w:pPr>
      <w:r w:rsidRPr="00F45E99">
        <w:rPr>
          <w:rFonts w:ascii="Times New Roman" w:hAnsi="Times New Roman" w:cs="Times New Roman"/>
          <w:sz w:val="28"/>
          <w:szCs w:val="28"/>
        </w:rPr>
        <w:t xml:space="preserve">2) </w:t>
      </w:r>
      <w:r w:rsidRPr="00F45E99">
        <w:rPr>
          <w:rFonts w:ascii="Times New Roman" w:eastAsia="TimesNewRomanPS-ItalicMT" w:hAnsi="Times New Roman" w:cs="Times New Roman"/>
          <w:sz w:val="28"/>
          <w:szCs w:val="28"/>
        </w:rPr>
        <w:t>Умение выполнять работу качественно, в установленный</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sz w:val="28"/>
          <w:szCs w:val="28"/>
        </w:rPr>
        <w:t xml:space="preserve">промежуток времени, оценивать результаты своего труда. </w:t>
      </w:r>
      <w:r w:rsidRPr="00F45E99">
        <w:rPr>
          <w:rFonts w:ascii="Times New Roman" w:hAnsi="Times New Roman" w:cs="Times New Roman"/>
          <w:sz w:val="28"/>
          <w:szCs w:val="28"/>
        </w:rPr>
        <w:t>Обогащение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положительного опыта и установка на активное использование освоенных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технологий и навыков для индивидуального жизнеобеспечения,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социального развития и помощи близким.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Потребность активно участвовать в совместной с другими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направленной на свое жизнеобеспечение, социальное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развитие и помощь близким.</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hAnsi="Times New Roman" w:cs="Times New Roman"/>
          <w:sz w:val="28"/>
          <w:szCs w:val="28"/>
        </w:rPr>
        <w:t xml:space="preserve">6. </w:t>
      </w:r>
      <w:r w:rsidRPr="00F45E99">
        <w:rPr>
          <w:rFonts w:ascii="Times New Roman" w:eastAsia="TimesNewRomanPS-BoldItalicMT" w:hAnsi="Times New Roman" w:cs="Times New Roman"/>
          <w:sz w:val="28"/>
          <w:szCs w:val="28"/>
        </w:rPr>
        <w:t>Физическая культура.</w:t>
      </w:r>
    </w:p>
    <w:p w:rsidR="00C06AC3" w:rsidRPr="00F45E99" w:rsidRDefault="00C06AC3" w:rsidP="00F45E99">
      <w:pPr>
        <w:pStyle w:val="a3"/>
        <w:rPr>
          <w:rFonts w:ascii="Times New Roman" w:eastAsia="TimesNewRomanPS-BoldItalicMT" w:hAnsi="Times New Roman" w:cs="Times New Roman"/>
          <w:sz w:val="28"/>
          <w:szCs w:val="28"/>
        </w:rPr>
      </w:pPr>
      <w:r w:rsidRPr="00F45E99">
        <w:rPr>
          <w:rFonts w:ascii="Times New Roman" w:eastAsia="TimesNewRomanPS-BoldItalicMT" w:hAnsi="Times New Roman" w:cs="Times New Roman"/>
          <w:sz w:val="28"/>
          <w:szCs w:val="28"/>
        </w:rPr>
        <w:t>6.1. Адаптивная физкультура.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Восприятие собственного тела, осознание своих физических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возможностей и ограничений.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Освоение доступных способов контроля над функциями собственного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тела: сидеть, стоять, передвигаться (в т.ч. с использованием технических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средств).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Освоение двигательных навыков, последовательности движений,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развитие координационных способностей.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Совершенствование физических качеств: ловкости, силы, быстроты,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выносливости.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радоваться успехам: выше прыгнул, быстрее пробежал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2) Соотнесение самочувствия с настроением, собственной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активностью, самостоятельностью и независимостью.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определять свое самочувствие в связи с физической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нагрузкой: усталость, болевые ощущения, др.</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Освоение доступных видов физкультурно-спортивной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езда на велосипеде, ходьба на лыжах, спортивные игры,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туризм, плавание.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Интерес к определенным видам физкультурно-спортивной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езда на велосипеде, ходьба на лыжах, плавание, спортивные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подвижные игры, туризм, физическая подготовка.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Умение ездить на велосипеде, кататься на санках, ходить на лыжах,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плавать, играть в подвижные игры и др.</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hAnsi="Times New Roman" w:cs="Times New Roman"/>
          <w:sz w:val="28"/>
          <w:szCs w:val="28"/>
        </w:rPr>
        <w:t>2</w:t>
      </w:r>
      <w:r w:rsidRPr="00F45E99">
        <w:rPr>
          <w:rFonts w:ascii="Times New Roman" w:eastAsia="TimesNewRomanPS-BoldMT" w:hAnsi="Times New Roman" w:cs="Times New Roman"/>
          <w:sz w:val="28"/>
          <w:szCs w:val="28"/>
        </w:rPr>
        <w:t>.1.3. Система оценки достижений обучающихся с умеренной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умственной отсталостью (интеллектуальными нарушениями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планируемых результатов освоения адаптированной основной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общеобразовательной программы</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ItalicMT" w:hAnsi="Times New Roman" w:cs="Times New Roman"/>
          <w:sz w:val="28"/>
          <w:szCs w:val="28"/>
        </w:rPr>
        <w:t xml:space="preserve">Текущая </w:t>
      </w:r>
      <w:r w:rsidRPr="00F45E99">
        <w:rPr>
          <w:rFonts w:ascii="Times New Roman" w:eastAsia="TimesNewRomanPS-BoldMT" w:hAnsi="Times New Roman" w:cs="Times New Roman"/>
          <w:sz w:val="28"/>
          <w:szCs w:val="28"/>
        </w:rPr>
        <w:t>аттестация обучающихся включает в себя полугодовое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оценивание результатов освоения СИПР, разработанной на основе АООП</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образовательной организации.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ItalicMT" w:hAnsi="Times New Roman" w:cs="Times New Roman"/>
          <w:sz w:val="28"/>
          <w:szCs w:val="28"/>
        </w:rPr>
        <w:t xml:space="preserve">Промежуточная </w:t>
      </w:r>
      <w:r w:rsidRPr="00F45E99">
        <w:rPr>
          <w:rFonts w:ascii="Times New Roman" w:eastAsia="TimesNewRomanPS-BoldMT" w:hAnsi="Times New Roman" w:cs="Times New Roman"/>
          <w:sz w:val="28"/>
          <w:szCs w:val="28"/>
        </w:rPr>
        <w:t>(годовая) аттестация представляет собой оценку</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результатов освоения СИПР и развития жизненных компетенций ребёнка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по итогам учебного года. Для организации аттестации обучающихся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рекомендуется применять метод экспертной группы (на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междисциплинарной основе). Она объединяет разных специалистов,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осуществляющих процесс образования и развития ребенка. К процессу</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аттестации обучающегося желательно привлекать членов его семьи.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Задачей экспертной группы является выработка согласованной оценки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достижений ребёнка в сфере жизненных компетенций. Основой служит</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анализ результатов обучения ребёнка, динамика развития его личности. Ре-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зультаты анализа должны быть представлены в удобной и понятной всем</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членам группы форме оценки, характеризующей наличный уровень</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жизненной компетенции. По итогам освоения отраженных в СИПР задач 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анализа результатов обучения составляется развернутая характеристика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учебной деятельности ребёнка, оценивается динамика развития его</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жизненных компетенций.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Итоговая оценка качества освоения обучающимися с умеренной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умственной отсталостью адаптированной основной общеобразовательной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программы образования осуществляется образовательной организацией.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Предметом итоговой оценки освоения обучающимися адаптированной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основной общеобразовательной программы образования для обучающихся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 умственной отсталостью (вариант 2) должно быть достижение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результатов освоения специальной индивидуальной программы развития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последнего года обучения и развития жизненной компетенции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обучающихся.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ItalicMT" w:hAnsi="Times New Roman" w:cs="Times New Roman"/>
          <w:sz w:val="28"/>
          <w:szCs w:val="28"/>
        </w:rPr>
        <w:t xml:space="preserve">Итоговая </w:t>
      </w:r>
      <w:r w:rsidRPr="00F45E99">
        <w:rPr>
          <w:rFonts w:ascii="Times New Roman" w:eastAsia="TimesNewRomanPS-BoldMT" w:hAnsi="Times New Roman" w:cs="Times New Roman"/>
          <w:sz w:val="28"/>
          <w:szCs w:val="28"/>
        </w:rPr>
        <w:t>аттестация осуществляется в течение последних двух недель</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учебного года путем наблюдения за выполнением обучающимися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lastRenderedPageBreak/>
        <w:t>специально подобранных заданий, позволяющих выявить и оценить</w:t>
      </w:r>
    </w:p>
    <w:p w:rsidR="00C06AC3" w:rsidRDefault="00C06AC3" w:rsidP="00F45E99">
      <w:pPr>
        <w:pStyle w:val="a3"/>
        <w:rPr>
          <w:rFonts w:ascii="Times New Roman" w:eastAsia="TimesNewRomanPS-BoldMT" w:hAnsi="Times New Roman"/>
          <w:sz w:val="28"/>
          <w:szCs w:val="28"/>
        </w:rPr>
      </w:pPr>
      <w:r w:rsidRPr="00F45E99">
        <w:rPr>
          <w:rFonts w:ascii="Times New Roman" w:eastAsia="TimesNewRomanPS-BoldMT" w:hAnsi="Times New Roman" w:cs="Times New Roman"/>
          <w:sz w:val="28"/>
          <w:szCs w:val="28"/>
        </w:rPr>
        <w:t>результаты обучения. При оценке результативности обучения важно</w:t>
      </w:r>
    </w:p>
    <w:p w:rsidR="00C06AC3" w:rsidRPr="00F45E99" w:rsidRDefault="00C06AC3" w:rsidP="00F45E99">
      <w:pPr>
        <w:pStyle w:val="a3"/>
        <w:rPr>
          <w:rFonts w:ascii="Times New Roman" w:eastAsia="TimesNewRomanPS-BoldMT" w:hAnsi="Times New Roman"/>
          <w:sz w:val="28"/>
          <w:szCs w:val="28"/>
        </w:rPr>
      </w:pP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учитывать затруднения обучающихся в освоении отдельных предметов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(курсов) и даже образовательных областей, которые не должны</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рассматриваться как показатель неуспешности их обучения и развития 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целом. Система оценки результатов отражает степень выполнения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обучающимся СИПР, взаимодействие следующих компонентов: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что обучающийся знает и умеет на конец учебного периода,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что из полученных знаний и умений он применяет на практике,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насколько активно, адекватно и самостоятельно он их применяет.</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При оценке результативности обучения должны учитываться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особенности психического, неврологического и соматического состояния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обучающегося. Выявление результативности обучения должно происходить</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вариативно с учетом психофизического развития ребенка в процессе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выполнения перцептивных, речевых, предметных действий, графических</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работ и др. При предъявлении и выполнении всех видов заданий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обучающемуся должна оказываться помощь: разъяснение, показ,</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дополнительные словесные, графические и жестовые инструкции; задания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по подражанию, совместно распределенным действиям и др. При оценке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результативности достижений необходимо учитывать степень</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самостоятельности ребенка. Оценка выявленных результатов обучения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осуществляется в оценочных показателях, основанных на качественных</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критериях по итогам выполняемых практических действий: «выполняет</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действие самостоятельно», «выполняет действие по инструкции»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(вербальной или невербальной), «выполняет действие по образцу»,</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«выполняет действие с частичной физической помощью», «выполняет</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действие со значительной физической помощью», «действие не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выполняет»; «узнает объект», «не всегда узнает объект», «не узнает</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объект». Выявление представлений, умений и навыков обучающихся 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каждой образовательной области должно создавать основу для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корректировки СИПР, конкретизации содержания дальнейшей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коррекционно-развивающей работы. В случае затруднений в оценке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сформированности действий, представлений в связи с отсутствием</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видимых изменений, обусловленных тяжестью имеющихся у ребенка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нарушений, следует оценивать его эмоциональное состояние, другие</w:t>
      </w:r>
    </w:p>
    <w:p w:rsidR="00C06AC3" w:rsidRDefault="00C06AC3" w:rsidP="00F45E99">
      <w:pPr>
        <w:pStyle w:val="a3"/>
        <w:rPr>
          <w:rFonts w:ascii="Times New Roman" w:eastAsia="TimesNewRomanPS-BoldMT" w:hAnsi="Times New Roman"/>
          <w:sz w:val="28"/>
          <w:szCs w:val="28"/>
        </w:rPr>
      </w:pPr>
      <w:r w:rsidRPr="00F45E99">
        <w:rPr>
          <w:rFonts w:ascii="Times New Roman" w:eastAsia="TimesNewRomanPS-BoldMT" w:hAnsi="Times New Roman" w:cs="Times New Roman"/>
          <w:sz w:val="28"/>
          <w:szCs w:val="28"/>
        </w:rPr>
        <w:t>возможные личностные результаты</w:t>
      </w:r>
    </w:p>
    <w:p w:rsidR="00C06AC3" w:rsidRPr="00F45E99" w:rsidRDefault="00C06AC3" w:rsidP="00F45E99">
      <w:pPr>
        <w:pStyle w:val="a3"/>
        <w:rPr>
          <w:rFonts w:ascii="Times New Roman" w:eastAsia="TimesNewRomanPS-BoldMT" w:hAnsi="Times New Roman"/>
          <w:sz w:val="28"/>
          <w:szCs w:val="28"/>
        </w:rPr>
      </w:pP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3.2. Содержательный раздел</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3.2.1. Программа формирования базовых учебных действий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1. Программа формирования базовых учебных действий у</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обучающихся с умеренной умственной отсталостью направлена на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формирование готовности у детей к овладению содержанием АООП</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образования для обучающихся с умственной отсталостью (вариант 2) 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включает следующие задачи: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2. Подготовку ребенка к нахождению и обучению в среде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сверстников, к эмоциональному, коммуникативному взаимодействию с</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lastRenderedPageBreak/>
        <w:t>группой обучающихся.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3. Формирование учебного поведения: направленность взгляда (на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говорящего взрослого, на задание);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4. умение выполнять инструкции педагога;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5. использование по назначению учебных материалов;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6. умение выполнять действия по образцу и по подражанию.</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7. Формирование умения выполнять задание: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в течение определенного периода времени,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от начала до конца, с заданными качественными параметрами.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4. Формирование умения самостоятельно переходить от одного</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задания (операции, действия) к другому в соответствии с расписанием</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занятий, алгоритмом действия и т.д.</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Задачи по формированию базовых учебных действий включаются 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СИПР с учетом особых образовательных потребностей обучающегося.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Решение поставленных задач происходит как на индивидуальных занятиях</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по учебным предметам, так и на специально организованных</w:t>
      </w:r>
    </w:p>
    <w:p w:rsidR="00C06AC3" w:rsidRDefault="00C06AC3" w:rsidP="00F45E99">
      <w:pPr>
        <w:pStyle w:val="a3"/>
        <w:rPr>
          <w:rFonts w:ascii="Times New Roman" w:eastAsia="TimesNewRomanPS-BoldMT" w:hAnsi="Times New Roman"/>
          <w:sz w:val="28"/>
          <w:szCs w:val="28"/>
        </w:rPr>
      </w:pPr>
      <w:r w:rsidRPr="00F45E99">
        <w:rPr>
          <w:rFonts w:ascii="Times New Roman" w:eastAsia="TimesNewRomanPS-BoldMT" w:hAnsi="Times New Roman" w:cs="Times New Roman"/>
          <w:sz w:val="28"/>
          <w:szCs w:val="28"/>
        </w:rPr>
        <w:t>коррекционных занятиях в рамках учебного плана.</w:t>
      </w:r>
    </w:p>
    <w:p w:rsidR="00C06AC3" w:rsidRPr="00F45E99" w:rsidRDefault="00C06AC3" w:rsidP="00F45E99">
      <w:pPr>
        <w:pStyle w:val="a3"/>
        <w:rPr>
          <w:rFonts w:ascii="Times New Roman" w:eastAsia="TimesNewRomanPS-BoldMT" w:hAnsi="Times New Roman"/>
          <w:sz w:val="28"/>
          <w:szCs w:val="28"/>
        </w:rPr>
      </w:pPr>
    </w:p>
    <w:p w:rsidR="00C06AC3" w:rsidRPr="00AA4438" w:rsidRDefault="00C06AC3" w:rsidP="00F45E99">
      <w:pPr>
        <w:pStyle w:val="a3"/>
        <w:rPr>
          <w:rFonts w:ascii="Times New Roman" w:eastAsia="TimesNewRomanPS-BoldMT" w:hAnsi="Times New Roman" w:cs="Times New Roman"/>
          <w:b/>
          <w:bCs/>
          <w:sz w:val="28"/>
          <w:szCs w:val="28"/>
          <w:u w:val="single"/>
        </w:rPr>
      </w:pPr>
      <w:r w:rsidRPr="00AA4438">
        <w:rPr>
          <w:rFonts w:ascii="Times New Roman" w:eastAsia="TimesNewRomanPS-BoldMT" w:hAnsi="Times New Roman" w:cs="Times New Roman"/>
          <w:b/>
          <w:bCs/>
          <w:sz w:val="28"/>
          <w:szCs w:val="28"/>
          <w:u w:val="single"/>
        </w:rPr>
        <w:t>3.2.2. Программы учебных предметов, курсов коррекционно-</w:t>
      </w:r>
    </w:p>
    <w:p w:rsidR="00C06AC3" w:rsidRDefault="00C06AC3" w:rsidP="00F45E99">
      <w:pPr>
        <w:pStyle w:val="a3"/>
        <w:rPr>
          <w:rFonts w:ascii="Times New Roman" w:eastAsia="TimesNewRomanPS-BoldMT" w:hAnsi="Times New Roman"/>
          <w:b/>
          <w:bCs/>
          <w:sz w:val="28"/>
          <w:szCs w:val="28"/>
          <w:u w:val="single"/>
        </w:rPr>
      </w:pPr>
      <w:r w:rsidRPr="00AA4438">
        <w:rPr>
          <w:rFonts w:ascii="Times New Roman" w:eastAsia="TimesNewRomanPS-BoldMT" w:hAnsi="Times New Roman" w:cs="Times New Roman"/>
          <w:b/>
          <w:bCs/>
          <w:sz w:val="28"/>
          <w:szCs w:val="28"/>
          <w:u w:val="single"/>
        </w:rPr>
        <w:t>развивающей области</w:t>
      </w:r>
      <w:r>
        <w:rPr>
          <w:rFonts w:ascii="Times New Roman" w:eastAsia="TimesNewRomanPS-BoldMT" w:hAnsi="Times New Roman" w:cs="Times New Roman"/>
          <w:b/>
          <w:bCs/>
          <w:sz w:val="28"/>
          <w:szCs w:val="28"/>
          <w:u w:val="single"/>
        </w:rPr>
        <w:t xml:space="preserve"> </w:t>
      </w:r>
    </w:p>
    <w:p w:rsidR="00C06AC3" w:rsidRPr="00AA4438" w:rsidRDefault="00C06AC3" w:rsidP="00F45E99">
      <w:pPr>
        <w:pStyle w:val="a3"/>
        <w:rPr>
          <w:rFonts w:ascii="Times New Roman" w:eastAsia="TimesNewRomanPS-BoldMT" w:hAnsi="Times New Roman"/>
          <w:b/>
          <w:bCs/>
          <w:sz w:val="28"/>
          <w:szCs w:val="28"/>
          <w:u w:val="single"/>
        </w:rPr>
      </w:pP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I. РЕЧЬ И АЛЬТЕРНАТИВНАЯ КОММУНИКАЦИЯ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Пояснительная записка.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Коммуникация и общение - неотъемлемые составляющие социальной</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жизни человека. Специфические нарушения развития ребенка значительно</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препятствуют и ограничивают его полноценное общение с окружающими.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Физические ограничения при ДЦП затрудняют формирование</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экспрессивных движений (мимика, указательные жесты и др.), работу</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артикуляционного аппарата, дети с трудом произносят отдельные звуки и</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слоги. У детей, имеющих нарушение интеллекта в сочетании с</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аутистическими расстройствами, отсутствует потребность в</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коммуникативных связях, имеются трудности выбора и использования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форм общения, включая коммуникативную речь и целенаправленность</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речевой деятельности. У детей с выраженными нарушениями интеллекта</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отмечается грубое недоразвитие речи и ее функций: коммуникативной,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eastAsia="TimesNewRomanPS-BoldMT" w:hAnsi="Times New Roman" w:cs="Times New Roman"/>
          <w:sz w:val="28"/>
          <w:szCs w:val="28"/>
        </w:rPr>
        <w:t>познавательной, регулирующей. У многих детей с тяжелыми и</w:t>
      </w:r>
      <w:r w:rsidRPr="00F45E99">
        <w:rPr>
          <w:rFonts w:ascii="Times New Roman" w:hAnsi="Times New Roman" w:cs="Times New Roman"/>
          <w:color w:val="000000"/>
          <w:sz w:val="28"/>
          <w:szCs w:val="28"/>
        </w:rPr>
        <w:t>множественными нарушениями развития устная (звучащая) речь</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отсутствует или нарушена настолько, что понимание ее окружающими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значительно затруднено, либо невозможно.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 связи с этим, обучение детей речи и коммуникации должно включать</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целенаправленную педагогическую работу по формированию у них</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потребности в общении, на развитие сохранных речевых механизмов, 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также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на обучение использованию альтернативных средств коммуникации 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социального общения.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Цель обучения – формирование коммуникативных и речевых навыков с</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использованием средств вербальной и невербальной коммуникации, умения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lastRenderedPageBreak/>
        <w:t>пользоваться ими в процессе социального взаимодействия.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Смыслом обучения социальному взаимодействию с окружающими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является индивидуальное поэтапное планомерное расширение жизненного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опыта и повседневных социальных контактов в доступных для ребенка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пределах. Для этого организуется специальная работа по введению ребёнка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более сложную предметную и социальную среду, что предполагает</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планомерную, дозированную, заранее программируемую интеграцию 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среду</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сверстников в доступных ребенку пределах, организованное включение 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общение.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Содержание предмета «речь и альтернативная коммуникация» представлено следующими разделами: «Коммуникация», «Развитие речи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средствами вербальной и невербальной коммуникации», «Чтение 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письмо».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Образовательные задачи по коммуникации направлены на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формирование навыков установления, поддержания и завершения контакта.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При составлении специальной индивидуальной программы развития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выбираются обучающие задачи и, в зависимости от возможностей ребенка,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подбирается средство коммуникации для реализации поставленных задач.</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Если ребенок не владеет устной речью, ему подбирается альтернативное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средство коммуникации, например, жест, пиктограмма или др. К</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альтернативным средствам коммуникации относятся: взгляд, жест, мимика,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предмет, графические изображения (фотография, цветная картинка, черно-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белая картинка, пиктограмма, напечатанное слово), электронные устройства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(коммуникативные кнопки, коммуникаторы, планшетные компьютеры,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компьютеры).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Раздел «Развитие речи средствами вербальной и невербальной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коммуникации» включает импрессивную и экспрессивную речь. Задачи по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развитию импрессивной речи направлены на формирование умения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понимать</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обращенную речь. Задачи по развитию экспрессивной речи направлены на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формирование умения употреблять в ходе общения слоги, слова, строить</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предложения, связные высказывания. Ребенок, не владеющий устной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речью,учится общаться, пользуясь альтернативными средствами. Обучение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импрессивной речи и экспрессивной проводится параллельно.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Раздел «Чтение и письмо» включает глобальное чтение, предпосылки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 осмысленному чтению и письму, начальные навыки чтения и письма.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 учебном плане предмет представлен с 1 по 13 год обучения. С</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обучающимися, нуждающимися в дополнительной индивидуальной работе,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осуществляются коррекционно-развивающие занятия, где также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формируются коммуникативные навыки, в том числе с использованием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технологий по альтернативной коммуникации.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Материально-техническое оснащение учебного предмета «Общение»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включает:</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 графические средства для альтернативной коммуникации: таблицы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букв, карточки с изображениями объектов, людей, действий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lastRenderedPageBreak/>
        <w:t>(фотографии, пиктограммы, символы), с напечатанными словами,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наборы букв, коммуникативные таблицы и тетради для общения;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сюжетные картинки с различной тематикой для развития речи;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 электронные устройства для альтернативной коммуникации: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записывающие и воспроизводящие устройства, коммуникаторы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(например, LanguageMaster “BigMac”, “Stepbystep”, “GoTalk”,</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“MinTalker” и др.), компьютерные устройства, синтезирующие речь</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(например, планшетный компьютер и др.);</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 информационно-программное обеспечение: компьютерные программы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для создания пиктограмм (например, “Boardmaker”, “Alladin” и др.),</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системы символов (например, “Bliss”); компьютерные программы для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общения (например, «Общение» и др.), обучающие компьютерные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программы и программы для коррекции различных нарушений речи;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 аудио и видеоматериалы.</w:t>
      </w:r>
    </w:p>
    <w:p w:rsidR="00C06AC3" w:rsidRPr="00F45E99" w:rsidRDefault="00C06AC3" w:rsidP="00F45E99">
      <w:pPr>
        <w:pStyle w:val="a3"/>
        <w:rPr>
          <w:rFonts w:ascii="Times New Roman" w:eastAsia="TimesNewRomanPS-BoldItalicMT" w:hAnsi="Times New Roman" w:cs="Times New Roman"/>
          <w:color w:val="000000"/>
          <w:sz w:val="28"/>
          <w:szCs w:val="28"/>
        </w:rPr>
      </w:pPr>
      <w:r w:rsidRPr="00F45E99">
        <w:rPr>
          <w:rFonts w:ascii="Times New Roman" w:eastAsia="TimesNewRomanPS-BoldMT" w:hAnsi="Times New Roman" w:cs="Times New Roman"/>
          <w:color w:val="000000"/>
          <w:sz w:val="28"/>
          <w:szCs w:val="28"/>
        </w:rPr>
        <w:t xml:space="preserve">Примерное содержание предмета </w:t>
      </w:r>
      <w:r w:rsidRPr="00F45E99">
        <w:rPr>
          <w:rFonts w:ascii="Times New Roman" w:eastAsia="TimesNewRomanPS-BoldItalicMT" w:hAnsi="Times New Roman" w:cs="Times New Roman"/>
          <w:color w:val="000000"/>
          <w:sz w:val="28"/>
          <w:szCs w:val="28"/>
        </w:rPr>
        <w:t>Коммуникация</w:t>
      </w:r>
    </w:p>
    <w:p w:rsidR="00C06AC3" w:rsidRPr="00F45E99" w:rsidRDefault="00C06AC3" w:rsidP="00F45E99">
      <w:pPr>
        <w:pStyle w:val="a3"/>
        <w:rPr>
          <w:rFonts w:ascii="Times New Roman" w:eastAsia="TimesNewRomanPS-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Коммуникация с использованием вербальных средств.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Установление контакта с собеседником: установление зрительного</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контакта с собеседником, учет эмоционального состояния собеседника.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Реагирование на собственное имя. Приветствие собеседника звуком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(словом,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 Привлечение к себе внимания звуком (словом,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 Выражение своих желаний звуком (словом,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Обращение с просьбой о помощи, выражая её звуком (словом,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 Выражение согласия (несогласия) звуком (словом,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 Выражение благодарности звуком (словом, предложением).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Ответы на вопросы словом (предложением). Задавание вопросов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предложением. Поддержание диалога на заданную тему: поддержание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зрительного контакта с собеседником, соблюдение дистанции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(очередности)в разговоре. Прощание с собеседником звуком (словом, предложением).</w:t>
      </w:r>
    </w:p>
    <w:p w:rsidR="00C06AC3" w:rsidRPr="00F45E99" w:rsidRDefault="00C06AC3" w:rsidP="00F45E99">
      <w:pPr>
        <w:pStyle w:val="a3"/>
        <w:rPr>
          <w:rFonts w:ascii="Times New Roman" w:eastAsia="TimesNewRomanPS-ItalicMT" w:hAnsi="Times New Roman" w:cs="Times New Roman"/>
          <w:color w:val="000000"/>
          <w:sz w:val="28"/>
          <w:szCs w:val="28"/>
        </w:rPr>
      </w:pPr>
      <w:r w:rsidRPr="00F45E99">
        <w:rPr>
          <w:rFonts w:ascii="Times New Roman" w:eastAsia="TimesNewRomanPS-ItalicMT" w:hAnsi="Times New Roman" w:cs="Times New Roman"/>
          <w:color w:val="000000"/>
          <w:sz w:val="28"/>
          <w:szCs w:val="28"/>
        </w:rPr>
        <w:t>Коммуникация с использованием невербальных средств.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Указание взглядом на объект при выражении своих желаний, ответе на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вопрос. Выражение мимикой согласия (несогласия), удовольствия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(неудовольствия); приветствие (прощание) с использованием мимики.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Выражение жестом согласия (несогласия), удовольствия (неудовольствия),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благодарности, своих желаний; приветствие (прощание), обращение за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помощью, ответы на вопросы с использованием жеста. Привлечение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внимания звучащим предметом; выражение удовольствия (неудовольствия),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благодарности звучащим предметом; обращение за помощью, ответы на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вопросы, предполагающие согласие (несогласие) с использованием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звучащего предмета. Выражение своих желаний, благодарности, обращение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 помощью, приветствие (прощание), ответы на вопросы с предъявлением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предметного символа. Выражение согласия (несогласия), удовольствия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(неудовольствия), благодарности, своих желаний, приветствие (прощание),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обращение за помощью, ответы на вопросы, задавание вопросов с</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использованием графического изображения (фотография, цветная картинка,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lastRenderedPageBreak/>
        <w:t>черно-белая картинка, пиктограмма). Выражение согласия (несогласия),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удовольствия (неудовольствия), благодарности, своих желаний,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приветствие(прощание), обращение за помощью, ответы на вопросы, задавание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вопросовс использованием карточек с напечатанными словами. Выражение согласия(несогласия), удовольствия (неудовольствия), благодарности, своих</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желаний,приветствие (прощание), обращение за помощью, ответы на вопросы,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задавание вопросов с использованием таблицы букв.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Выражение согласия (несогласия), удовольствия (неудовольствия),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благодарности, своих желаний, приветствие (прощание), обращение за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помощью, ответы на вопросы, задавание вопросов с использованием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воспроизводящего устройства (например, «LanguageMaster»). Привлечение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внимания, выражение согласия (несогласия), благодарности, своих</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желаний,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обращение за помощью, ответы на вопросы, задавание вопросов,</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приветствие</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(прощание) с использованием кнопки (клавиши), нажатие которой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запускает</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воспроизводящее речь устройство (например: «BigMac», «TalkBlock», «Go</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TalkOne»). Выражение согласия (несогласия), благодарности, своих</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желаний,</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приветствие (прощание), обращение за помощью, ответы на вопросы,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задавание вопросов, рассказ о себе, прошедших событиях и т.д. с</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использованием пошагового коммуникатора (например, “Stepbystep”).</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Выражение своих желаний, согласия (несогласия), благодарности,</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приветствие (прощание), обращение за помощью, ответы на вопросы,</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задавание вопросов, рассказывание с использованием коммуникатора</w:t>
      </w:r>
    </w:p>
    <w:p w:rsidR="00C06AC3" w:rsidRPr="00F45E99" w:rsidRDefault="00C06AC3" w:rsidP="00F45E99">
      <w:pPr>
        <w:pStyle w:val="a3"/>
        <w:rPr>
          <w:rFonts w:ascii="Times New Roman" w:hAnsi="Times New Roman" w:cs="Times New Roman"/>
          <w:color w:val="000000"/>
          <w:sz w:val="28"/>
          <w:szCs w:val="28"/>
          <w:lang w:val="en-US"/>
        </w:rPr>
      </w:pPr>
      <w:r w:rsidRPr="00F45E99">
        <w:rPr>
          <w:rFonts w:ascii="Times New Roman" w:hAnsi="Times New Roman" w:cs="Times New Roman"/>
          <w:color w:val="000000"/>
          <w:sz w:val="28"/>
          <w:szCs w:val="28"/>
          <w:lang w:val="en-US"/>
        </w:rPr>
        <w:t>(</w:t>
      </w:r>
      <w:r w:rsidRPr="00F45E99">
        <w:rPr>
          <w:rFonts w:ascii="Times New Roman" w:hAnsi="Times New Roman" w:cs="Times New Roman"/>
          <w:color w:val="000000"/>
          <w:sz w:val="28"/>
          <w:szCs w:val="28"/>
        </w:rPr>
        <w:t>например</w:t>
      </w:r>
      <w:r w:rsidRPr="00F45E99">
        <w:rPr>
          <w:rFonts w:ascii="Times New Roman" w:hAnsi="Times New Roman" w:cs="Times New Roman"/>
          <w:color w:val="000000"/>
          <w:sz w:val="28"/>
          <w:szCs w:val="28"/>
          <w:lang w:val="en-US"/>
        </w:rPr>
        <w:t>: «GoTalk», «MinTalker», «SmallTalker», «XL-Talker»,</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«PowerTalker»). Выражение своих желаний, согласия (несогласия),</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благодарности, приветствие (прощание), обращение за помощью, ответы на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вопросы, задавание вопросов, рассказывание с использованием</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компьютера</w:t>
      </w:r>
    </w:p>
    <w:p w:rsidR="00C06AC3" w:rsidRPr="00F45E99" w:rsidRDefault="00C06AC3" w:rsidP="00F45E99">
      <w:pPr>
        <w:pStyle w:val="a3"/>
        <w:rPr>
          <w:rFonts w:ascii="Times New Roman" w:hAnsi="Times New Roman" w:cs="Times New Roman"/>
          <w:color w:val="000000"/>
          <w:sz w:val="28"/>
          <w:szCs w:val="28"/>
        </w:rPr>
      </w:pPr>
      <w:r w:rsidRPr="00F45E99">
        <w:rPr>
          <w:rFonts w:ascii="Times New Roman" w:hAnsi="Times New Roman" w:cs="Times New Roman"/>
          <w:color w:val="000000"/>
          <w:sz w:val="28"/>
          <w:szCs w:val="28"/>
        </w:rPr>
        <w:t>(планшетного компьютера).</w:t>
      </w:r>
    </w:p>
    <w:p w:rsidR="00C06AC3" w:rsidRPr="00F45E99" w:rsidRDefault="00C06AC3" w:rsidP="00F45E99">
      <w:pPr>
        <w:pStyle w:val="a3"/>
        <w:rPr>
          <w:rFonts w:ascii="Times New Roman" w:eastAsia="TimesNewRomanPS-BoldItalicMT" w:hAnsi="Times New Roman" w:cs="Times New Roman"/>
          <w:color w:val="000000"/>
          <w:sz w:val="28"/>
          <w:szCs w:val="28"/>
        </w:rPr>
      </w:pPr>
      <w:r w:rsidRPr="00F45E99">
        <w:rPr>
          <w:rFonts w:ascii="Times New Roman" w:eastAsia="TimesNewRomanPS-BoldItalicMT" w:hAnsi="Times New Roman" w:cs="Times New Roman"/>
          <w:color w:val="000000"/>
          <w:sz w:val="28"/>
          <w:szCs w:val="28"/>
        </w:rPr>
        <w:t>Развитие речи средствами вербальной и невербальной коммуникации</w:t>
      </w:r>
    </w:p>
    <w:p w:rsidR="00C06AC3" w:rsidRPr="00F45E99" w:rsidRDefault="00C06AC3" w:rsidP="00F45E99">
      <w:pPr>
        <w:pStyle w:val="a3"/>
        <w:rPr>
          <w:rFonts w:ascii="Times New Roman" w:eastAsia="TimesNewRomanPS-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Импрессивная речь.</w:t>
      </w:r>
    </w:p>
    <w:p w:rsidR="00C06AC3" w:rsidRPr="00F45E99" w:rsidRDefault="00C06AC3" w:rsidP="00F45E99">
      <w:pPr>
        <w:pStyle w:val="a3"/>
        <w:rPr>
          <w:rFonts w:ascii="Times New Roman" w:eastAsia="TimesNewRomanPS-BoldItalicMT" w:hAnsi="Times New Roman" w:cs="Times New Roman"/>
          <w:color w:val="000000"/>
          <w:sz w:val="28"/>
          <w:szCs w:val="28"/>
        </w:rPr>
      </w:pPr>
      <w:r w:rsidRPr="00F45E99">
        <w:rPr>
          <w:rFonts w:ascii="Times New Roman" w:eastAsia="TimesNewRomanPS-BoldItalicMT" w:hAnsi="Times New Roman" w:cs="Times New Roman"/>
          <w:color w:val="00000A"/>
          <w:sz w:val="28"/>
          <w:szCs w:val="28"/>
        </w:rPr>
        <w:t xml:space="preserve">Понимание простых по звуковому составу слов </w:t>
      </w:r>
      <w:r w:rsidRPr="00F45E99">
        <w:rPr>
          <w:rFonts w:ascii="Times New Roman" w:eastAsia="TimesNewRomanPS-BoldItalicMT" w:hAnsi="Times New Roman" w:cs="Times New Roman"/>
          <w:color w:val="000000"/>
          <w:sz w:val="28"/>
          <w:szCs w:val="28"/>
        </w:rPr>
        <w:t>(мама, папа, дядя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Реагирование на собственное имя. Узнавание (различение) имён членов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семьи, учащихся класса, педагогов. Понимание слов, обозначающих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(посуда, мебель, игрушки, одежда, обувь, животные, овощи, фрукты,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бытовые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приборы, школьные принадлежности, продукты, транспорт, птицы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Понимание обобщающих понятий (посуда, мебель, игрушки, одежда, обувь,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животные, овощи, фрукты, бытовые приборы, школьные принадлежности,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продукты, транспорт, птицы и др.). Понимание слов, обозначающих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действия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предмета (пить, есть, сидеть, стоять, бегать, спать, рисовать, играть, гулять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др.). Понимание слов, обозначающих признак предмета (цвет, величина,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форма и др.). Понимание слов, обозначающих признак действия, состояние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(громко, тихо, быстро, медленно, хорошо, плохо, весело, грустно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Понимание слов, указывающих на предмет, его признак (я, он, мой, твой 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др.). Понимание слов, обозначающих число, количество предметов (пять,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второй и др.). Понимание слов, обозначающих взаимосвязь слов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предложении (в, на, под, из, из-за и др.). Понимание простых предложений.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Понимание сложных предложений. Понимание содержания текста.</w:t>
      </w:r>
    </w:p>
    <w:p w:rsidR="00C06AC3" w:rsidRPr="00F45E99" w:rsidRDefault="00C06AC3" w:rsidP="00F45E99">
      <w:pPr>
        <w:pStyle w:val="a3"/>
        <w:rPr>
          <w:rFonts w:ascii="Times New Roman" w:eastAsia="TimesNewRomanPS-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Экспрессивная речь.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Называние (употребление) отдельных звуков, звукоподражаний,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звуковых комплексов. Называние (употребление) простых по звуковому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составу слов (мама, папа, дядя и др.). Называние собственного имени.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Называние имён членов семьи (учащихся класса, педагогов класса).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Называние (употребление) слов, обозначающих предмет (посуда, мебель,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игрушки, одежда, обувь, животные, овощи, фрукты, бытовые приборы,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школьные принадлежности, продукты, транспорт, птицы и др.). Называние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(употребление) обобщающих понятий (посуда, мебель, игрушки, одежда,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обувь, животные, овощи, фрукты, бытовые приборы, школьные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принадлежности, продукты, транспорт, птицы и др.). Называние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(употребление) слов, обозначающих действия предмета (пить, есть, сидеть,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стоять, бегать, спать, рисовать, играть, гулять и др.). Называние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(употребление) слов, обозначающих признак предмета (цвет, величина,</w:t>
      </w:r>
    </w:p>
    <w:p w:rsidR="00C06AC3" w:rsidRPr="00B75481" w:rsidRDefault="00C06AC3" w:rsidP="00F45E99">
      <w:pPr>
        <w:pStyle w:val="a3"/>
        <w:rPr>
          <w:rFonts w:ascii="Times New Roman" w:eastAsia="TimesNewRomanPS-BoldItalicMT" w:hAnsi="Times New Roman"/>
          <w:color w:val="00000A"/>
          <w:sz w:val="28"/>
          <w:szCs w:val="28"/>
        </w:rPr>
      </w:pPr>
      <w:r w:rsidRPr="00F45E99">
        <w:rPr>
          <w:rFonts w:ascii="Times New Roman" w:eastAsia="TimesNewRomanPS-BoldItalicMT" w:hAnsi="Times New Roman" w:cs="Times New Roman"/>
          <w:color w:val="00000A"/>
          <w:sz w:val="28"/>
          <w:szCs w:val="28"/>
        </w:rPr>
        <w:t>форма и др.). Называние (употребление) слов, обозначающих признак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действия, состояние (громко, тихо, быстро, медленно, хорошо, плохо,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весело,грустно и др.). Называние (употребление) слов, указывающих на предмет,егопризнак (я, он, мой, твой и др.). Называние (употребление) слов,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обозначающих число, количество предметов (пять, второй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Называние(употребление) слов, обозначающих взаимосвязь слов в предложении (в,на, под, из, из-за и др.). Называние (употребление) простых предложений.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Называние (употребление) сложных предложений. Ответы на вопросы по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содержанию текста. Составление рассказа по последовательно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продемонстрированным действиям. Составление рассказа по одной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сюжетной картинке. Составление рассказа по серии сюжетных картинок.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Составление рассказа о прошедших, планируемых событиях.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Составление рассказа о себе. Пересказ текста по плану, представленному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графическими изображениями (фотографии, рисунки, пиктограммы).</w:t>
      </w:r>
    </w:p>
    <w:p w:rsidR="00C06AC3" w:rsidRPr="00F45E99" w:rsidRDefault="00C06AC3" w:rsidP="00F45E99">
      <w:pPr>
        <w:pStyle w:val="a3"/>
        <w:rPr>
          <w:rFonts w:ascii="Times New Roman" w:eastAsia="TimesNewRomanPS-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Экспрессия с использованием средств невербальной коммуникации.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Сообщение собственного имени посредством напечатанного слова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(электронного устройства). Сообщение имён членов семьи (учащихся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класса,педагогов класса) посредством напечатанного слова (электронного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устройства). Использование графического изображения (электронного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устройства) для обозначения предметов и объектов (посуда, мебель,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игрушки, одежда, обувь, животные, овощи, фрукты, бытовые приборы,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школьные принадлежности, продукты, транспорт, птицы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Использование графического изображения (электронного устройства)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обозначения действия предмета (пить, есть, сидеть, стоять, бегать, спать,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рисовать, играть, гулять и др.). Использование графического изображения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(электронного устройства) для обозначения признака предмета (цвет,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величина, форма и др.). Использование графического изображения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(электронного устройства) для обозначения обобщающих понятий (посуда,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мебель, игрушки, одежда, обувь, животные, овощи, фрукты, бытовые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приборы, школьные принадлежности, продукты, транспорт, птицы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Использование графического изображения (электронного устройства)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для обозначения признака действия, состояния (громко, тихо, быстро,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медленно, хорошо, плохо, весело, грустно и др.). Использование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напечатанного слова (электронного устройства,) для обозначения слова,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указывающего на предмет, его признак (я, он, мой, твой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Использованиеэлектронного устройства для обозначения числа и количества предметов(пять, второй и др.). Составление простых предложений с использованиемграфического изображения (электронного устройства). Ответы на вопросыпосодержанию текста с использованием графического изображения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(электронного устройства). Составление рассказа по последовательно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продемонстрированным действиям с использованием графического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изображения (электронного устройства). Составление рассказа по одной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сюжетной картинке с использованием графического изображения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(электронного устройства). Составление рассказа по серии сюжетных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картинок с использованием графического изображения (электронного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устройства). Составление рассказа о прошедших, планируемых событиях с</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использованием графического изображения (электронного устройства).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Составление рассказа о себе с использованием графического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изображения (электронного устройства).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Чтение и письмо</w:t>
      </w:r>
    </w:p>
    <w:p w:rsidR="00C06AC3" w:rsidRPr="00F45E99" w:rsidRDefault="00C06AC3" w:rsidP="00F45E99">
      <w:pPr>
        <w:pStyle w:val="a3"/>
        <w:rPr>
          <w:rFonts w:ascii="Times New Roman" w:eastAsia="TimesNewRomanPS-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Глобальное чтение.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(различение) напечатанных слов, обозначающих имена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людей, названия предметов, действий. Использование карточек с</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напечатанными словами как средства коммуникации.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Предпосылки к осмысленному чтению и письму</w:t>
      </w:r>
      <w:r w:rsidRPr="00F45E99">
        <w:rPr>
          <w:rFonts w:ascii="Times New Roman" w:eastAsia="TimesNewRomanPS-BoldItalicMT" w:hAnsi="Times New Roman" w:cs="Times New Roman"/>
          <w:color w:val="00000A"/>
          <w:sz w:val="28"/>
          <w:szCs w:val="28"/>
        </w:rPr>
        <w:t>.</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(различение) образов графем (букв). Графические действия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 использованием элементов графем: обводка, штриховка, печатание букв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(слов).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ItalicMT" w:hAnsi="Times New Roman" w:cs="Times New Roman"/>
          <w:color w:val="00000A"/>
          <w:sz w:val="28"/>
          <w:szCs w:val="28"/>
        </w:rPr>
        <w:t>Начальные навыки чтения и письма</w:t>
      </w:r>
      <w:r w:rsidRPr="00F45E99">
        <w:rPr>
          <w:rFonts w:ascii="Times New Roman" w:eastAsia="TimesNewRomanPS-BoldItalicMT" w:hAnsi="Times New Roman" w:cs="Times New Roman"/>
          <w:color w:val="00000A"/>
          <w:sz w:val="28"/>
          <w:szCs w:val="28"/>
        </w:rPr>
        <w:t>.</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звука в слоге (слове). Соотнесение звука с буквой.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графического изображения буквы в слоге (слове). Называние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буквы. Чтение слога (слова). Написание буквы (слога, слова, предложения).</w:t>
      </w:r>
    </w:p>
    <w:p w:rsidR="00C06AC3" w:rsidRDefault="00C06AC3" w:rsidP="00F45E99">
      <w:pPr>
        <w:pStyle w:val="a3"/>
        <w:rPr>
          <w:rFonts w:ascii="Times New Roman" w:eastAsia="TimesNewRomanPS-BoldMT" w:hAnsi="Times New Roman"/>
          <w:b/>
          <w:bCs/>
          <w:color w:val="00000A"/>
          <w:sz w:val="28"/>
          <w:szCs w:val="28"/>
          <w:u w:val="single"/>
        </w:rPr>
      </w:pPr>
      <w:r w:rsidRPr="00AA4438">
        <w:rPr>
          <w:rFonts w:ascii="Times New Roman" w:eastAsia="TimesNewRomanPS-BoldMT" w:hAnsi="Times New Roman" w:cs="Times New Roman"/>
          <w:b/>
          <w:bCs/>
          <w:color w:val="00000A"/>
          <w:sz w:val="28"/>
          <w:szCs w:val="28"/>
          <w:u w:val="single"/>
        </w:rPr>
        <w:t>II. МАТЕМАТИЧЕСКИЕ ПРЕДСТАВЛЕНИЯ</w:t>
      </w:r>
    </w:p>
    <w:p w:rsidR="00C06AC3" w:rsidRPr="00AA4438" w:rsidRDefault="00C06AC3" w:rsidP="00F45E99">
      <w:pPr>
        <w:pStyle w:val="a3"/>
        <w:rPr>
          <w:rFonts w:ascii="Times New Roman" w:eastAsia="TimesNewRomanPS-BoldMT" w:hAnsi="Times New Roman"/>
          <w:b/>
          <w:bCs/>
          <w:color w:val="00000A"/>
          <w:sz w:val="28"/>
          <w:szCs w:val="28"/>
          <w:u w:val="single"/>
        </w:rPr>
      </w:pPr>
    </w:p>
    <w:p w:rsidR="00C06AC3" w:rsidRPr="00F45E99" w:rsidRDefault="00C06AC3" w:rsidP="00F45E99">
      <w:pPr>
        <w:pStyle w:val="a3"/>
        <w:rPr>
          <w:rFonts w:ascii="Times New Roman" w:eastAsia="TimesNewRomanPS-BoldMT" w:hAnsi="Times New Roman" w:cs="Times New Roman"/>
          <w:color w:val="00000A"/>
          <w:sz w:val="28"/>
          <w:szCs w:val="28"/>
        </w:rPr>
      </w:pPr>
      <w:r w:rsidRPr="00F45E99">
        <w:rPr>
          <w:rFonts w:ascii="Times New Roman" w:eastAsia="TimesNewRomanPS-BoldMT" w:hAnsi="Times New Roman" w:cs="Times New Roman"/>
          <w:color w:val="00000A"/>
          <w:sz w:val="28"/>
          <w:szCs w:val="28"/>
        </w:rPr>
        <w:t>Пояснительная записка.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 повседневной жизни, участвуя в разных видах деятельности, ребенок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 тяжелыми и множественными нарушениями развития попадает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ситуации,требующие от него использования математических знаний. Так, накрываянастол на трёх человек, нужно поставить три тарелки, три столовых прибора ит.д.</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 большинства обычно развивающихся детей основы математических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представлений формируются в естественных ситуациях. Дети свыраженным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нарушением интеллекта не могут овладеть элементарными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математическимипредставлениями без специально организованного обучения. Созданиепрактических ситуаций, в которых дети непроизвольно осваивают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доступныедля них элементы математики, является важным приемом в обучении.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Ребенок учится использовать математические представления для решения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жизненных задач: определять время по часам, узнавать номер автобуса, на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котором он сможет доехать домой, расплачиваться в магазине за покупку,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брать необходимое количество продуктов для приготовления блюда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(например, 2 помидора, 1 ложка растительного масла) и т.п.</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Цель обучения математике – формирование элементарных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математических представлений и умений и применение их в повседневной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жизни.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Примерная программа построена на основе следующих разделов: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«Количественные представления», «Представления о форме»,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«Представления о величине», «Пространственные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«Временные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Знания, умения, навыки, приобретаемые ребенком в ходе освоения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программного материала по математике, необходимы ему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ориентировки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 окружающей действительности, т.е. во временных, количественных,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пространственных отношениях, решении повседневных практических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задач.</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Умение устанавливать взаимно-однозначные соответствия могут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использоваться при сервировке стола, при раздаче материала 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инструментовучастникам какого-то общего дела, при посадке семян в горшочки и т.д.</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Умение пересчитывать предметы необходимо при выборе ингредиентов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приготовления блюда, при отсчитывании заданного количества листов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блокноте, при определении количества испеченных пирожков,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изготовленных блокнотов и т.д. Изучая цифры, у ребенка закрепляются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сведения о дате рождения, домашнем адресе, номере телефона,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календарныхдатах, номерах пассажирского транспорта, каналах телевизионных передачимногое другое. В учебном плане предмет представлен с 1 по 13 год</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обучения с примерным расчетом по 2 часа в неделю (13-й год – 1 раз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неделю). Кроме того, в рамках коррекционно-развивающих занятий также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возможно проведение занятий по математике с обучающимися, которые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нуждаются в дополнительной индивидуальной работе. Обучающимся,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которых содержание предмета недоступно, программа по математике не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включается в индивидуальную образовательную программу, предмет не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вносится в индивидуальный учебный план.</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Материально-техническое обеспечение предмета включает: различные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 форме, величине, цвету наборы материала (в т.ч. природного); наборы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предметов для занятий (типа «Нумикон», Монтессори-материал и др.);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пазлы(из 2-х, 3-х, 4-х частей (до 10); мозаики; пиктограммы с изображениями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занятий, режимных моментов и др. событий; карточки с изображением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цифр,денежных знаков и монет; макеты циферблата часов; калькуляторы; весы;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рабочие тетради с различными геометрическими фигурами, цифрами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раскрашивания, вырезания, наклеивания и другой материал; обучающие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компьютерные программы, способствующие формированию у детей</w:t>
      </w:r>
    </w:p>
    <w:p w:rsidR="00C06AC3" w:rsidRDefault="00C06AC3" w:rsidP="00F45E99">
      <w:pPr>
        <w:pStyle w:val="a3"/>
        <w:rPr>
          <w:rFonts w:ascii="Times New Roman" w:eastAsia="TimesNewRomanPS-BoldItalicMT" w:hAnsi="Times New Roman"/>
          <w:color w:val="00000A"/>
          <w:sz w:val="28"/>
          <w:szCs w:val="28"/>
        </w:rPr>
      </w:pPr>
      <w:r w:rsidRPr="00F45E99">
        <w:rPr>
          <w:rFonts w:ascii="Times New Roman" w:eastAsia="TimesNewRomanPS-BoldItalicMT" w:hAnsi="Times New Roman" w:cs="Times New Roman"/>
          <w:color w:val="00000A"/>
          <w:sz w:val="28"/>
          <w:szCs w:val="28"/>
        </w:rPr>
        <w:t>доступных математических представлений.</w:t>
      </w:r>
    </w:p>
    <w:p w:rsidR="00C06AC3" w:rsidRPr="00F45E99" w:rsidRDefault="00C06AC3" w:rsidP="00F45E99">
      <w:pPr>
        <w:pStyle w:val="a3"/>
        <w:rPr>
          <w:rFonts w:ascii="Times New Roman" w:eastAsia="TimesNewRomanPS-BoldItalicMT" w:hAnsi="Times New Roman"/>
          <w:color w:val="00000A"/>
          <w:sz w:val="28"/>
          <w:szCs w:val="28"/>
        </w:rPr>
      </w:pPr>
    </w:p>
    <w:p w:rsidR="00C06AC3" w:rsidRPr="00EE4DF1" w:rsidRDefault="00C06AC3" w:rsidP="00F45E99">
      <w:pPr>
        <w:pStyle w:val="a3"/>
        <w:rPr>
          <w:rFonts w:ascii="Times New Roman" w:eastAsia="TimesNewRomanPS-BoldMT" w:hAnsi="Times New Roman" w:cs="Times New Roman"/>
          <w:b/>
          <w:bCs/>
          <w:color w:val="00000A"/>
          <w:sz w:val="28"/>
          <w:szCs w:val="28"/>
          <w:u w:val="single"/>
        </w:rPr>
      </w:pPr>
      <w:r w:rsidRPr="00EE4DF1">
        <w:rPr>
          <w:rFonts w:ascii="Times New Roman" w:eastAsia="TimesNewRomanPS-BoldMT" w:hAnsi="Times New Roman" w:cs="Times New Roman"/>
          <w:b/>
          <w:bCs/>
          <w:color w:val="00000A"/>
          <w:sz w:val="28"/>
          <w:szCs w:val="28"/>
          <w:u w:val="single"/>
        </w:rPr>
        <w:t>Примерное содержание предмета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Количественные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Нахождение одинаковых предметов. Разъединение множеств.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Объединение предметов в единое множество. Различение множеств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(«один»,«много», «мало», «пусто»). Сравнение множеств (без пересчета, с</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пересчетом).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Преобразование множеств (увеличение, уменьшение, уравнивание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множеств). Пересчет предметов по единице. Счет равными числовыми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группами (по 2, по 3, по 5). Узнавание цифр. Соотнесение количества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предметов с числом. Обозначение числа цифрой. Написание цифры. Знание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отрезка числового ряда 1 – 3 (1 – 5, 1 – 10, 0 – 10). Определение места числа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(от 0 до 9) в числовом ряду. Счет в прямой (обратной) последовательности.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 числа 2 (3, 4, …, 10) из двух слагаемых. Сложение (вычитание)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предметных множеств в пределах 5 (10). Запись арифметического примера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наувеличение (уменьшение) на одну (несколько) единиц в пределах 5 (10).</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Решение задач на увеличение на одну (несколько) единиц в пределах 5 (10).</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Запись решения задачи в виде арифметического примера. Решение задач на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уменьшение на одну (несколько) единиц в пределах 5 (10). Выполнение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арифметических действий на калькуляторе. Различение денежных знаков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(монет, купюр). Узнавание достоинства монет (купюр). Решение простых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примеров с числами, выраженными единицей измерения стоимости. Размен</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денег.</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Представления о величине.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Различение однородных (разнородных по одному признаку) предметов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 величине. Сравнение двух предметов по величине способом приложения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(приставления), «на глаз», наложения. Определение среднего по величине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предмета из трех предложенных предметов. Составление упорядоченного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ряда по убыванию (по возрастанию). Различение однородных (разнородных)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предметов по длине. Сравнение предметов по длине. Различение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однородных(разнородных) предметов по ширине. Сравнение предметов по ширине.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Различение предметов по высоте. Сравнение предметов по высоте.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Различение предметов по весу. Сравнение предметов по весу. Узнавание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весов, частей весов; их назначение. Измерение веса предметов, материалов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спомощью весов. Различение предметов по толщине. Сравнение предметов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потолщине. Различение предметов по глубине. Сравнение _______предметов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поглубине. Измерение с помощью мерки. Узнавание линейки (шкалы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делений),ее назначение. Измерение длины отрезков, длины (высоты) предметов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линейкой.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Представление о форме.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(различение) геометрических тел: «шар», «куб», «призма»,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«брусок». Соотнесение формы предмета с геометрическими телами.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фигурой. Узнавание (различение) геометрических фигур: треугольник,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квадрат, круг, прямоугольник, точка, линия (прямая, ломаная), отрезок.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Соотнесение геометрической формы с геометрической фигурой.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Соотнесениеформы предметов с геометрической фигурой (треугольник, квадрат, круг,прямоугольник). Сборка геометрической фигуры (треугольник, квадрат,круг,прямоугольник) из 2-х (3-х, 4-х) частей. Составление геометрическойфигуры(треугольник, квадрат, прямоугольник) из счетных палочек. Штриховкагеометрической фигуры (треугольник, квадрат, круг, прямоугольник).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Обводка геометрической фигуры (треугольник, квадрат, круг,</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прямоугольник) по шаблону (трафарету, контурной линии). Построение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геометрической фигуры (прямоугольник, точка, линия (прямая, ломаная),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отрезок) по точкам. Рисование геометрической фигуры (прямоугольник,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точка, линия (прямая, ломаная), отрезок, круг). Узнавание циркуля (частей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циркуля), его назначение. Рисование круга произвольной (заданной)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величины. Измерение отрезка.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Пространственные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Ориентация в пространственном расположении частей тела на себе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(другом человеке, изображении): верх (вверху), низ (внизу), перед</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(спереди), зад (сзади), правая (левая) рука (нога, сторона тела).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Определение месторасположения предметов в пространстве: близко (около,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рядом, здесь), далеко (там), сверху (вверху), снизу (внизу), впереди, сзади,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справа, слева, на, в, внутри, перед, за, над, под, напротив, между,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середине, в центре.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Перемещение в пространстве в заданном направлении: вверх, вниз,</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вперёд, назад, вправо, влево. Ориентация на плоскости: вверху (верх), внизу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(низ), всередине (центре), справа, слева, верхний (нижний, правый, левый) край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листа, верхняя (нижняя, правая, левая) часть листа, верхний (нижний)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правый(левый) угол. Составление предмета (изображения) из нескольких частей.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Составление ряда из предметов (изображений): слева направо, снизу вверх,</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сверху вниз. Определение отношения порядка следования: первый,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последний, крайний, перед, после, за, следующий за, следом, между.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Определение, месторасположения предметов в ряду.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Временные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(различение) частей суток. Знание порядка следования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частей суток. Узнавание (различение) дней недели. Знание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последовательности дней недели. Знание смены дней: вчера, сегодня,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завтра.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Соотнесение деятельности с временным промежутком: сейчас, потом,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вчера,сегодня, завтра, на следующий день, позавчера, послезавтра, давно,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недавно.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Различение времен года. Знание порядка следования сезонов в году.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Узнавание (различение) месяцев. Знание последовательности месяцев 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году.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Сравнение людей по возрасту. Определение времени по часам: целого часа,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четверти часа, с точностью до получаса (до 5 минут). Соотнесение времени</w:t>
      </w:r>
    </w:p>
    <w:p w:rsidR="00C06AC3" w:rsidRDefault="00C06AC3" w:rsidP="00F45E99">
      <w:pPr>
        <w:pStyle w:val="a3"/>
        <w:rPr>
          <w:rFonts w:ascii="Times New Roman" w:eastAsia="TimesNewRomanPS-BoldItalicMT" w:hAnsi="Times New Roman"/>
          <w:color w:val="00000A"/>
          <w:sz w:val="28"/>
          <w:szCs w:val="28"/>
        </w:rPr>
      </w:pPr>
      <w:r w:rsidRPr="00F45E99">
        <w:rPr>
          <w:rFonts w:ascii="Times New Roman" w:eastAsia="TimesNewRomanPS-BoldItalicMT" w:hAnsi="Times New Roman" w:cs="Times New Roman"/>
          <w:color w:val="00000A"/>
          <w:sz w:val="28"/>
          <w:szCs w:val="28"/>
        </w:rPr>
        <w:t>сначалом и концом деятельности.</w:t>
      </w:r>
    </w:p>
    <w:p w:rsidR="00C06AC3" w:rsidRPr="00F45E99" w:rsidRDefault="00C06AC3" w:rsidP="00F45E99">
      <w:pPr>
        <w:pStyle w:val="a3"/>
        <w:rPr>
          <w:rFonts w:ascii="Times New Roman" w:eastAsia="TimesNewRomanPS-BoldItalicMT" w:hAnsi="Times New Roman"/>
          <w:color w:val="00000A"/>
          <w:sz w:val="28"/>
          <w:szCs w:val="28"/>
        </w:rPr>
      </w:pPr>
    </w:p>
    <w:p w:rsidR="00C06AC3" w:rsidRDefault="00C06AC3" w:rsidP="00F45E99">
      <w:pPr>
        <w:pStyle w:val="a3"/>
        <w:rPr>
          <w:rFonts w:ascii="Times New Roman" w:eastAsia="TimesNewRomanPS-BoldMT" w:hAnsi="Times New Roman"/>
          <w:b/>
          <w:bCs/>
          <w:color w:val="00000A"/>
          <w:sz w:val="28"/>
          <w:szCs w:val="28"/>
          <w:u w:val="single"/>
        </w:rPr>
      </w:pPr>
      <w:r w:rsidRPr="00CA4155">
        <w:rPr>
          <w:rFonts w:ascii="Times New Roman" w:eastAsia="TimesNewRomanPS-BoldMT" w:hAnsi="Times New Roman" w:cs="Times New Roman"/>
          <w:b/>
          <w:bCs/>
          <w:color w:val="00000A"/>
          <w:sz w:val="28"/>
          <w:szCs w:val="28"/>
          <w:u w:val="single"/>
        </w:rPr>
        <w:lastRenderedPageBreak/>
        <w:t>III. ОКРУЖАЮЩИЙ ПРИРОДНЫЙ МИР</w:t>
      </w:r>
    </w:p>
    <w:p w:rsidR="00C06AC3" w:rsidRPr="00CA4155" w:rsidRDefault="00C06AC3" w:rsidP="00F45E99">
      <w:pPr>
        <w:pStyle w:val="a3"/>
        <w:rPr>
          <w:rFonts w:ascii="Times New Roman" w:eastAsia="TimesNewRomanPS-BoldMT" w:hAnsi="Times New Roman"/>
          <w:b/>
          <w:bCs/>
          <w:color w:val="00000A"/>
          <w:sz w:val="28"/>
          <w:szCs w:val="28"/>
          <w:u w:val="single"/>
        </w:rPr>
      </w:pPr>
    </w:p>
    <w:p w:rsidR="00C06AC3" w:rsidRPr="00F45E99" w:rsidRDefault="00C06AC3" w:rsidP="00F45E99">
      <w:pPr>
        <w:pStyle w:val="a3"/>
        <w:rPr>
          <w:rFonts w:ascii="Times New Roman" w:eastAsia="TimesNewRomanPS-BoldMT" w:hAnsi="Times New Roman" w:cs="Times New Roman"/>
          <w:color w:val="00000A"/>
          <w:sz w:val="28"/>
          <w:szCs w:val="28"/>
        </w:rPr>
      </w:pPr>
      <w:r w:rsidRPr="00F45E99">
        <w:rPr>
          <w:rFonts w:ascii="Times New Roman" w:eastAsia="TimesNewRomanPS-BoldMT" w:hAnsi="Times New Roman" w:cs="Times New Roman"/>
          <w:color w:val="00000A"/>
          <w:sz w:val="28"/>
          <w:szCs w:val="28"/>
        </w:rPr>
        <w:t>Пояснительная записка.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Важным аспектом обучения детей с умеренной, тяжелой, глубокой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умственной отсталостью и с ТМНР является расширение представлений об</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окружающем природном мире. Подобранный программный материал по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предмету «Окружающий природный мир» рассчитан на формирование 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обучающихся представлений о природе, её многообразии, о взаимосвязи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живой, неживой природы и человека.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Цель обучения – формирование представлений о живой и неживой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природе, о взаимодействии человека с природой, бережного отношения 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природе.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Основными задачами программы являются: формирование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представлений об объектах и явлениях неживой природы,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формирование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временных представлений, формирование представлений о растительном 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животном мире. Программа представлена следующими разделами: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«Растительный мир», «Животный мир», «Временные представления»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«Объекты неживой природы».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 процессе формирования представлений о неживой природе ребенок</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получает знания о явлениях природы (снег, дождь, туман и др.), о</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цикличности в природе – сезонных изменениях (лето, осень, весна, зима),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суточных изменениях (утро, день, вечер, ночь), учится устанавливать общие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закономерности природных явлений. Ребенок знакомится с разнообразием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растительного и животного мира, получает представления о среде обитания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животных и растений, учится выделять характерные признаки, объединять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вгруппы по этим признакам, устанавливать связи между ними. Внимание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ребенка обращается на связь живой и неживой природы: растения 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животные приспосабливаются к изменяющимся условиям среды, ветер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переносит семена растений и др. Наблюдая за трудом взрослых по уходу за</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домашними животными и растениями, ребенок учится выполнять</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доступныедействия: посадка, полив, уход за растениями, кормление аквариумныхрыбок, животных и др. Особое внимание уделяется воспитанию любви кприроде, бережному и гуманному отношению к ней.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Формирование представлений должно происходить по принципу «от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частного к общему» Сначала ребенок знакомится с конкретным объектом,</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например, гриб: его строением, местом, где растет, учится узнавать этот</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объект среди нескольких предложенных объектов (кружка, гриб, мяч).</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Затемребенок знакомится с разными грибами (белый, подосиновик, мухомор),</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учится их различать, объединять в группы (съедобные / несъедобные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грибы).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Ребенок получает представление о значении грибов в природе и жизни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человека, о способах их переработки (варка, жарка, засол,</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консервирование).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Формирование представления о грибах предполагает постановку</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lastRenderedPageBreak/>
        <w:t>Следующихзадач в СИПР: узнавание гриба, различение частей гриба, различениегрибов(подосиновик, сыроежка и др.), различение съедобных и несъедобныхгрибов, знание значения грибов, способов переработки грибов.</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В учебном плане предмет представлен с 1 по 12 год обучения. Кроме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того, в рамках коррекционно-развивающих занятий возможно проведение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занятий с обучающимися, которые нуждаются в дополнительной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индивидуальной работе.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Материально-техническое обеспечение предмета включает: объекты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природы: камни, почва, семена, комнатные растения и другие образцы</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природного материала (в т.ч. собранного вместе с детьми в ходе экскурсий);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наглядный изобразительный материал (видео, фотографии, рисунки для</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демонстрации обучающимся); муляжи овощей, фруктов; пиктограммы с</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изображениями действий, операций по уходу за растениями, животными;</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различные календари; изображения сезонных изменений в природе;</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рабочиететради с различными объектами природы для раскрашивания, вырезания,наклеивания и другой материал; обучающие компьютерные программы,способствующие формированию у детей доступных представлений оприроде; аудио- и видеоматериалы; живой уголок, аквариум, скотный</w:t>
      </w:r>
    </w:p>
    <w:p w:rsidR="00C06AC3" w:rsidRPr="00F45E99" w:rsidRDefault="00C06AC3" w:rsidP="00F45E99">
      <w:pPr>
        <w:pStyle w:val="a3"/>
        <w:rPr>
          <w:rFonts w:ascii="Times New Roman" w:eastAsia="TimesNewRomanPS-BoldItalicMT" w:hAnsi="Times New Roman" w:cs="Times New Roman"/>
          <w:color w:val="00000A"/>
          <w:sz w:val="28"/>
          <w:szCs w:val="28"/>
        </w:rPr>
      </w:pPr>
      <w:r w:rsidRPr="00F45E99">
        <w:rPr>
          <w:rFonts w:ascii="Times New Roman" w:eastAsia="TimesNewRomanPS-BoldItalicMT" w:hAnsi="Times New Roman" w:cs="Times New Roman"/>
          <w:color w:val="00000A"/>
          <w:sz w:val="28"/>
          <w:szCs w:val="28"/>
        </w:rPr>
        <w:t>дворик, огород, теплица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 возможности, в организации создаются «живые уголки» 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непосредственного контакта с живыми обитателями природы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(аквариумными рыбками, птицами, хомячками, морскими свинками и т.д.).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наличии соответствующих ресурсов в организации может быть создан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небольшой скотный двор, в котором содержатся домашние животные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птицы, разбит учебный огород и/или поставлена теплица. Подобные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хозяйства обеспечивают условия эффективного формирования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представлений об окружающем мире, навыков трудовой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обучающихся. Кроме того, организованные занятия с животными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растениями способствуют нормализации эмоционального состояния детей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процессе их непосредственного контакта с живой природой. В случае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отсутствия возможности выращивать растения и содержать животных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учреждении необходимо организовывать учебные поездки детей в зоопарк,</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ферму, в тепличные хозяйства и т.д.</w:t>
      </w:r>
    </w:p>
    <w:p w:rsidR="00C06AC3" w:rsidRPr="00F45E99" w:rsidRDefault="00C06AC3" w:rsidP="00F45E99">
      <w:pPr>
        <w:pStyle w:val="a3"/>
        <w:rPr>
          <w:rFonts w:ascii="Times New Roman" w:hAnsi="Times New Roman" w:cs="Times New Roman"/>
          <w:sz w:val="28"/>
          <w:szCs w:val="28"/>
        </w:rPr>
      </w:pPr>
    </w:p>
    <w:p w:rsidR="00C06AC3" w:rsidRPr="00601B79" w:rsidRDefault="00C06AC3" w:rsidP="00F45E99">
      <w:pPr>
        <w:pStyle w:val="a3"/>
        <w:rPr>
          <w:rFonts w:ascii="Times New Roman" w:eastAsia="TimesNewRomanPS-BoldMT" w:hAnsi="Times New Roman" w:cs="Times New Roman"/>
          <w:b/>
          <w:bCs/>
          <w:sz w:val="28"/>
          <w:szCs w:val="28"/>
          <w:u w:val="single"/>
        </w:rPr>
      </w:pPr>
      <w:r w:rsidRPr="00601B79">
        <w:rPr>
          <w:rFonts w:ascii="Times New Roman" w:eastAsia="TimesNewRomanPS-BoldMT" w:hAnsi="Times New Roman" w:cs="Times New Roman"/>
          <w:b/>
          <w:bCs/>
          <w:sz w:val="28"/>
          <w:szCs w:val="28"/>
          <w:u w:val="single"/>
        </w:rPr>
        <w:t>Примерное содержание предмета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Растительный мир.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растений (дерево, куст, трава).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частей растений (корень, ствол/ стебель, ветка, лист, цветок).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значения частей растения. Знание значения растений в природе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жизни человека. Узнавание (различение) деревьев (берёза, дуб, клён, ель,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осина, сосна, ива, каштан). Знание строения дерева (ствол, корень, ветки,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листья). Узнавание (различение) плодовых деревьев (вишня, яблоня, груша,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слива). Узнавание (различение) лиственных и хвойных деревьев.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 деревьев в природе и жизни человека.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кустарников (орешник, шиповник, крыжовник, смородина, бузина,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боярышник). Знание особенностей внешнего строения кустарника.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лесных и садовых кустарников.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значения кустарников в природе и жизни человека.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фруктов (яблоко, банан, лимон, апельсин, груша, мандарин, персик,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абрикос,киви) по внешнему виду (вкусу, запаху). Различение съедобных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несъедобных частей фрукта. Знание значения фруктов в жизни человека.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способов переработки фруктов. Узнавание (различение) овощей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(лук,картофель, морковь, свекла, репа, редис, тыква, кабачок, перец)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Внешнемувиду (вкусу, запаху). Различение съедобных и несъедобных частей овоща.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значения овощей в жизни человека. Знание способов переработки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овощей. Узнавание (различение) ягод (смородина, клубника, малина,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крыжовник, земляника, черника, ежевика, голубика, брусника, клюква)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внешнему виду (вкусу, запаху). Различение лесных и садовых ягод.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 ягод в жизни человека. Знание способов переработки ягод.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грибов (белый гриб, мухомор, подберёзовик,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Лисичка, подосиновик, опенок, поганка, вешенка, шампиньон) по внешнему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виду. Знание строения гриба (ножка, шляпка). Различение съедобных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несъедобных грибов. Знание значения грибов в природе и жизни человека.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способов переработки грибов. Узнавание/различение садовых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цветочно-декоративных растений (астра, гладиолус, георгин, тюльпан,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нарцисс, роза, лилия, пион, гвоздика).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дикорастущих цветочно-декоративных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растений (ромашка, фиалка, колокольчик, лютик, василек, подснежник,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ландыш); знание строения цветов (корень, стебель, листья, цветок).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Соотнесение цветения цветочно-декоративных растений с временем года.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значения цветочно-декоративных растений в природе и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человека. Узнавание травянистых растений.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культурных и дикорастущих травянистых растений (петрушка, укроп,</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базилик, кориандр, мята, одуванчик, подорожник, крапива).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значениятрав в жизни человека. Узнавание (различение) лекарственных растений(зверобой, ромашка, календула и др.). Знание значения лекарственных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растений в жизни человека. Узнавание (различение) комнатных растений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(герань, кактус, фиалка, фикус). Знание строения растения.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особенностей ухода за комнатными растениями. Знание 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комнатныхрастений в жизни человека. Узнавание (различение) зерновых культур(пшеница, просо, ячмень, рожь, кукуруза, горох, фасоль, бобы)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внешнемувиду. Знание значения зерновых культур в жизни человека.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растений природных зон холодного пояса (мох, карликовая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береза). Знание особенностей растений природных зон холодного пояса.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растений природных зон жаркого пояса (кактус,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верблюжья колючка, пальма, лиана, бамбук). Знание особенностей растений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природных зон жаркого пояса.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Животный мир.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строения домашнего (дикого) животного (голова, туловище,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шерсть, лапы, хвост, ноги, копыта, рога, грива, пятачок, вымя, уши).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основных признаков животного. Установление связи строения тела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животного с его образом жизни. Узнавание (различение) домашних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животных (корова, свинья, лошадь, коза, овца (баран), кот, собака).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питания домашних животных. Знание способов передвижения домашних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Объединение животных в группу «домашние животные».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 домашних животных в жизни человека. Уход за домашними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животными. Узнавание (различение) детенышей домашних животных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(теленок, поросенок, жеребенок, козленок, ягненок, котенок, щенок).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диких животных (лиса, заяц, волк, медведь,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лось, белка, еж, кабан, тигр). Знание питания диких животных.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способов передвижения диких животных. Объединение диких животных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группу «дикие животные». Знание значения диких животных в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человека. Узнавание (различение) детенышей диких животных (волчонок,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лисенок, медвежонок, зайчонок, бельчонок, ежонок).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(различение)животных, обитающих в природных зонах холодного пояса (белый медведь,пингвин, олень, песец, тюлень, морж). Установление связи строения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животного с его местом обитания. Знание питания животных.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способов передвижения животных. Узнавание (различение) животных,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обитающих в природных зонах жаркого пояса (верблюд, лев, слон, жираф,</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зебра, черепаха, носорог, обезьяна, бегемот, крокодил). Установление связи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строения животного с его местом обитания. Знание питания животных.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способов передвижения животных. Знание строения птицы.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Установление связи строения тела птицы с ее образом жизни.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питания птиц. Узнавание (различение) домашних птиц (курица (петух),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утка,гусь, индюк). Знание особенностей внешнего вида птиц. Знание питания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птиц. Объединение домашних птиц в группу «домашние птицы».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 домашних птиц в жизни человека.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детенышей домашних птиц (цыпленок, утенок, гусенок, индюшонок).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зимующих птиц (голубь, ворона, воробей, дятел,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синица, снегирь, сова). Узнавание (различение) перелетных птиц (аист,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ласточка, дикая утка, дикий гусь, грач, журавль). Знание питания птиц.</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Объединение перелетных птиц в группу «перелетные птицы». Объединение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зимующих птиц в группу «зимующие птицы». Знание значения птиц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жизничеловека, в природе. Узнавание (различение) водоплавающих птиц (лебедь,утка, гусь, пеликан). Знание значения птиц в жизни человека, в природе.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строения рыбы (голова, туловище, хвост, плавники, жабры).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Установление связи строения тела рыбы с ее образом жизни.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Питаниярыб. Узнавание (различение) речных рыб (сом, окунь, щука).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 речных рыб в жизни человека, в природе. Знание строения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насекомого. Установление связи строения тела насекомого с его образом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жизни. Знание питания насекомых. Узнавание (различение) речных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насекомых (жук, бабочка, стрекоза, муравей, кузнечик, муха, комар, пчела,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таракан). Знание способов передвижения насекомых. Знание 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насекомых в жизни человека, в природе. Узнавание (различение) морских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обитателей (кит, дельфин, морская звезда, медуза, морской конек,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осьминог,креветка). Знание строения морских обитателей. Установление связи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строения тела морского обитателя с его образом жизни. Знание питания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морских обитателей. Знание значения морских обитателей в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человека,в природе. Узнавание (различение) животных, живущих в квартире (кошка,собака, декоративные птицы, аквариумные рыбки, черепахи, хомяки).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Знаниеособенностей ухода (питание, содержание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Объекты природы.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Солнца. Знание значения солнца в жизни человека и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природе. Узнавание Луны. Знание значения луны в жизни человека и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природе. Узнавание (различение) небесных тел (планета, звезда).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знаменитых космонавтов. Узнавание изображения Земли из космоса.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глобуса – модели Земли. Знание свойств воздуха.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Значениявоздуха в природе и жизни человека. Различение земли, неба. Определениеместорасположения земли и неба. Определение месторасположенияобъектовна земле и небе.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форм земной поверхности. Знание 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горы (оврага, равнины) в природе и жизни человека. Изображение земной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поверхности на карте. Узнавание (различение) суши (водоема).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леса. Знание значения леса в природе и жизни человека.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растений(животных) леса. Соблюдение правил поведения в лесу. Узнавание луга.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луговых цветов. Знание значения луга в природе и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человека. Узнавание некоторых полезных ископаемых (например: уголь,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гранит, известняк, песок, глина и др), знание способов их добычи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значенияв жизни человека. Узнавание воды. Знание свойств воды. Знание значенияводы в природе и жизни человека. Узнавание реки. Знание значения реки(ручья) в природе и жизни человека. Соблюдение правил поведения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водоема. Знание значения водоемов в природе и жизни человека.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поведения на озере (пруду). Узнавание огня.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свойств огня (полезные свойства, отрицательное). Знание значения огня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жизни человека. Соблюдение правил обращения с огнем.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Временные представления.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частей суток (утро, день, вечер, ночь).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Представление о сутках как о последовательности (утро, день, вечер, ночь).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Соотнесение частей суток с видами деятельности. Определение частей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Сутокпо расположению солнца. Узнавание (различение) дней недели.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Представление о неделе как о последовательности 7 дней.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выходных и рабочих дней. Соотнесение дней недели с определенными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видами деятельности. Узнавание (различение) месяцев. Представление 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годекак о последовательности 12 месяцев. Соотнесение месяцев с временами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года. Узнавание (различение) календарей _______(настенный, настольный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Ориентация в календаре (определение года, текущего месяца, дней недели,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предстоящей даты и т.д.). Узнавание (различение) времен года (весна, лето,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осень, зима) по характерным признакам. Представление о годе как 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сезонов. Знание изменений, происходящих в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человека в разное время года. Знание изменений, происходящих в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животных в разное время года. Знание изменений, происходящих в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растений в разное время года. Узнавание (различение) явлений природы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(дождь, снегопад, листопад, гроза, радуга, туман, гром, ветер). Соотнесение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явлений природы с временем года. Рассказ о погоде текущего дня.</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IV. ЧЕЛОВЕК</w:t>
      </w:r>
    </w:p>
    <w:p w:rsidR="00C06AC3" w:rsidRPr="006573A3" w:rsidRDefault="00C06AC3" w:rsidP="00F45E99">
      <w:pPr>
        <w:pStyle w:val="a3"/>
        <w:rPr>
          <w:rFonts w:ascii="Times New Roman" w:eastAsia="TimesNewRomanPS-BoldMT" w:hAnsi="Times New Roman"/>
          <w:sz w:val="28"/>
          <w:szCs w:val="28"/>
        </w:rPr>
      </w:pPr>
      <w:r w:rsidRPr="00F45E99">
        <w:rPr>
          <w:rFonts w:ascii="Times New Roman" w:eastAsia="TimesNewRomanPS-BoldMT" w:hAnsi="Times New Roman" w:cs="Times New Roman"/>
          <w:sz w:val="28"/>
          <w:szCs w:val="28"/>
        </w:rPr>
        <w:t>Пояснительная записка.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Приобщение ребенка к социальному миру начинается с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представлений о себе. Становление личности ребенка происходит при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условии его активности, познания им окружающего мира, смысла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человеческих отношений, осознания себя в системе социального мира.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Социальную природу «я» ребенок начинает понимать в процессе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взаимодействия с другими людьми, и в первую очередь со своими роднымии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близкими.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Содержание обучения в рамках предмета «Человек» включает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формирование представлений о себе как «Я» и своем ближайшем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окружениии повышение уровня самостоятельности в процессе самообслуживания.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представлена следующими разделами: «Представления 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себе», «Семья», «Гигиена тела», «Туалет», «Одевание и раздевание»,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«Приемпищи».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Раздел «Представления о себе» включает следующее содержание: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представления о своем теле, его строении, о своих двигательных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возможностях, правилах здорового образа жизни (режим дня, питание, сон,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прогулка, гигиена, занятия физической культурой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профилактика болезней), поведении, сохраняющем и укрепляющем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здоровье,полезных и вредных привычках, возрастных изменениях. Раздел «Гигиенатела» включает задачи по формированию умений умываться, мыться поддушем, чистить зубы, мыть голову, стричь ногти, причесываться и т.д.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Раздел«Обращение с одеждой и обувью» включает задачи по формированию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умений ориентироваться в одежде, соблюдать последовательность действий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одевании и снятии предметов одежды. Раздел «Прием пищи»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предполагает обучение использованию во время еды столовых приборов,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питью из кружки, накладыванию пищи в тарелку, пользованию салфеткой.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Задачи по формированию навыков обслуживания себя в туалете включены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Враздел «Туалет». В рамках раздела «Семья» предполагается формирование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представлений о своем ближайшем окружении: членах семьи,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взаимоотношениях между ними, семейных традициях. Ребенок учится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соблюдать правила и нормы культуры поведения и общения в семье.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Важно,чтобы образцом культуры общения для ребенка являлось доброжелательноеи заботливое отношение к окружающим, спокойный приветливый тон.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Ребенок учится понимать окружающих людей, проявлять к ним внимание,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общаться и взаимодействовать с ними.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Содержание разделов представлено с учетом возрастных особенностей.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Например, работа по формированию таких гигиенических навыков, как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мытье рук, питье из кружки и др., проводится с детьми младшего возраста,а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обучение бритью, уходу за кожей лица, мытью в душе и др. проводится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детьми более старшего возраста.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Большинство разделов включает задачи, требующие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отдельным операциям, например, при мытье рук ребенок учитсяудерживать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руки под струей воды, намыливать руки и т.д. После того как ребенок их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освоит, он учится соблюдать последовательность этих операций. Процесс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обучения предусматривает поэтапность в плане усложнения самих навыков.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Например, формирование гигиенических навыков начинают сформирования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умения мыть руки, лицо, чистить зубы. На последнем этапе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ребенок учится принимать душ, мыть голову и т.д.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формировании навыков самообслуживания важно объединять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усилия специалистов и родителей. Работа, проводимая в школе, должна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продолжаться дома. В домашних условиях возникает больше естественных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ситуаций для совершенствования навыков самообслуживания.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учебном плане предмет представлен на протяжении 9 лет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 обучающимися старшего возраста формирование навыков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самообслуживания (например, бритье, мытье тела и др.) осуществляется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рамках коррекционно-развивающих занятий.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Для реализации программы предмета «Человек» материально-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техническое обеспечение включает: специально оборудованные санузлыдля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пользования ими обучающимися на инвалидных креслах-колясках;душевые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кабины; тренажеры для обучения обращению с одеждой и обувью; насадки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для столовых приборов, специальные кружки и другая посуда,облегчающая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самостоятельный прием пищи детьми с нарушениями ОДА. Предметные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сюжетные картинки, фотографии с изображением членов семьи ребенка;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пиктограммы и видеозаписи действий, правил поведения, пиктограммы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изображением действий, операций самообслуживания, используемых при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этом предметов и др. Кроме того, используются видеоматериалы,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презентации, мультипликационные фильмы, иллюстрирующие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внутрисемейные взаимоотношения; семейный альбом, рабочие тетради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изображениями контуров взрослых и детей для раскрашивания, вырезания,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наклеивания, составления фотоколлажей и альбомов; обучающие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компьютерные программы, способствующие формированию у детей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доступных представлений о ближайшем социальном окружении. По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возможности, используются технические средства: компьютер,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видеопроектор и другое мультимедийное оборудование. Стеллажи для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наглядных пособий, зеркала настенные и индивидуальные, столы, стулья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подлокотниками, подножками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Примерное содержание предмета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Представления о себе.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Идентификация себя как мальчика (девочки), юноши (девушки).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частей тела (голова (волосы, уши, шея, лицо),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туловище (спина, живот), руки (локоть, ладонь, пальцы), ноги (колено,ступня,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пальцы, пятка). Знание назначения частей тела. Узнавание (различение)частей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лица человека (глаза, брови, нос, лоб, рот (губы, язык, зубы). Знание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назначения частей лица. Знание строения человека (скелет, мышцы, кожа).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внутренних органов человека (на схеме тела)(сердце,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легкие, печень, почки, желудок). Знание назначения внутренних органов.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Знание вредных привычек. Сообщение о состоянии своего здоровья.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Называние своего имени и фамилии. Называние своего возраста (даты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рождения). Знание видов деятельности для организации своего свободного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времени. Сообщение сведений о себе. Рассказ о себе. Знание возрастных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изменений человека.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Гигиена тела.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Различение вентилей с горячей и холодной водой. Регулирование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напора струи воды. Смешивание воды до комфортной температуры.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Вытирание рук полотенцем. Сушка рук с помощью автоматическойсушилки.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мытье и вытирании рук: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открывание крана, регулирование напора струи и температуры воды,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намачивание рук, намыливание рук, смывание мыла с рук, закрываниекрана,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вытирание рук. Нанесение крема на руки.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Подстригание ногтей ножницами. Подпиливание ногтей пилочкой.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Вытирание лица. Соблюдение последовательностидействий при мытье и вытирании лица: открывание крана, регулированиенапора струи и температуры воды, набирание воды в руки, выливание водына лицо, протирание лица, закрывание крана, вытирание лица.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Чистка зубов. Полоскание полости рта. 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чистке зубов и полоскании полости рта: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открывание тюбика с зубной пастой, намачивание щетки, выдавливание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зубной пасты на зубную щетку, чистка зубов, полоскание рта, мытье щетки,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закрывание тюбика с зубной пастой.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Очищение носового хода. Нанесение косметического средства на лицо.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бритье электробритвой,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безопасным станком.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Расчесывание волос. Соблюдение последовательности действий при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мытье и вытирании волос: намачивание волос, намыливание волос,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смывание шампуня с волос, вытирание волос. 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сушке волос феном: включение фена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(розетка, переключатель), направление струи воздуха на разные участки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головы, выключение фена, расчесывание волос.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Мытье ушей. Чистка ушей. Вытирание ног. 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мытье и вытирании ног: намачиваниеног,</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намыливание ног, смывание мыла, вытирание ног.</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мытье и вытирании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тела: ополаскивание тела водой, намыливание частей тела, смывание мыла,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вытирание тела. Гигиена интимной зоны. Пользование косметическими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средствами (дезодорантом, туалетной водой, гигиенической помадой,духами).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Обращение с одеждой и обувью.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предметов одежды: пальто (куртка, шуба,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плащ), шапка, шарф, варежки (перчатки), свитер (джемпер, кофта), рубашка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(блузка, футболка), майка, трусы, юбка (платье), брюки (джинсы, шорты),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носки (колготки). Знание назначения предметов одежды. Узнавание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(различение) деталей предметов одежды: пуговицы (молнии, заклепки),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рукав (воротник, манжеты). Знание назначения деталей предметов одежды.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предметов обуви: сапоги (валенки), ботинки,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кроссовки, туфли, сандалии, тапки. Знание назначения видов обуви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(спортивная, домашняя, выходная, рабочая). Различение сезонной обуви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(зимняя, летняя, демисезонная). Узнавание (различение) головных уборов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(шапка, шляпа, кепка, панама, платок). Знание назначения головных уборов.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Различение сезонных головных уборов. Различение по сезонам предметов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одежды (предметов обуви, головных уборов). Выбор одежды для прогулки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зависимости от погодных условий. Различение видов одежды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(повседневная, праздничная, рабочая, домашняя, спортивная). Выбор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одежды в зависимости от предстоящего мероприятия. Различение сезонной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одежды (зимняя, летняя, демисезонная).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Расстегивание (развязывание) липучки (молнии, пуговицы, ремня, кнопки,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шнурка). Снятие предмета одежды (например, кофты: захват кофты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 край правого рукава, стягивание правого рукава кофты, захват кофты за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край левого рукава, стягивание левого рукава кофты). Снятие обуви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(например, ботинок: захват рукой задней части правого ботинка, стягивание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правого ботинка, захват рукой задней части левого ботинка, стягивание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левого ботинка). Соблюдение последовательности действий при раздевании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(например, верхней одежды: снятие варежек, снятие шапки, расстегивание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куртки, снятие куртки, расстегивание сапог, снятие сапог). Застегивание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(завязывание) липучки (молнии, пуговицы, кнопки, ремня, шнурка).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Надевание предмета одежды (например, брюк: захват брюк за пояс,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вставление ноги в одну брючину, вставление ноги в другую брючину,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натягивание брюк). Обувание обуви (например, сапог: захват двумя руками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голенища правого сапога, вставление ноги в сапог, захват двумя руками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голенища левого сапога, вставление ноги в сапог). 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одевании комплекта одежды (например: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надевание колготок, надевание футболки, надевание брюк, надеваниекофты).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Контроль своего внешнего вида. Различение лицевой (изнаночной),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передней (задней) стороны одежды, верха (низа) одежды. Различение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правого (левого) ботинка (сапога, тапка). Выворачивание одежды.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Туалет.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Сообщение о желании сходить в туалет. Сидение на унитазе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оправление малой/большой нужды. Пользование туалетной бумагой.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в туалете (поднимание крышки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(опускание сидения), спускание одежды (брюк, колготок, трусов), сидение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 унитазе/горшке, оправление нужды в унитаз, пользование туалетной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бумагой, одевание одежды (трусов, колготок, брюк), нажимание кнопки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слива воды, мытье рук.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Прием пищи.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Сообщение о желании пить. Питье через соломинку. Питье из кружки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(стакана): захват кружки (стакана), поднесение кружки (стакана) ко рту,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наклон кружки (стакана), втягивание (вливание) жидкости в рот, опускание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кружки (стакана) на стол. Наливание жидкости в кружку. Сообщение 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желании есть. Еда руками. Еда ложкой: захват ложки, зачерпываниеложкой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пищи из тарелки, поднесение ложки с пищей ко рту, снятие с ложки пищи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губами, опускание ложки в тарелку. Еда вилкой: захват вилки, накалывание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кусочка пищи, поднесение вилки ко рту, снятие губами с вилки кусочка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пищи, опускание вилки в тарелку. Использование ножа и вилки во время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приема пищи: отрезание ножом кусочка пищи от целого куска, наполнение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вилки гарниром с помощью ножа. Использование салфетки во время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приема пищи. Накладывание пищи в тарелку.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Семья.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членов семьи. Узнавание (различение) детей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взрослых. Определение своей социальной роли в семье. Различение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социальных ролей членов семьи. Представление о бытовой и досуговой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 членов семьи. Представление о профессиональной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 членов семьи. Рассказ о своей семье.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V. ДОМОВОДСТВО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Пояснительная записка.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Обучение ребенка с умственной отсталостью, с ТМНР ведению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домашнего хозяйства является важным направлением подготовки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самостоятельной жизни. Благодаря занятиям по домоводству реализуется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возможность посильного участия ребенка в работе по дому, воспитывается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потребность устраивать свой быт в соответствии с общепринятыми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нормами и правилами. Овладение простейшими хозяйственно – бытовыми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навыками не только снижает зависимость ребёнка от окружающих, но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укрепляет его уверенность в своих силах.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Цель обучения – повышение самостоятельности детей в выполнении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хозяйственно-бытовой деятельности. Основные задачи: формирование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умений обращаться с инвентарем и электроприборами; освоение действий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 приготовлению пищи, осуществлению покупок, уборке помещения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территории, уходу за вещами.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Освоенные действия ребенок может в последующем применять как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быту, так и в трудовой деятельности. Так, например, занятия по уборке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помещений и территории актуальны для формирования бытовой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 детей и перспективны для получения в будущем работы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качестве дворника или уборщицы.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по домоводству включает следующие разделы: «Покупки»,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«Уход за вещами», «Обращение с кухонным инвентарем», «Приготовление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пищи»», «Уборка помещений и территории».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учебном плане предмет представлен с 5 по 13 год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Материально-техническое оснащение учебного предмета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«Домоводство»предусматривает: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дидактический материал: изображения (картинки, фото, пиктограммы)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предметов посуды, кухонной мебели, продуктов питания, уборочного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инвентаря, бытовой техники; альбомы с демонстрационным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материалом, составленным в соответствии с изучаемыми темами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учебной программы; изображения алгоритмов рецептуры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приготовления блюд, стирки белья, глажения белья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 Оборудование: кухонная мебель, кухонная посуда (кастрюли,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сковороды, чайники, тарелки, ложки, ножи, вилки, кружки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таймер, предметы для украшения интерьера (ваза, подсвечник, скатерть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др.), стиральная машина, тазики, настенные и индивидуальные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зеркала, гладильная доска, бытовая техника (чайник электрический,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блендер, комбайн, утюг, фен, пылесос, электрическая плита,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электрическая духовка, миксер, микроволновая печь,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электровафельница), ковролиновая, грифельная и магнитная доски,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уборочный инвентарь (тяпки, лопаты, грабли), тачки, лейки и др.</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Примерное содержание предмета</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Покупки.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Планирование покупок. Выбор места совершения покупок. Ориентация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расположении отделов магазина, кассы и др. Нахождение нужного товара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магазине. Соблюдение последовательности действий при взвешивании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товара: складывание продукта в пакет, выкладывание товара на весы,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нажимание на кнопку, приклеивание ценника к пакету с продуктом.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Складывание покупок в сумку. Соблюдение последовательности 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расчете на кассе: выкладывание товара на ленту, ожидание во время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пробивания кассиром товара, оплата товара, предъявление карты скидок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кассиру, получение чека и сдачи, складывание покупок в сумку.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Раскладывание продуктов в места хранения.</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Обращение с кухонным инвентарем.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Обращение с посудой. Различение предметов посуды для сервировки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стола (тарелка, стакан, кружка, ложка, вилка, нож), для приготовления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пищи (кастрюля, сковорода, чайник, половник, нож).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кухонных принадлежностей (терка, венчик, овощечистка,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разделочная доска, шумовка, дуршлаг, половник, лопаточка, пресс 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чеснока, открывалка и др.). Различение чистой и грязной посуды. Очищение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остатков пищи с посуды. Замачивание посуды. Протирание посуды губкой.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Чистка посуды.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Ополаскивание посуды. Сушка посуды.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мытье и сушке посуды: очищение посуды от остатков пищи,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замачивание посуды, намыливание посуды моющим средством, чистка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посуды, ополаскивание, сушка. Обращение с бытовыми приборами.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бытовых приборов по назначению (блендер, миксер, тостер,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электрический чайник, комбайн, холодильник и др.). Знание правил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техники безопасности при пользовании электробытовым прибором.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пользовании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электробытовым прибором.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Мытье бытовых приборов. Хранение посуды и бытовых приборов.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Накрывание на стол. Выбор посуды и столовых приборов.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Раскладывание столовых приборов и посуды при сервировке стола.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сервировке стола: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накрывание стола скатертью, расставление посуды, раскладывание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столовых приборов, раскладывание салфеток, расставление солонок и ваз,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расставление блюд.</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Приготовление пищи.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Приготовление блюда.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Подготовка к приготовлению блюда. Знание (соблюдение) правил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гигиены при приготовлении пищи. Выбор продуктов, необходимых 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приготовления блюда. Выбор инвентаря, необходимого для приготовления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блюда. Обработка продуктов. Мытье продуктов. Чистка овощей. Резание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ножом. Нарезание продуктов кубиками (кольцами, полукольцами).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Натирание продуктов на тёрке. Раскатывание теста. Перемешивание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продуктов ложкой (венчиком, миксером, блендером).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варке продукта: включение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электрической плиты, набирание воды, закладывание продукта в воду,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постановка кастрюли на конфорку, установка таймера на определенное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время, выключение электрической плиты, вынимание продукта.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жарке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продукта: включение электрической плиты, наливание масла,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выкладывание продукта на сковороду, постановка сковороды на конфорку,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установка таймера на определенное время, </w:t>
      </w:r>
      <w:r>
        <w:rPr>
          <w:rFonts w:ascii="Times New Roman" w:hAnsi="Times New Roman" w:cs="Times New Roman"/>
          <w:sz w:val="28"/>
          <w:szCs w:val="28"/>
        </w:rPr>
        <w:t>п</w:t>
      </w:r>
      <w:r w:rsidRPr="00F45E99">
        <w:rPr>
          <w:rFonts w:ascii="Times New Roman" w:hAnsi="Times New Roman" w:cs="Times New Roman"/>
          <w:sz w:val="28"/>
          <w:szCs w:val="28"/>
        </w:rPr>
        <w:t>еремешивание/переворачивание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продукта, выключение электрической плиты, снимание продукта.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выпекании полуфабриката: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включение электрической духовки, смазывание противня, выкладывание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полуфабриката на противень, постановка противня в духовку, установка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таймера на определенное время, вынимание противня из духовки, снимание</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выпечки, выключение электрической духовки. Поддержание чистоты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рабочего места в процессе приготовления пищи.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варке яйца: выбор продуктов (яйца),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выбор кухонного инвентаря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(кастрюля, шумовка, тарелка), мытьё яиц, закладывание яиц в кастрюлю,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наливание воды в кастрюлю, включение плиты, постановка кастрюли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конфорку, установка времени варки на таймере, выключение плиты,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вынимание яиц. Соблюдение последовательности действий при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приготовлении бутерброда: выбор продуктов (хлеб, колбаса, помидор,масло),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выбор кухонного инвентаря (тарелка, доска, нож), нарезание хлеба,нарезание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колбасы, нарезание помидора, намазывание хлеба маслом, сборкабутерброда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(хлеб с маслом, колбаса, помидор).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приготовлении салата: выбор продуктов (вареный картофель,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морковь, кукуруза, соленый огурец, лук, масло растительное, соль, зелень),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выбор кухонного инвентаря (салатница, ложка, нож, доска, открывалка,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тарелки), очистка вареных овощей, открывание банок (кукуруза, огурцы),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нарезка овощей кубиками, нарезка зелени, добавление соли, растительного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масла, перемешивание продуктов. Соблюдение последовательностидействий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приготовлении котлет: выбор продуктов (полуфабрикат, масло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растительное), выбор кухонного инвентаря (сковорода, лопатка, тарелки),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наливание масла в сковороду, выкладывание котлет на сковороду,включение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плиты, постановка сковороды на конфорку, переворачивание котлет,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выключение электрической плиты, снимание котлет.</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Уход за вещами</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Ручная стирка</w:t>
      </w:r>
      <w:r w:rsidRPr="00F45E99">
        <w:rPr>
          <w:rFonts w:ascii="Times New Roman" w:hAnsi="Times New Roman" w:cs="Times New Roman"/>
          <w:sz w:val="28"/>
          <w:szCs w:val="28"/>
        </w:rPr>
        <w:t>. Наполнение емкости водой. Выбор моющего средства.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Отмеривание необходимого количества моющего средства. Замачивание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белья. Застирывание белья. Полоскание белья. Выжимание белья.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Вывешивание белья на просушку.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ручной стирке: наполнение емкости водой, выбор моющего средства,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определение количества моющего средства, замачивание белья,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застирывание белья, полоскание белья, выжимание белья, вывешивание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белья на просушку.</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Машинная стирка. </w:t>
      </w:r>
      <w:r w:rsidRPr="00F45E99">
        <w:rPr>
          <w:rFonts w:ascii="Times New Roman" w:hAnsi="Times New Roman" w:cs="Times New Roman"/>
          <w:sz w:val="28"/>
          <w:szCs w:val="28"/>
        </w:rPr>
        <w:t>Различение составных частей стиральной машины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(отделение для загрузки белья, контейнер для засыпания порошка, панель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кнопками запуска машины и регуляторами температуры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продолжительности стирки). Сортировка белья перед стиркой (например):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белое и цветное белье, хлопчатобумажная и шерстяная ткань, постельное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кухонное белье. Закладывание и вынимание белья из машины. Установка</w:t>
      </w:r>
    </w:p>
    <w:p w:rsidR="00C06AC3"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программы и температурного режима. Мытье и сушка машины.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машинной стирке: сортировка белья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перед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стиркой, закладывание белья, закрывание дверцы машины, насыпание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порошка, установка программы и температурного режима, запуск машины,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отключение машины, вынимание белья.</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Глажение утюгом. </w:t>
      </w:r>
      <w:r w:rsidRPr="00F45E99">
        <w:rPr>
          <w:rFonts w:ascii="Times New Roman" w:hAnsi="Times New Roman" w:cs="Times New Roman"/>
          <w:sz w:val="28"/>
          <w:szCs w:val="28"/>
        </w:rPr>
        <w:t>Различение составных частей утюга (подошва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утюга, шнур, регулятор температуры, клавиша пульверизатора).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глажении белья: установка гладильной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доски, выставление температурного режима, подключение утюга к сети,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раскладывание белья на гладильной доске, смачивание белья водой,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 руки с утюгом, складывание белья. Складывание белья и одежды.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Вывешивание одежды на «плечики». Чистка одежды. Уход за обувью.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мытье обуви: намачивание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отжимание тряпки, протирание обуви влажной тряпкой, протирание обуви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сухой тряпкой. Просушивание обуви.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чистке обуви: открывание тюбика с кремом, нанесение крема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ботинок, распределение крема по всей поверхности ботинка, натирание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поверхности ботинка, закрывание тюбика с кремом.</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Уборка помещения.</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Уборка мебели</w:t>
      </w:r>
      <w:r w:rsidRPr="00F45E99">
        <w:rPr>
          <w:rFonts w:ascii="Times New Roman" w:hAnsi="Times New Roman" w:cs="Times New Roman"/>
          <w:sz w:val="28"/>
          <w:szCs w:val="28"/>
        </w:rPr>
        <w:t>. Уборка с поверхности стола остатков еды и мусора.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Вытирание поверхности мебели. Соблюдение последовательности 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мытье поверхностей мебели: наполнение таза водой, приготовление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тряпок</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добавление моющего средства в воду</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уборка предметов с</w:t>
      </w:r>
    </w:p>
    <w:p w:rsidR="00C06AC3" w:rsidRPr="00F45E99" w:rsidRDefault="00C06AC3" w:rsidP="00F45E99">
      <w:pPr>
        <w:pStyle w:val="a3"/>
        <w:rPr>
          <w:rFonts w:ascii="Times New Roman" w:hAnsi="Times New Roman" w:cs="Times New Roman"/>
          <w:i/>
          <w:iCs/>
          <w:sz w:val="28"/>
          <w:szCs w:val="28"/>
        </w:rPr>
      </w:pPr>
      <w:r w:rsidRPr="00F45E99">
        <w:rPr>
          <w:rFonts w:ascii="Times New Roman" w:hAnsi="Times New Roman" w:cs="Times New Roman"/>
          <w:sz w:val="28"/>
          <w:szCs w:val="28"/>
        </w:rPr>
        <w:t>поверхности</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вытирание поверхности, вытирание предметов интерьера</w:t>
      </w:r>
      <w:r w:rsidRPr="00F45E99">
        <w:rPr>
          <w:rFonts w:ascii="Times New Roman" w:hAnsi="Times New Roman" w:cs="Times New Roman"/>
          <w:i/>
          <w:iCs/>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раскладывание предметов интерьера по местам</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выливание использованной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воды.</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Уборка пола</w:t>
      </w:r>
      <w:r w:rsidRPr="00F45E99">
        <w:rPr>
          <w:rFonts w:ascii="Times New Roman" w:hAnsi="Times New Roman" w:cs="Times New Roman"/>
          <w:sz w:val="28"/>
          <w:szCs w:val="28"/>
        </w:rPr>
        <w:t>. Сметание мусора на полу в определенное место.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Заметание мусора на совок. Соблюдение последовательности действий при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подметании пола: сметание мусора в определенное место</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заметание мусора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совок</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высыпание мусора в урну. Различение основных частей пылесоса.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Подготовка пылесоса к работе. Чистка поверхности пылесосом.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Соблюдениепоследовательности действий при уборке пылесосом: подготовка пылесосакработе, установка регулятора мощности</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включение (вставление вилки врозетку; нажатие кнопки), чистка поверхности</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выключение (поворот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рычага;нажатие кнопки; вынимание вилки из розетки)</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отсоединение съемных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деталей пылесоса. Соблюдение последовательности действий при мытье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пола: наполнение емкости для мытья пола водой</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добавление моющего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средства в воду</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намачивание и отжимание тряпки</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мытье пола</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выливание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использованной воды, просушивание мокрых тряпок.</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Мытье стекла </w:t>
      </w:r>
      <w:r w:rsidRPr="00F45E99">
        <w:rPr>
          <w:rFonts w:ascii="Times New Roman" w:hAnsi="Times New Roman" w:cs="Times New Roman"/>
          <w:sz w:val="28"/>
          <w:szCs w:val="28"/>
        </w:rPr>
        <w:t>(зеркала). Соблюдение последовательности действий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мытье окна: наполнение емкости для мытья водой</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добавление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моющего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средства в воду</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мытьё рамы</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вытирание рамы, мытьё стекла, вытирание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стекла, выливание использованной воды.</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Уборка территории.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Уборка бытового мусора. Подметание территории. Сгребание травы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листьев. Уборка снега: сгребание, перебрасывание снега. Уход за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уборочным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инвентарем.</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VI. ОКРУЖАЮЩИЙ СОЦИАЛЬНЫЙ МИР</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Обучение детей жизни в обществе включает формирование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представлений об окружающем социальном мире и уменийориентироваться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нем, включаться в социальные отношения. В силу различныхособенностей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физического, интеллектуального, эмоционального развития дети с ТМНР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испытывают трудности в осознании социальных явлений. В связи с этим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программа учебного предмета «Окружающий социальный мир» позволяет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планомерно формировать осмысленное восприятие социальной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действительности и включаться на доступном уровне в жизнь общества.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Цель обучения </w:t>
      </w:r>
      <w:r w:rsidRPr="00F45E99">
        <w:rPr>
          <w:rFonts w:ascii="Times New Roman" w:eastAsia="TimesNewRomanPS-BoldMT" w:hAnsi="Times New Roman" w:cs="Times New Roman"/>
          <w:sz w:val="28"/>
          <w:szCs w:val="28"/>
        </w:rPr>
        <w:t xml:space="preserve">– </w:t>
      </w:r>
      <w:r w:rsidRPr="00F45E99">
        <w:rPr>
          <w:rFonts w:ascii="Times New Roman" w:hAnsi="Times New Roman" w:cs="Times New Roman"/>
          <w:sz w:val="28"/>
          <w:szCs w:val="28"/>
        </w:rPr>
        <w:t>формирование представлений о человеке, 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социальном окружении, ориентации в социальной среде и общепринятых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правилах поведения.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Основными задачами программы «Окружающий социальный мир»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являются: знакомство с явлениями социальной жизни (человек и 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деятельность, общепринятые нормы поведения), формирование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представлений о предметном мире, созданном человеком (многообразие_,</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функциональное назначение окружающих предметов, действия с ними).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Программа представлена следующими разделами: «Квартира, дом, двор»,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«Продукты питания», «Предметы быта», «Школа», «Предметы иматериалы,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изготовленные человеком», «Город», «Транспорт», «Страна», «Традиции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обычаи».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процессе обучения у ребенка формируются представления о родном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городе, в котором он проживает, о России, её культуре, истории,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современной жизни. Знакомясь с рукотворными объектами и социальными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явлениями окружающей действительности, ребенок учится выделять 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характерные признаки, объединять в группы по этим признакам,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устанавливать связи между ними. Получая представления о социальной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жизни, в которую он включен, ребенок учится соотносить свое поведение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поступки других людей с нравственными ценностями (эталонами)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общепринятыми нормами поведения. Ребенок учится ориентироваться в</w:t>
      </w:r>
    </w:p>
    <w:p w:rsidR="00C06AC3" w:rsidRPr="009710F4"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различных ситуациях: избегать риски и угрозы его жизни и здоровью,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частности, учится быть внимательным и осторожным на улице, дома,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школе.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Жизнь в обществе предполагает следование определенным правилам.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Для формирования умения соблюдать нормы поведения в обществе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необходима совместная целенаправленная последовательная работа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специалистов и родителей. Важно сформировать у ребенка типовые модели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поведения в различных ситуациях: поездки в общественном транспорте,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покупки в магазине, поведение в опасной ситуации и др. Содержание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материала по программе «Окружающий социальный мир» является основой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формирования представлений, умений и навыков по предметам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«Изобразительная деятельность», «Домоводство», «Труд» и др. Так знания,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полученные ребенком в ходе работы по разделу «Посуда», расширяются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дополняются на занятиях по домоводству, где ребенок учится готовить,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сервировать стол и т.д.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Специфика работы по программе «Окружающий социальный мир»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заключается в том, что занятия проводятся не только в классе, но и в местах</w:t>
      </w: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hAnsi="Times New Roman" w:cs="Times New Roman"/>
          <w:sz w:val="28"/>
          <w:szCs w:val="28"/>
        </w:rPr>
        <w:t>общего пользования (парк, магазин и т.д.) Ребенок выходит в село</w:t>
      </w:r>
      <w:r w:rsidRPr="00F45E99">
        <w:rPr>
          <w:rFonts w:ascii="Times New Roman" w:eastAsia="TimesNewRomanPS-BoldMT"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знакомится с различными организациями, предоставляющими услуги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населению, наблюдает за деятельностью окружающих людей, учится вести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себя согласно общепринятым нормам поведения.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учебном плане предмет представлен с 1 по 13 год обучения. В рамках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коррекционно</w:t>
      </w:r>
      <w:r w:rsidRPr="00F45E99">
        <w:rPr>
          <w:rFonts w:ascii="Times New Roman" w:eastAsia="TimesNewRomanPS-BoldMT" w:hAnsi="Times New Roman" w:cs="Times New Roman"/>
          <w:sz w:val="28"/>
          <w:szCs w:val="28"/>
        </w:rPr>
        <w:t>-</w:t>
      </w:r>
      <w:r w:rsidRPr="00F45E99">
        <w:rPr>
          <w:rFonts w:ascii="Times New Roman" w:hAnsi="Times New Roman" w:cs="Times New Roman"/>
          <w:sz w:val="28"/>
          <w:szCs w:val="28"/>
        </w:rPr>
        <w:t>развивающих занятий возможно использование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материала данного предмета с обучающимися, которые нуждаются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дополнительной индивидуальной работе.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Для реализации программы материально</w:t>
      </w:r>
      <w:r w:rsidRPr="00F45E99">
        <w:rPr>
          <w:rFonts w:ascii="Times New Roman" w:eastAsia="TimesNewRomanPS-BoldMT" w:hAnsi="Times New Roman" w:cs="Times New Roman"/>
          <w:sz w:val="28"/>
          <w:szCs w:val="28"/>
        </w:rPr>
        <w:t>-</w:t>
      </w:r>
      <w:r w:rsidRPr="00F45E99">
        <w:rPr>
          <w:rFonts w:ascii="Times New Roman" w:hAnsi="Times New Roman" w:cs="Times New Roman"/>
          <w:sz w:val="28"/>
          <w:szCs w:val="28"/>
        </w:rPr>
        <w:t>техническое обеспечение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предмета включает: натуральные объекты, муляжи, макеты, предметные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сюжетные картинки, пиктограммы с изображением объектов (в школе, во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дворе, в городе), действий, правил поведения и т.д. Кроме того,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используются аудио и видеоматериалы, презентации, мультипликационные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фильмы, иллюстрирующие социальную жизнь людей, правила поведения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общественных местах и т.д.; рабочие тетради с различными объектами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окружающего социального мира для раскрашивания, вырезания,наклеивания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другой материал; обучающие компьютерные программы,способствующие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формированию у детей доступных социальных представлений.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возможности, используются технические и транспортные средства.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Необходимым оборудованием для иллюстрации социальных явлений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являются: компьютер, видеопроектор и другое мультимедийное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оборудование. Оборудованное (по возможности с подъемником)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транспортное средство позволит детям (в частности, не передвигающимся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самостоятельно детям) выезжать в город для участия в занятиях в местах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общего доступа горожан и в организациях, предоставляющих услуги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населению.</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Примерное содержание предмета</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Школа.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помещений школы. Знание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помещений школы. Нахождение помещений школы. Знание профессийлюдей,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работающих в школе. Соотнесение работника школы с его профессией.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участков школьной территории. Знание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участков школьной территории. Знание (соблюдение) правил поведения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территории школы. Узнавание (различение) зон класса. Знание назначениязон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класса. Знание (соблюдение) распорядка школьного дня.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школьных принадлежностей: школьная доска, парта, мел,ранец,</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учебник, тетрадь, дневник, карандаш, точилка, резинка, фломастер, пенал,ручка,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линейка, краски, пластилин, альбом для рисования. Знание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школьных принадлежностей. Представление о себе как члене коллектива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класса. Узнавание (различение) мальчика и девочки по внешнему виду.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Знаниеположительных качеств человека. Знание способов проявления дружескихотношений (чувств). Умение выражать свой интерес к другому человеку.</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Квартира, дом, двор.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частей дома (стена, крыша, окно, дверь, потолок,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 Узнавание (различение) типов домов (одноэтажный (многоэтажный),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каменный (деревянный), городской (сельский, дачный) дом.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мест общего пользования в доме (чердак, подвал, подъезд,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лестничная площадка</w:t>
      </w:r>
      <w:r w:rsidRPr="00F45E99">
        <w:rPr>
          <w:rFonts w:ascii="Times New Roman" w:hAnsi="Times New Roman" w:cs="Times New Roman"/>
          <w:i/>
          <w:iCs/>
          <w:sz w:val="28"/>
          <w:szCs w:val="28"/>
        </w:rPr>
        <w:t xml:space="preserve">, </w:t>
      </w:r>
      <w:r w:rsidRPr="00F45E99">
        <w:rPr>
          <w:rFonts w:ascii="Times New Roman" w:hAnsi="Times New Roman" w:cs="Times New Roman"/>
          <w:sz w:val="28"/>
          <w:szCs w:val="28"/>
        </w:rPr>
        <w:t>лифт).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при пользовании лифтом: ждать закрытия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открытия дверей, нажимать кнопку с номером нужного этажа, стоять вовремя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 лифта и др. Соблюдение правил безопасности, поведения вместах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общего пользования в доме: не заходить в лифт с незнакомым человеком,не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залезать на чердак, не трогать провода и др. Соблюдение правилпользования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мусоропроводом (домофоном, почтовым ящиком, кодовым замком).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Узнавание(различение) помещений квартиры (комната (спальная, детская, гостиная),прихожая, кухня, ванная комната, санузел, балкон).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Функциональногоназначения помещений квартиры. Сообщение своего домашнего адреса(город,улица, номер дома, номер квартиры). Узнавание своего домашнего адреса(наслух, написанного). Написание своего домашнего адреса. Узнавание(различение) частей территории двора (место для отдыха, игроваяплощадка,спортивная площадка, место для парковки автомобилей, место для сушкибелья, место для выбивания ковров, место для контейнеров с мусором,газон).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(соблюдение) правил безопасности и поведения во дворе.Знакомство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коммунальными удобствами в квартире: отопление (батарея, вентиль, вода),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канализация (вода, унитаз, сливной бачок, трубы), водоснабжение (вода,кран,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трубы (водопровод), вентиль, раковина), электроснабжение (розетка, свет,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электричество). Знание (соблюдение) правил безопасности и поведения во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время аварийной ситуации в доме. Узнавание (различение) вредныхнасекомых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(муравьи, тараканы), грызунов (крысы, мыши), живущих в доме.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Представление о вреде, который приносят вредные насекомые.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поведения в чрезвычайной ситуации.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предметов посуды: тарелка, стакан, кружка, ложка, вилка,нож,</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кастрюля, сковорода, чайник, половник. Узнавание (различение) часов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(механические (наручные, настенные), электронные (наручные, настенные).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строения часов (циферблат, стрелки (часовая, минутная)).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Узнавание(различение) аудио, видеотехники и средствах связи (телефон, компьютер,планшет, магнитофон, плеер, видеоплеер). Знание назначения </w:t>
      </w:r>
      <w:r w:rsidRPr="00F45E99">
        <w:rPr>
          <w:rFonts w:ascii="Times New Roman" w:hAnsi="Times New Roman" w:cs="Times New Roman"/>
          <w:sz w:val="28"/>
          <w:szCs w:val="28"/>
        </w:rPr>
        <w:lastRenderedPageBreak/>
        <w:t>техническогоустройства (сотовый телефон, планшет, видеоплеер и др.). Соблюдениепоследовательности действий при пользовании телефоном (плеером,планшетом и др.): включение, использование (связь, игра и т.п.),</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выключение.</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Предметы быта.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электробытовых приборов (телевизор, утюг,</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лампа, вентилятор, обогреватель, микроволновая печь, тостер, блендер,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электрический чайник, фен, кондиционер). Знание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электроприборов. Знание правил техники безопасности при пользовании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электробытовым прибором. Узнавание (различение) предметов мебели(стол,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стул, диван, шкаф, полка, кресло, кровать, табурет, комод).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назначения предметов мебели. Различение видов мебели (кухонная,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спальная, кабинетная и др.). Узнавание (различение) предметов посуды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(тарелка, стакан, кружка, ложка, вилка, нож, кастрюля, сковорода, чайник,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половник, нож). Знание назначение предметов посуды.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кухонного инвентаря (терка, овощечистка, разделочная доска,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дуршлаг, половник, открывалка). Знание назначение кухонного инвентаря.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(различении) предметов интерьера (светильник, зеркало,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штора, скатерть, ваза, статуэтки, свечи). Знание назначения предметов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интерьера.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светильников (люстра, бра, настольная лампа).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часов (наручные, настенные, механические,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электронные часы). Узнавание (различение) частей часов: стрелки,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циферблат. Знание назначения часов (частей часов).</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Продукты питания.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напитков (вода, чай, сок, какао, лимонад, компот,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квас, кофе) по внешнему виду, на вкус. Узнавание упаковок с напитком.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молочных продуктов (молоко, йогурт, творог,сметана,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кефир, масло, морожено) по внешнему виду, на вкус. Узнавание упаковок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молочным продуктом. Знание правил хранения молочных продуктов.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мясных продуктов: готовых к употреблению(колбаса,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ветчина), требующих обработки (приготовления) (мясо (свинина, говядина,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баранина, птица), сосиска, сарделька, котлета, фарш). Знакомство соспособами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обработки (приготовления) мясных продуктов. Знание правил хранения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мясных продуктов. Узнавание (различение) рыбных продуктов: готовых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употреблению (крабовые палочки, консервы, рыба (копченая, соленая,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вяленая), требующих обработки (приготовления) мясо (филе рыбы, краб,</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креветка), рыбная котлета, рыбный фарш. Знакомство со способамиобработки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(приготовления) рыбных продуктов. Знание правил хранения рыбных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продуктов. Узнавание (различение) муки и мучных изделий: готовых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употреблению (хлеб, батон, пирожок, булочка, сушки, баранки, сухари),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требующих обработки (приготовления) (макаронные изделия (макароны,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вермишель, рожки). Знакомство со способами обработки (приготовления)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мучных изделий. Знание правил хранения мучных изделий.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круп и бобовых: готовых к употреблению (консервированная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фасоль, кукуруза, горошек, свежий горох), требующих обработки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(приготовления) (греча, рис, пшено и др. крупы, бобовые). Знакомство со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способами обработки (приготовления) круп и бобовых. Знание правил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хранения круп и бобовых. Узнавание (различение) кондитерских изделий(торт,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печенье, пирожное, конфета, шоколад). Знание правил хранениякондитерских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изделий.</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Предметы и материалы, изготовленные человеком.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свойств бумаги (рвется, мнется, намокает)</w:t>
      </w:r>
      <w:r w:rsidRPr="00F45E99">
        <w:rPr>
          <w:rFonts w:ascii="Times New Roman" w:hAnsi="Times New Roman" w:cs="Times New Roman"/>
          <w:b/>
          <w:bCs/>
          <w:sz w:val="28"/>
          <w:szCs w:val="28"/>
        </w:rPr>
        <w:t xml:space="preserve">. </w:t>
      </w:r>
      <w:r w:rsidRPr="00F45E99">
        <w:rPr>
          <w:rFonts w:ascii="Times New Roman" w:hAnsi="Times New Roman" w:cs="Times New Roman"/>
          <w:sz w:val="28"/>
          <w:szCs w:val="28"/>
        </w:rPr>
        <w:t>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видов бумаги по плотности (альбомный лист, папиросная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бумага, картон и др.), по фактуре (глянцевая, бархатная и др.).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предметов, изготовленных из бумаги (салфетка, коробка, газета, книга идр.).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инструментов, с помощью которых работают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бумагой (ножницы, шило для бумаги, фигурный дырокол). Знание свойств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дерева (прочность, твёрдость, плавает в воде, дает тепло, когда горит).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предметов, изготовленных из дерева (стол, полка, деревянные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игрушки, двери и др.). Узнавание (различение) инструментов, с помощью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которых обрабатывают дерево (молоток, пила, топор). Знание свойствстекла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(прозрачность, хрупкость)</w:t>
      </w:r>
      <w:r w:rsidRPr="00F45E99">
        <w:rPr>
          <w:rFonts w:ascii="Times New Roman" w:hAnsi="Times New Roman" w:cs="Times New Roman"/>
          <w:b/>
          <w:bCs/>
          <w:sz w:val="28"/>
          <w:szCs w:val="28"/>
        </w:rPr>
        <w:t xml:space="preserve">. </w:t>
      </w:r>
      <w:r w:rsidRPr="00F45E99">
        <w:rPr>
          <w:rFonts w:ascii="Times New Roman" w:hAnsi="Times New Roman" w:cs="Times New Roman"/>
          <w:sz w:val="28"/>
          <w:szCs w:val="28"/>
        </w:rPr>
        <w:t>Узнавание предметов, изготовленных из стекла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(ваза, стакан, оконное стекло, очки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безопасности при обращении с предметами,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изготовленными из стекла. Знание свойств резины (эластичность,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непрозрачность, водонепроницаемость). Узнавание предметов,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изготовленных из резины (резиновые перчатки, сапоги, игрушки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свойств металла (прочность, твёрдость – трудно сломать, тонет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воде). Узнавание предметов, изготовленных из металла (ведро, игла,кастрюля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др.). Знание свойств ткани (мягкая, мнется, намокает, рвётся).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предметов, изготовленных из ткани (одежда, скатерть,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штора, покрывала, постельное бельё, обивка мебели и др.).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инструментов, с помощью которых работают с тканью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(ножницы, игла). Знание свойств пластмассы (лёгкость, хрупкость).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предметов, изготовленных из пластмассы (бытовые приборы,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предметы посуды, игрушки, фломастеры, контейнеры и т.д.).</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Город.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элементов городской инфраструктуры (районы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(Завеличье, Запсковье и др.), улицы (проспекты, переулки), площади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(Октябрьская, Ленина и др.), здания, парки).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назначение зданий: кафе, вокзал (аэропорт, железнодорожный, автовокзал,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морской), службы помощи (банк, сберкасса, больница, поликлиника,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парикмахерская, почта), магазин (супермаркет, одежда, посуда, мебель,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цветы, продукты), театр (кукольный, драматический и др.), цирк, жилойдом.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профессий (врач, продавец, кассир, повар,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строитель,парикмахер, почтальон, работник химчистки, работник банка).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особенностей деятельности людей разных профессий. Знание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правил поведения в общественных местах. Узнавание (различение) частей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территории улицы (проезжая часть, тротуар).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технических средств организации дорожного движения (дорожный знак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(«Пешеходный переход»), разметка («зебра»), светофор).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перехода улицы. Знание (соблюдение) правилповедения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улице. Узнавание (различение) достопримечательностей своего города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(например) (Кремль, Троицкий собор, Приказные палаты, памятник княгине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Ольге, памятник героям-десантникам и др.).</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Транспорт.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наземного транспорта (рельсовый,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безрельсовый). Знание назначения наземного транспорта.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составных частей наземного транспортного средства.Узнавание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воздушного транспорта. Знание назначения воздушного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транспорта. Узнавание (различение) составных частей воздушного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транспортного средства. Узнавание (различение) водного транспорта.Знание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назначения водного транспорта. Узнавание (различение) составных частей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водного транспортного средства. Узнавание (различение) космического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транспорта. Знание назначения космического транспорта.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(различение) составных частей космического транспортного средства.Знание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(называние) профессий людей, работающих на транспорте. Соотнесение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с профессией. Узнавание (различение) общественного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транспорта. Знание (соблюдение) правил поведения в общественном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транспорте. Узнавание (различение) специального транспорта (пожарная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машина, скорая помощь, полицейская машина). Знание назначения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специального транспорта. Знание профессий людей, работающих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специальном транспорте. Соотнесение деятельности с профессией.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места посадки и высадки из автобуса. Пользование общественным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транспортом (посадка в автобус, покупка билета и др.).</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Традиции, обычаи.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традиций и атрибутов праздников (Новый Год, День Победы, 8</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марта, Масленица, 23 февраля, Пасха). Знание школьных традиций. Знание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символики и атрибутов православной церкви (храм, икона, крест, Библия,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свеча, ангел). Знание нравственных традиций, принятых в православии.</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Страна.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названия государства, в котором мы живем. Знание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государственной символики (герб, флаг, гимн). Узнавание президента РФ(на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фото, видео). Знание государственных праздников. Знание названиястолицы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России. Знание (узнавание) основных достопримечательностей столицы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(Кремль, Красная площадь, Третьяковская Галерея, Большой театр) нафото,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видео.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названий городов России (Санкт-Петербург, Казань,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Владивосток, Сочи и др.). Знание достопримечательностей городов России.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Знание прав и обязанностей гражданина России. Знание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документов, удостоверяющих личность гражданина России (паспорт,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свидетельство о рождении). Знание некоторых значимых исторических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событий России. Знание выдающихся людей России.</w:t>
      </w:r>
    </w:p>
    <w:p w:rsidR="00C06AC3" w:rsidRPr="00871E3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VII. МУЗЫКА И ДВИЖЕНИЕ</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Пояснительная записка.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Педагогическая работа с ребенком с умеренной, тяжелой, глубокой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умственной отсталостью направлена на его социализацию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интеграцию в общество. Одним из важнейших средств в этом процессе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является музыка. Физические недостатки могут ограничивать желание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умение танцевать, но музыка побуждает ребенка двигаться иными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способами. У человека может отсутствовать речь, но он, возможно, будет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стремиться к подражанию и «пропеванию»мелодии доступными ему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средствами. Задача педагога состоит в том, чтобы музыкальнымисредствами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помочь ребенку научиться воспринимать звуки окружающего мира, развить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эмоциональную отзывчивость на музыкальный ритм, мелодику звучания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разных жанровых произведений.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Участие ребенка в музыкальных выступлениях способствует 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самореализации, формированию чувства собственного достоинства. Таким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образом, музыка рассматривается как средство развития эмоциональной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личностной сферы, как средство социализации и самореализации 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музыкальных занятиях развивается не только способность эмоционально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воспринимать и воспроизводить музыку, но и музыкальный слух, чувство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ритма, музыкальная память, индивидуальные способности к пению, танцу,ритмике.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Программно-методический материал включает 4 раздела: «Слушание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музыки», «Пение», «Движение под музыку», «Игра на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учебном плане предмет представлен с 1 по 13 год обучения.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системе коррекционно-развивающих занятий также возможноиспользование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элементов музыкального воспитания в дополнительной индивидуальной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работе с обучающимися.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Материально-техническое оснащение учебного предмета «Музыка»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включает: дидактический материал: изображения (картинки, фото,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пиктограммы) музыкальных инструментов, оркестров; портреты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композиторов; альбомы с демонстрационным материалом, составленным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соответствии с тематическими линиями учебной программы; карточки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обозначением выразительных возможностей различных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средств для различения высотности, громкости звуков, темпа, характера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музыкального произведения; карточки для определения содержания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музыкального произведения; платки, флажки, ленты, обручи, а также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игрушки-куклы, игрушки-животные и др.; Музыкальные инструменты: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фортепиано, синтезатор, гитара, барабаны, бубны, маракасы, румбы,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бубенцы, тарелки, ложки, блок- флейты, палочки, ударные установки,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кастаньеты, конги, жалейки, трещетки, колокольчики, инструменты Карла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Орфа.; Оборудование: музыкальный центр, компьютер, проекционное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оборудование, стеллажи для наглядных пособий, нот,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инструментов и др., ковролиновая и магнитная доски, ширма, затемнениена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окна и др.; Аудиозаписи, видеофильмы, презентации (записи со звучанием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музыкальных инструментов и музыкантов, играющих на различных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инструментах, оркестровых коллективов; фрагментов из оперныхспектаклей,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мюзиклов, балетов, концертов разной по жанру музыки), текст песен.</w:t>
      </w:r>
    </w:p>
    <w:p w:rsidR="00C06AC3" w:rsidRDefault="00C06AC3" w:rsidP="00F45E99">
      <w:pPr>
        <w:pStyle w:val="a3"/>
        <w:rPr>
          <w:rFonts w:ascii="Times New Roman" w:hAnsi="Times New Roman" w:cs="Times New Roman"/>
          <w:b/>
          <w:bCs/>
          <w:sz w:val="28"/>
          <w:szCs w:val="28"/>
        </w:rPr>
      </w:pP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Примерное содержание предмета</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Слушание.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Слушание (различение) тихого и громкого звучания музыки.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Определение начала и конца звучания музыки. Слушание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быстрой, умеренной, медленной музыки. Слушание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колыбельной песни и марша. Слушание (различение) веселой и грустной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музыки. Узнавание знакомой песни. Определение характера музыки.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знакомой мелодии, исполненной на разных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инструментах. Слушание (различение) сольного и хорового исполнения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произведения. Определение музыкального стиля произведения. Слушание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оркестра (народных инструментов, симфонических и др.),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исполнении которого звучит музыкальное произведение. Соотнесение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музыкального образа с персонажем художественного произведения.</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Пение.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Подражание характерным звукам животных во время звучания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знакомой песни. Подпевание отдельных или повторяющихся звуков, слогови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слов. Подпевание повторяющихся интонаций припева песни. Пение слов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песни (отдельных фраз, всей песни). Выразительное пение с соблюдением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динамических оттенков. Пение в хоре. Различение запева, припева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вступления к песне.</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Движение под музыку.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Топанье под музыку. Хлопки в ладоши под музыку. Покачивание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одной ноги на другую. Начало движения вместе с началом звучания музыки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окончание движения по ее окончании. Движения: ходьба, бег, прыжки,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кружение, приседание под музыку разного характера. Выполнение под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музыку действия с предметами: наклоны предмета в разные стороны,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опускание/поднимание предмета, подбрасывание/ловля предмета,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взмахивание предметом и т.п. Выполнение движений разными частями тела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 музыку: «фонарики», «пружинка», наклоны головы и др.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простейших танцевальных движений. Имитация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движений животных. Выполнение движений, соответствующих словам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песни. Соблюдение последовательности движений в соответствии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исполняемой ролью при инсценировке песни. Движение в хороводе.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Движение под музыку в медленном, умеренном и быстром темпе.Ритмичная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ходьба под музыку. Изменение скорости движения под музыку (ускорять,</w:t>
      </w:r>
    </w:p>
    <w:p w:rsidR="00C06AC3" w:rsidRPr="00871E3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замедлять). Изменение движения при изменении метроритма произведения,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чередовании запева и припева песни, при изменении силы звучания.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Выполнение танцевальных движений в паре с другим танцором.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Выполнение развернутых движений одного образа. Имитация (исполнение)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игры на музыкальных инструментах.</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Игра на музыкальных инструментах.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Слушание (различение) контрастных по звучанию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инструментов, сходных по звучанию музыкальных инструментов. Освоение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приемов игры на музыкальных инструментах, не имеющих звукоряд. Тихаяи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громкая игра на музыкальном инструменте. Сопровождение мелодии игрой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музыкальном инструменте. Своевременное вступление и окончание игры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музыкальном инструменте. Освоение приемов игры на музыкальных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инструментах, имеющих звукоряд. Сопровождение мелодии ритмичной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игрой на музыкальном инструменте. Игра в ансамбле.</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VIII. ИЗОБРАЗИТЕЛЬНАЯ ДЕЯТЕЛЬНОСТЬ</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(лепка, рисование, аппликация)</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Изобразительная деятельность занимает важное место в работе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ребенком с умеренной, тяжелой, глубокой умственной отсталостью,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ТМНР.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Вместе с формированием умений и навыков изобразительной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у ребенка воспитывается эмоциональное отношение к миру,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формируются восприятия, воображение, память, зрительно-двигательная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координация. На занятиях по аппликации, лепке, рисованию дети имеют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возможность выразить себя как личность, проявить интерес к деятельности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или к предмету изображения, доступными для них способами осуществить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выбор изобразительных средств. Многообразие используемых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изобразительной деятельности материалов и техник позволяет включать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этот вид деятельности всех детей без исключения. Несмотря на то, что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некоторые дети с ДЦП не могут использовать приемы захвата кисти,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карандаша, они могут создать сюжет изображения, отпечатывая картинки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штампами или выдувая краску через блопен на трафарет. Разнообразие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используемых техник делает работы детей выразительнее, богаче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содержанию, доставляет им много положительных эмоций.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Целью обучения изобразительной деятельности является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формирование умений изображать предметы и объекты окружающей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действительности художественными средствами. Основные задачи:развитие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интереса к изобразительной деятельности, формирование умений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пользоваться инструментами, обучение доступным приемам работы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различными материалами, обучение изображению (изготовлению)отдельных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элементов, развитие художественно-творческих способностей.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Программа по изобразительной деятельности включает три раздела: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«Лепка», «Рисование», «Аппликация». Во время занятий изобразительной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деятельностью необходимо вызывать у ребенка положительную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эмоциональную реакцию, поддерживать и стимулировать его творческие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устремления, развивать самостоятельность. Ребенок обучается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уважительному отношению к своим работам, оформляя их в рамы, участвуя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выставках, творческих показах. Ему важно видеть и знать, что результаты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его творческой деятельности полезны и нужны другим людям. Это делает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жизнь ребенка интереснее и ярче, способствует его самореализации,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формирует чувство собственного достоинства. Сформированные назанятиях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изобразительной деятельности умения и навыки необходимо применять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последующей трудовой деятельности, например, при изготовлении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полиграфических и керамических изделий, изделий в технике батик,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календарей, блокнотов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учебном плане предмет представлен с 1 по 8 год обучения. Далее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навыки изобразительной деятельности применяются на урокахпрофильного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труда при изготовлении изделий из керамики, полиграфической, ткацкой,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швейной и другой продукции.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Материально-техническое оснащение учебного предмета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«Изобразительная деятельность» предусматривает: наборы инструментовдля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занятий изобразительной деятельностью, включающие кисти, ножницы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(специализированные, для фигурного вырезания, для левой руки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шило, коврики, фигурные перфораторы, стеки, индивидуальные доски,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пластиковые подложки и т.д.; натуральные объекты, изображения(картинки,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фотографии, пиктограммы) готовых изделий и операций по ихизготовлению;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репродукции картин; изделия из глины; альбомы с демонстрационными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материалами, составленными в соответствии с содержанием учебной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программы; рабочие альбомы (тетради) с материалом для раскрашивания,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вырезания, наклеивания, рисования; видеофильмы, презентации,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аудиозаписи; оборудование: мольберты, планшеты, музыкальный центр,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компьютер, проекционное оборудование; стеллажи для наглядныхпособий,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изделий, для хранения бумаги и работ учащихся и др.; магнитная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ковролиновая доски; расходные материалы для ИЗО: клей, бумага (цветная,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папиросная, цветной ватман и др.), карандаши (простые, цветные), мелки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(пастель, восковые и др.), фломастеры, маркеры, краски (акварель, гуашь,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акриловые краски), бумага разных размеров для рисования; пластичные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материалы (пластилин, соленое тесто, пластичная масса, глина) и др.</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Примерное содержание предмета</w:t>
      </w:r>
    </w:p>
    <w:p w:rsidR="00C06AC3" w:rsidRPr="00871E39" w:rsidRDefault="00C06AC3" w:rsidP="00F45E99">
      <w:pPr>
        <w:pStyle w:val="a3"/>
        <w:rPr>
          <w:rFonts w:ascii="Times New Roman" w:eastAsia="TimesNewRomanPS-BoldItalicMT" w:hAnsi="Times New Roman"/>
          <w:b/>
          <w:bCs/>
          <w:i/>
          <w:iCs/>
          <w:sz w:val="28"/>
          <w:szCs w:val="28"/>
        </w:rPr>
      </w:pPr>
      <w:r w:rsidRPr="00F45E99">
        <w:rPr>
          <w:rFonts w:ascii="Times New Roman" w:eastAsia="TimesNewRomanPS-BoldItalicMT" w:hAnsi="Times New Roman" w:cs="Times New Roman"/>
          <w:b/>
          <w:bCs/>
          <w:i/>
          <w:iCs/>
          <w:sz w:val="28"/>
          <w:szCs w:val="28"/>
        </w:rPr>
        <w:t>Лепка.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пластичных материалов: пластилин, тесто,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глина. Узнавание (различение) инструментов и приспособлений для работыс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пластичными материалами: стека, нож, скалка, валик, форма, подложка,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штамп. Разминание пластилина (теста, глины). Раскатывание теста (глины)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скалкой. Отрывание кусочка материала от целого куска. Откручивание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кусочка материала от целого куска. Отщипывание кусочка материала от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целого куска. Отрезание кусочка материала стекой. Размазываниепластилина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 шаблону (внутри контура). Катание колбаски на доске (в руках). Катание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шарика на доске (в руках). получение формы путем выдавливания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формочкой. Вырезание заданной формы по шаблону стекой (ножом, шиломи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др.). Сгибание колбаски в кольцо. Закручивание колбаски в жгутик.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Переплетение: плетение из 2-х (3-х) колбасок. Проделывание отверстия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детали. Расплющивание материала на доске (между ладонями, между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пальцами). Скручивание колбаски (лепешки, полоски). Защипывание краев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детали. Соединение деталей изделия прижатием (примазыванием,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прищипыванием). Лепка предмета из одной (нескольких) частей.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Выполнение тиснения (пальцем, штампом, тканью и др.). Нанесение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декоративного материала на изделие. Дополнение изделия мелкимидеталями.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Нанесение на изделие рисунка. Лепка изделия с нанесением растительного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(геометрического) орнамента. Лепка нескольких предметов, объединённых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сюжетом.</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Аппликация.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разных видов бумаги: цветная бумага, картон,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фольга, салфетка и др. Узнавание (различение) инструментов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приспособлений, используемых для изготовления аппликации: ножницы,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шило, войлок, трафарет, дырокол и др. Сминание бумаги. Отрываниебумаги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заданной формы (размера). Сгибание листа бумаги пополам (вчетверо,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диагонали). Скручивание листа бумаги. Намазывание всей (части)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поверхности клеем. Выкалывание шилом: прокол бумаги, выкалывание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прямой линии, выкалывание по контуру. Разрезание бумаги ножницами: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выполнение надреза, разрезание листа бумаги. Вырезание по контуру.Сборка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изображения объекта из нескольких деталей. Конструирование объекта из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бумаги: заготовка отдельных деталей, соединение деталей между собой.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изготовлении предметной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аппликации: заготовка деталей, сборка изображения объекта, намазывание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деталей клеем, приклеивание деталей к фону.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изготовлении декоративной аппликации: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заготовка деталей, сборка орнамента способом чередования объектов,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намазывание деталей клеем, приклеивание деталей к фону.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изготовлении сюжетной аппликации: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придумывание сюжета, составление эскиза сюжета аппликации, заготовка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деталей, сборка изображения, намазывание деталей клеем, приклеивание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деталей к фону.</w:t>
      </w:r>
    </w:p>
    <w:p w:rsidR="00C06AC3" w:rsidRPr="00F45E99" w:rsidRDefault="00C06AC3" w:rsidP="00F45E99">
      <w:pPr>
        <w:pStyle w:val="a3"/>
        <w:rPr>
          <w:rFonts w:ascii="Times New Roman" w:hAnsi="Times New Roman" w:cs="Times New Roman"/>
          <w:i/>
          <w:iCs/>
          <w:sz w:val="28"/>
          <w:szCs w:val="28"/>
        </w:rPr>
      </w:pPr>
      <w:r w:rsidRPr="00F45E99">
        <w:rPr>
          <w:rFonts w:ascii="Times New Roman" w:eastAsia="TimesNewRomanPS-BoldItalicMT" w:hAnsi="Times New Roman" w:cs="Times New Roman"/>
          <w:b/>
          <w:bCs/>
          <w:i/>
          <w:iCs/>
          <w:sz w:val="28"/>
          <w:szCs w:val="28"/>
        </w:rPr>
        <w:t>Рисование</w:t>
      </w:r>
      <w:r w:rsidRPr="00F45E99">
        <w:rPr>
          <w:rFonts w:ascii="Times New Roman" w:hAnsi="Times New Roman" w:cs="Times New Roman"/>
          <w:i/>
          <w:iCs/>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материалов и инструментов, используемых 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рисования: краски, мелки, карандаши, фломастеры, палитра, мольберт,кисти,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емкость для воды. Оставление графического следа. Освоение приемов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рисования карандашом. Соблюдение последовательности действий при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работе с красками: опускание кисти в баночку с водой, снятие лишнейводы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кисти, обмакивание ворса кисти в краску, снятие лишней краски о край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баночки, рисование на листе бумаги, опускание кисти в воду и т.д.Освоение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приемов рисования кистью: прием касания, прием примакивания, прием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наращивания массы. Выбор цвета для рисования. Получение цвета краски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путем смешивания красок других цветов.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Рисование точек. Рисование вертикальных (горизонтальных, наклонных)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линий. Соединение точек. Рисование геометрической фигуры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(круг, овал, квадрат, прямоугольник, треугольник). Закрашивание внутри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контура (заполнение всей поверхности внутри контура). Заполнениеконтура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точками. Штриховка слева направо (сверху вниз, по диагонали), двойная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штриховка. Рисование контура предмета по контурным линиям (поопорным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точкам, по трафарету, по шаблону, по представлению). Дорисовываниечасти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(отдельных деталей, симметричной половины) предмета. Рисованиепредмета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(объекта) с натуры. Рисование растительных (геометрических) элементов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орнамента. Дополнение готового орнамента растительными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(геометрическими) элементами. Рисование орнамента из растительных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геометрических форм в полосе (в круге, в квадрате). Дополнениесюжетного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рисунка отдельными предметами (объектами), связанными между собой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смыслу. Расположение объектов на поверхности листа при рисовании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сюжетного рисунка. Рисование приближенного и удаленного объекта.Подбор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цвета в соответствии с сюжетом рисунка. Рисование сюжетного рисунка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образцу (срисовывание готового сюжетного рисунка) из предложенных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объектов (по представлению). Рисование с использованиемнетрадиционных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техник: монотипии, «по-сырому», рисования с солью, рисования шариками,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граттаж, «под батик».</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IX. АДАПТИВНАЯ ФИЗКУЛЬТУРА</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Одним из важнейших направлений работы с ребенком, имеющим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умственную отсталость, ТМНР, является физическое развитие, которое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происходит на занятиях по адаптивной физической культуре. Цельюзанятий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 адаптивной физической культуре является повышение двигательной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активности детей и обучение использованию полученных навыков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повседневной жизни. Основные задачи: формирование исовершенствование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основных и прикладных двигательных навыков; формирование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туристических навыков, умения кататься на велосипеде, ходить на лыжах,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плавать, играть в спортивные игры; укрепление и сохранение здоровья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детей, профилактика болезней и возникновения вторичных заболеваний.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Программа по адаптивной физической культуре включает 6 разделов: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«Плавание», «Коррекционные подвижные игры», «Велосипедная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подготовка», «Лыжная подготовка», «Физическая подготовка», «Туризм».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Содержание раздела «Плавание» включает задачи на формирование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умений двигаться в воде и навыка плавания. Раздел «Коррекционные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подвижные игры» включает элементы спортивных игр и спортивных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упражнений, подвижные игры. Основными задачами являются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формирование умения взаимодействовать в процессе игры, соблюдать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правила игры. На занятиях по велосипедной подготовке обучающиеся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осваивают езду на трехколесном и двухколесном велосипеде. Раздел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«Лыжная подготовка» предусматривает формирование навыка ходьбы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лыжах и дальнейшее его совершенствование. Раздел «Физическая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подготовка» включает построения и перестроения, общеразвивающие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корригирующие упражнения. Программный материал раздела «Туризм»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предусматривает овладение различными туристическими навыками.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учебном плане предмет представлен с 1 по 13 год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Материально-техническое оснащение учебного предмета предусматривает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как обычное для спортивных залов школ оборудование и инвентарь, так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специальное адаптированное (ассистивное) оборудование для детей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различными нарушениями развития, включая тренажеры, специальные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велосипеды (с ортопедическими средствами), инвентарь для подвижных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спортивных игр и др. Материально-техническое оснащение учебного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предмета «Адаптивная физкультура» включает: дидактический материал: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изображения (картинки, фото, пиктограммы) спортивного, туристического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инвентаря; альбомы с демонстрационным материалом в соответствии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темами занятий; спортивный инвентарь: маты, батуты, гимнастическиемячи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разного диаметра, гимнастические скамейки, гимнастические лестницы,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обручи, кегли, мягкие модули различных форм, гимнастические коврики,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корзины, футбольные, волейбольные, баскетбольные мячи, бадминтон,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лыжи, лыжные палки, лыжные костюмы, 2-х- и 3-х- колесные велосипеды,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самокаты, рюкзаки, туристические коврики, палатки, спальные мешки,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наборы походной посуды, кольца; технические средства реабилитации: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кресла-коляски комнатные и прогулочные, опор для стояния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(вертикализаторы, ходунки), опоры для ползания, тренажеры (мотомед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кресла-стулья с санитарным оснащением (для туалета, ванные); мебель: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шкафы для хранения спортивного_</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Коррекционные подвижные игры.</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Элементы спортивных игр и спортивных упражнений</w:t>
      </w:r>
      <w:r w:rsidRPr="00F45E99">
        <w:rPr>
          <w:rFonts w:ascii="Times New Roman" w:hAnsi="Times New Roman" w:cs="Times New Roman"/>
          <w:sz w:val="28"/>
          <w:szCs w:val="28"/>
        </w:rPr>
        <w:t>. Баскетбол.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Узнавание баскетбольного мяча. Передача баскетбольного мяча без отскока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 пола (с отскоком от пола). Ловля баскетбольного мяча без отскока отпола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 отскоком от пола). Отбивание баскетбольного мяча от пола одной рукой.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Ведение баскетбольного мяча по прямой (с обходом препятствия). Броски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мяча в кольцо двумя руками. Волейбол. Узнавание волейбольного мяча.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Подача волейбольного мяча сверху (снизу). Прием волейбольного мяча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сверху (снизу). Игра в паре без сетки (через сетку). Футбол. Узнавание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футбольного мяча. Выполнение удара в ворота с места (пустые ворота,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вратарем), с 2-х шагов (пустые ворота, с вратарем), с разбега (пустыеворота,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 вратарем). Прием мяча, стоя в воротах: ловля мяча руками, отбиваниемяча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ногой (руками). Ведение мяча. Выполнение передачи мяча партнеру.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Остановка катящегося мяча ногой. Бадминтон. Узнавание (различение)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инвентаря для бадминтона. Удар по волану: нижняя (верхняя) подача.</w:t>
      </w:r>
    </w:p>
    <w:p w:rsidR="00C06AC3" w:rsidRPr="00F45E99" w:rsidRDefault="00C06AC3" w:rsidP="00F45E99">
      <w:pPr>
        <w:pStyle w:val="a3"/>
        <w:rPr>
          <w:rFonts w:ascii="Times New Roman" w:eastAsia="TimesNewRomanPS-ItalicMT" w:hAnsi="Times New Roman" w:cs="Times New Roman"/>
          <w:i/>
          <w:iCs/>
          <w:sz w:val="28"/>
          <w:szCs w:val="28"/>
        </w:rPr>
      </w:pPr>
      <w:r w:rsidRPr="00F45E99">
        <w:rPr>
          <w:rFonts w:ascii="Times New Roman" w:hAnsi="Times New Roman" w:cs="Times New Roman"/>
          <w:sz w:val="28"/>
          <w:szCs w:val="28"/>
        </w:rPr>
        <w:t xml:space="preserve">Отбивание волана снизу (сверху). Игра в паре. </w:t>
      </w:r>
      <w:r w:rsidRPr="00F45E99">
        <w:rPr>
          <w:rFonts w:ascii="Times New Roman" w:eastAsia="TimesNewRomanPS-ItalicMT" w:hAnsi="Times New Roman" w:cs="Times New Roman"/>
          <w:i/>
          <w:iCs/>
          <w:sz w:val="28"/>
          <w:szCs w:val="28"/>
        </w:rPr>
        <w:t>Подвижные игры.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игры «Стоп, хоп, раз». Соблюдение правил игры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«Болото». Соблюдение последовательности действий в игре-эстафете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«Полоса препятствий»: бег по скамейке, прыжки через кирпичики,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пролазание по туннелю, бег, передача эстафеты. Соблюдение правил игры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«Пятнашки». Соблюдение правил игры «Рыбаки и рыбки»</w:t>
      </w:r>
      <w:r w:rsidRPr="00F45E99">
        <w:rPr>
          <w:rFonts w:ascii="Times New Roman" w:hAnsi="Times New Roman" w:cs="Times New Roman"/>
          <w:b/>
          <w:bCs/>
          <w:sz w:val="28"/>
          <w:szCs w:val="28"/>
        </w:rPr>
        <w:t xml:space="preserve">. </w:t>
      </w:r>
      <w:r w:rsidRPr="00F45E99">
        <w:rPr>
          <w:rFonts w:ascii="Times New Roman" w:hAnsi="Times New Roman" w:cs="Times New Roman"/>
          <w:sz w:val="28"/>
          <w:szCs w:val="28"/>
        </w:rPr>
        <w:t>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в игре-эстафете «Собери пирамидку»: бег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пирамидке, надевание кольца</w:t>
      </w:r>
      <w:r w:rsidRPr="00F45E99">
        <w:rPr>
          <w:rFonts w:ascii="Times New Roman" w:hAnsi="Times New Roman" w:cs="Times New Roman"/>
          <w:b/>
          <w:bCs/>
          <w:sz w:val="28"/>
          <w:szCs w:val="28"/>
        </w:rPr>
        <w:t xml:space="preserve">, </w:t>
      </w:r>
      <w:r w:rsidRPr="00F45E99">
        <w:rPr>
          <w:rFonts w:ascii="Times New Roman" w:hAnsi="Times New Roman" w:cs="Times New Roman"/>
          <w:sz w:val="28"/>
          <w:szCs w:val="28"/>
        </w:rPr>
        <w:t>бег в обратную сторону, передача эстафеты.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правил игры «Бросай-ка». Соблюдение правил игры «Быстрые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санки»</w:t>
      </w:r>
      <w:r w:rsidRPr="00F45E99">
        <w:rPr>
          <w:rFonts w:ascii="Times New Roman" w:hAnsi="Times New Roman" w:cs="Times New Roman"/>
          <w:b/>
          <w:bCs/>
          <w:sz w:val="28"/>
          <w:szCs w:val="28"/>
        </w:rPr>
        <w:t xml:space="preserve">. </w:t>
      </w:r>
      <w:r w:rsidRPr="00F45E99">
        <w:rPr>
          <w:rFonts w:ascii="Times New Roman" w:hAnsi="Times New Roman" w:cs="Times New Roman"/>
          <w:sz w:val="28"/>
          <w:szCs w:val="28"/>
        </w:rPr>
        <w:t>Соблюдение последовательности действий в игре-эстафете«Строим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дом».</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Велосипедная подготовка.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составных частей трехколесного велосипеда: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руль, колесо, педали, седло, рама, цепь.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посадке на трехколесный велосипед: перекидывание правой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ноги через раму, постановка правой ноги на педаль, посадка на седло,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постановка левой ноги на педаль. Управление трехколесным велосипедомбез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вращения педалей. Вращение педалей с фиксацией ног (без фиксации ног).</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Торможение ручным (ножным) тормозом. Езда на трехколесном велосипеде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 прямой и с поворотом. Посадка на двухколесный велосипед. Начало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 сидя на двухколесном велосипеде. Езда на двухколесном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велосипеде по прямой (на расстояние 10 метров, 50 метров), с поворотом.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Торможение ручным (ножным) тормозом. Разворот на двухколесном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велосипеде. Объезд препятствий. Преодоление подъемов (спусков). Езда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группе. Соблюдение правил дорожного движения во время езды по дороге: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начало движения по сигналу учителя, остановка перед выездом на трассу,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езда по правой стороне дороги. Уход за велосипедом (содержание вчистоте,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сообщение о неисправности велосипеда, накачивание колеса)</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Лыжная подготовка.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лыжного инвентаря (лыжи, палки, ботинки).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Транспортировка лыжного инвентаря. Соблюдение 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креплении ботинок к лыжам: удержание лыжи, поднесение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носка лыжного ботинка к краю крепления, вставление носка лыжного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ботинка в крепление, подъем пятки. Чистка лыж от снега.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Стояние на параллельно лежащих лыжах. Выполнение ступающего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шага: шаговые движения на месте, продвижение вперед приставным шагом,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продвижение в сторону приставным шагом. Соблюдениепоследовательности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действий при подъеме после падения из положения «лежа на боку»: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приставление одной ноги к другой, переход в положение «сидя на боку»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(опора на правую руку), сгибание правой ноги в колене, постановка левой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ноги с опорой на поверхность, подъем в положение «стоя» с опорой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правую руку. Выполнение поворотов, стоя на лыжах: вокруг пяток лыж</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(носков лыж), махом. Выполнение скользящего шага без палок: одно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(несколько) скольжений. Выполнение попеременного двухшажного хода.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Выполнение бесшажного хода. Преодоление подъемов ступающим шагом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(«лесенкой» «полуелочкой», «елочкой»). Выполнение торможения при</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спуске со склона нажимом палок («п</w:t>
      </w:r>
      <w:r>
        <w:rPr>
          <w:rFonts w:ascii="Times New Roman" w:hAnsi="Times New Roman" w:cs="Times New Roman"/>
          <w:sz w:val="28"/>
          <w:szCs w:val="28"/>
        </w:rPr>
        <w:t>олуплугом», «плугом», падением)</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b/>
          <w:bCs/>
          <w:sz w:val="28"/>
          <w:szCs w:val="28"/>
        </w:rPr>
      </w:pPr>
      <w:r w:rsidRPr="00F45E99">
        <w:rPr>
          <w:rFonts w:ascii="Times New Roman" w:eastAsia="TimesNewRomanPS-BoldItalicMT" w:hAnsi="Times New Roman" w:cs="Times New Roman"/>
          <w:b/>
          <w:bCs/>
          <w:i/>
          <w:iCs/>
          <w:sz w:val="28"/>
          <w:szCs w:val="28"/>
        </w:rPr>
        <w:t>Туризм</w:t>
      </w:r>
      <w:r w:rsidRPr="00F45E99">
        <w:rPr>
          <w:rFonts w:ascii="Times New Roman" w:hAnsi="Times New Roman" w:cs="Times New Roman"/>
          <w:b/>
          <w:bCs/>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предметов туристического инвентаря (рюкзак,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спальный мешок, туристический коврик, палатка, котелок, тренога).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Соблюдение последовательности действий при складывании вещей врюкзак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(например, банка тушенки, обувь, одежда, набор походной посуды,средства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личной гигиены). Соблюдение последовательности действий при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раскладывании спального мешка: раскрывание чехла, вынимание мешка из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чехла, развязывание тесьмы, раскатывание мешка.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расположении в спальном мешке: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расстегивание молнии, посадка в мешок, застегивание молнии до середины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спального мешка, расположение в мешке лежа, застегивание молнии до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капюшона. Соблюдение последовательности действий при складывании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спального мешка: совмещение углов верхней части мешка, скручивание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мешка, завязывание тесьмы, вставление мешка в чехол, затягивание чехла.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Узнавание (различение) составных частей палатки: днище, крыша, стены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палатки, растяжки, стойка, колышки. Подготовка места для установки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палатки. Раскладывание палатки. Ориентировка в частях палатки.Вставление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плоских (круглых) колышков при закреплении палатки на земле.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Установление стоек. Установление растяжек палатки. Соблюдение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последовательности действий при разборке установленной палатки: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вынимание колышков (с растяжки, из днища), складывание колышков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чехол, вытаскивание стоек, разборка и складывание стоек в чехол,</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складывание растяжек на палатку, сворачивание палатки, складывание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палатки и всех комплектующих в сумку-чехол, закрывание сумки-чехла.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Подготовка кострового места. Складывание костра. Разжигание костра.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Поддержание огня в костре. Тушение костра. Соблюдение правилповедения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походе: нельзя отставать, убегать вперед, нельзя никуда уходить без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разрешения учителя, нельзя есть найденные в лесу грибы и ягоды без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разрешения учителя, нельзя бросать мусор в лесу, нельзя трогать лесных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животных.</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Физическая подготовка.</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Построения и перестроения. </w:t>
      </w:r>
      <w:r w:rsidRPr="00F45E99">
        <w:rPr>
          <w:rFonts w:ascii="Times New Roman" w:hAnsi="Times New Roman" w:cs="Times New Roman"/>
          <w:sz w:val="28"/>
          <w:szCs w:val="28"/>
        </w:rPr>
        <w:t>Принятие исходного положения для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построения и перестроения: основная стойка, стойка «ноги на ширинеплеч»</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(«ноги на ширине ступни»). Построение в колонну по одному, в одну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шеренгу, перестроение из шеренги в круг. Размыкание на вытянутые руки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стороны, на вытянутые руки вперед. Повороты на месте в разные стороны.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Ходьба в колонне по одному, по двое. Бег в колонне.</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Общеразвивающие и корригирующие упражнения. </w:t>
      </w:r>
      <w:r w:rsidRPr="00F45E99">
        <w:rPr>
          <w:rFonts w:ascii="Times New Roman" w:hAnsi="Times New Roman" w:cs="Times New Roman"/>
          <w:sz w:val="28"/>
          <w:szCs w:val="28"/>
        </w:rPr>
        <w:t>Дыхательные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упражнения: произвольный вдох (выдох) через рот (нос), произвольныйвдох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через нос (рот), выдох через рот (нос). Одновременное (поочередное)сгибание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(разгибание) пальцев. Противопоставление первого пальца остальным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одной руке (одновременно двумя руками), пальцы одной руки пальцам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другой руки поочередно (одновременно). Сгибание пальцев в кулак наодной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руке с одновременным разгибанием на другой руке. Круговые движения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кистью. Сгибание фаланг пальцев. Одновременные (поочередные)движения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руками в исходных положениях «стоя», «сидя», «лежа» (на боку, на спине,на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животе): вперед, назад, в стороны, вверх, вниз, круговые движения.Круговые</w:t>
      </w:r>
    </w:p>
    <w:p w:rsidR="00C06AC3" w:rsidRPr="00F45E99" w:rsidRDefault="00C06AC3" w:rsidP="00F45E99">
      <w:pPr>
        <w:pStyle w:val="a3"/>
        <w:rPr>
          <w:rFonts w:ascii="Times New Roman" w:eastAsia="TimesNewRomanPS-BoldItalicMT" w:hAnsi="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 руками в исходном положении «руки к плечам». Движения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плечами вперед (назад, вверх, вниз). Движения головой: наклоны вперед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(назад, в стороны), повороты, круговые движения. Поднимание головы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положении «лежа на животе». Наклоны туловища вперед (в стороны,назад).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Повороты туловища вправо (влево). Круговые движения прямыми руками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вперед (назад). Наклоны туловища в сочетании с поворотами. Стояние наколенях.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Ходьба с высоким подниманием колен. Хлопки в ладони под поднятой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прямой ногой. Движения стопами: поднимание, опускание, наклоны,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круговые движения. Приседание. Ползание на четвереньках. Поочередные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(одновременные) движения ногами: поднимание (отведение) прямых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(согнутых) ног, круговые движения. Переход из положения «лежа»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положение «сидя» (из положения «сидя» в положение «лежа»). Ходьба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доске, лежащей на полу. Ходьба по гимнастической скамейке: широкой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(узкой) поверхности гимнастической скамейки, ровной (наклонной)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поверхности гимнастической скамейки, движущейся поверхности,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предметами (препятствиями).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Прыжки на двух ногах (с одной ноги на другую). Стойка 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вертикальной плоскости в правильной осанке. Движение руками и ногами,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стоя у вертикальной плоскости: отведение рук в стороны, подниманиевверх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 возвращение в исходное положение, поочередное поднимание ног вперед,</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отведение в стороны. Отход от стены с сохранением правильной осанки.</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Ходьба и бег</w:t>
      </w:r>
      <w:r w:rsidRPr="00F45E99">
        <w:rPr>
          <w:rFonts w:ascii="Times New Roman" w:hAnsi="Times New Roman" w:cs="Times New Roman"/>
          <w:sz w:val="28"/>
          <w:szCs w:val="28"/>
        </w:rPr>
        <w:t>. Ходьба с удержанием рук за спиной (на поясе, на голове,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стороны). Движения руками при ходьбе: взмахи, вращения, отведение рук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назад, в стороны, подъем вверх. Ходьба ровным шагом, на носках, пятках,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высоко поднимая бедро, захлестывая голень, приставным шагом, широким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шагом, в полуприседе, приседе. Ходьба в умеренном (медленном, быстром)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темпе. Ходьба с изменением темпа, направления движения. Бег вумеренном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(медленном, быстром) темпе. Бег с изменением темпа и направления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движения. Преодоление препятствий при ходьбе (беге). Бег с высоким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подниманием бедра (захлестыванием голени, приставным шагом).</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Прыжки. </w:t>
      </w:r>
      <w:r w:rsidRPr="00F45E99">
        <w:rPr>
          <w:rFonts w:ascii="Times New Roman" w:hAnsi="Times New Roman" w:cs="Times New Roman"/>
          <w:sz w:val="28"/>
          <w:szCs w:val="28"/>
        </w:rPr>
        <w:t>Прыжки на двух ногах на месте (с поворотами, с движениями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рук), с продвижением вперед (назад, вправо, влево). Прыжки на одной ноге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месте, с продвижением вперед (назад, вправо, влево)). Перепрыгиваниес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одной ноги на другую на месте, с продвижением вперед. Прыжки в длину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места, с разбега. Прыжки в высоту, глубину.</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ItalicMT" w:hAnsi="Times New Roman" w:cs="Times New Roman"/>
          <w:i/>
          <w:iCs/>
          <w:sz w:val="28"/>
          <w:szCs w:val="28"/>
        </w:rPr>
        <w:t xml:space="preserve">Ползание, подлезание, лазание, перелезание. </w:t>
      </w:r>
      <w:r w:rsidRPr="00F45E99">
        <w:rPr>
          <w:rFonts w:ascii="Times New Roman" w:hAnsi="Times New Roman" w:cs="Times New Roman"/>
          <w:sz w:val="28"/>
          <w:szCs w:val="28"/>
        </w:rPr>
        <w:t>Ползание на животе,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четвереньках. Подлезание под препятствия на животе, на четвереньках.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Лазание погимнастической стенке вверх (вниз, в стороны), по наклонной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гимнастической скамейке вверх (вниз), через препятствия, погимнастической сетке вправо (влево), по канату. Вис на канате, рейке.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Перелезание через препятствия.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Броски, ловля, метание, передача предметов и перенос груза. </w:t>
      </w:r>
      <w:r w:rsidRPr="00F45E99">
        <w:rPr>
          <w:rFonts w:ascii="Times New Roman" w:eastAsia="TimesNewRomanPSMT" w:hAnsi="Times New Roman" w:cs="Times New Roman"/>
          <w:sz w:val="28"/>
          <w:szCs w:val="28"/>
        </w:rPr>
        <w:t>Передача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предметов в шеренге (по кругу, в колонне). Броски среднего (маленького)мяча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двумя руками вверх (о пол, о стенку). Ловля среднего (маленького) мячаодной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(двумя) руками. Бросание мяча на дальность. Сбивание предметов большим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(малым) мячом. Броски (ловля) мяча в ходьбе (беге). Метание в цель (на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дальность). Перенос груза.</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X. ПРОФИЛЬНЫЙ ТРУД</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Целью трудового обучения является подготовка детей и подростков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Умеренной умственной отсталостью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доступной трудовой деятельности. Основные задачи: развитие интереса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трудовой деятельности; формирование навыков работы с различными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инструментами и оборудованием; освоение отдельных операций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технологий по изготовлению различных изделий, по работе с почвой,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растениям и т.д.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Обучение труду опирается на умения и навыки, сформированные 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обучающихся в ходе занятий по предметно-практической деятельности,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нацелено на освоение доступных технологий изготовления продукции.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Важно формирование мотивации трудовой деятельности, развитие интересак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разным видам доступной трудовой деятельности, положительноеотношение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 результатам своего труда. Детей знакомят с различными материалами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инструментами, со специальным оборудованием, учат соблюдать технику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безопасности в ходе трудового процесса. У обучающихся постепенно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накапливается практический опыт, происходит формированиеоперационно-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технических умений, формируются навыки самостоятельного изготовления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продукции (умения намечать цель, подбирать необходимые инструменты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материалы, осуществлять задуманное, оценивать результат).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Подросток учится организовывать свое рабочее место в соответствии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используемыми материалами, инструментами, оборудованием. С помощью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учителя (или самостоятельно) он создает эскиз изделия, проводит анализ</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образца (задания) с опорой на рисунок, схему, инструкцию; планирует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последовательность операций по изготовлению продукта; контролирует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качество выполненной работы; обсуждает полученный результат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соответствии с своими представлениями. Постепенно у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формируются такие качества трудовой деятельности, которые позволяют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выполнять освоенную деятельность в течение длительного времени,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осуществлять работу в соответствии с требованиями, предъявляемые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качеству продукта и производить его в установленные сроки.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по профильному труду представлена следующими</w:t>
      </w:r>
    </w:p>
    <w:p w:rsidR="00C06AC3" w:rsidRPr="00F45E99" w:rsidRDefault="00C06AC3" w:rsidP="00F45E99">
      <w:pPr>
        <w:pStyle w:val="a3"/>
        <w:rPr>
          <w:rFonts w:ascii="Times New Roman" w:hAnsi="Times New Roman" w:cs="Times New Roman"/>
          <w:sz w:val="28"/>
          <w:szCs w:val="28"/>
        </w:rPr>
      </w:pPr>
      <w:r w:rsidRPr="00F45E99">
        <w:rPr>
          <w:rFonts w:ascii="Times New Roman" w:eastAsia="TimesNewRomanPSMT" w:hAnsi="Times New Roman" w:cs="Times New Roman"/>
          <w:sz w:val="28"/>
          <w:szCs w:val="28"/>
        </w:rPr>
        <w:t>разделами: «</w:t>
      </w:r>
      <w:r w:rsidRPr="00F45E99">
        <w:rPr>
          <w:rFonts w:ascii="Times New Roman" w:hAnsi="Times New Roman" w:cs="Times New Roman"/>
          <w:sz w:val="28"/>
          <w:szCs w:val="28"/>
        </w:rPr>
        <w:t>Полиграфия», «Керамика», «Батик», «Ткачество», «Шитье»,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«Деревообработка», «Растениеводство»</w:t>
      </w:r>
      <w:r w:rsidRPr="00F45E99">
        <w:rPr>
          <w:rFonts w:ascii="Times New Roman" w:eastAsia="TimesNewRomanPSMT" w:hAnsi="Times New Roman" w:cs="Times New Roman"/>
          <w:sz w:val="28"/>
          <w:szCs w:val="28"/>
        </w:rPr>
        <w:t>. Этот перечень может бытьдополнен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или заменен другими профилями труда по усмотрению образовательной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организации, с учетом местных и региональных условий и возможностейдля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будущей трудовой занятости обучающегося, а также кадрового обеспечения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организации. В учебном плане предмет представлен с 7 по 13 год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Материально-техническое обеспечение образовательной области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предметов по труду включает: дидактический материал: комплекты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демонстрационных и раздаточного материалов, таблицы по разделам итемам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профильного труда, рабочие тетради; фото, картинки, пиктограммы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изображениями действий, операций, алгоритмов работы с использованием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инструментов и оборудования; технологические карты, обучающие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компьютерные программы, видеофильмы, иллюстрирующие труд людей,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технологические процессы, примеры (образцы) народных промыслов,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презентации и др.; оборудование таких предметов как: швейное дело,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деревообработка, керамика, ткачество и др. требуют наборов инструментов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для обработки различных материалов; швейные машины, ткацкие станки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(стационарные и настольные), муфельная печь, горшки, теплички; наборы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инструментов для садоводства (грабли, ведра, лейки, лопаты и др.);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оборудование для полиграфии: сканер, принтер, резак, ламинатор,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брошюровщик, проектор, экран, компьютер, копировальный аппарат,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носители электронной информации, цифровые фото и видеокамеры со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штативом; расходные материалы для труда: клей, бумага, карандаши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(простые, цветные), мелки (пастель, восковые и др.), фломастеры, маркеры,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краски (акварель, гуашь, акриловые, для ткани), линейки и различныемерки,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бумага разных размеров, плотности, формата, фактуры; ножницы,фигурные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дыроколы, глина, стеки, нитки, иголки, ткань, шерсть (натуральная,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искусственная), иглы для валяния, мыло детское и др.</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Примерное содержание предмета.</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Батик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Подготовка рабочего места. Подготовка ткани к работе. Нанесение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контура рисунка на ткань. Выделение контура рисунка резервирующим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составом (воск, контур). Подготовка красок. Раскрашивание внутриконтура.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Удаление воска с ткани. Уборка рабочего места. 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изготовлении панно «Крылья бабочки»: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натягивание ткани на подрамник, рисование эскиза, нанесение контура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рисунка на ткань, выделение контура рисунка резервирующим составом,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раскрашивание внутри контура. Соблюдение последовательности действий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изготовлении шарфа: завязывание узелков на шарфе, опускание шарфав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желтую краску, промывание ткани, завязывание узелков на шарфе,опускание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шарфа в оранжевую краску, промывание ткани, развязывание узелков,стирка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глаженье шарфа. Соблюдение последовательности действий при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изготовлении панно «Мой дом» рисование эскиза на бумаге, нанесение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контурного рисунка на ткань, раскрашивание внутри контура, покрытие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рисунка воском, сминание ткани, опускание ткани в краситель, полосканиеи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сушка ткани, глаженье изделия.</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Керамика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Различение свойств глины. Подготовка рабочего места. Отрезание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куска глины. Отщипывание кусочка глины. Разминание глины. Отбивание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глины. Раскатывание глины скалкой. Вырезание формы по шаблону (шило,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стека и др.). Обработка краев изделия. Катание колбаски. Катание шарика.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Набивка формы. Декоративная отделка изделия (нанесение рисунка,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присоединение мелких деталей, придание фактуры). Проделываниеотверстия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изделии. Покрытие изделия глазурью (краской) способом погружения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помощью кисти). Уборка рабочего места. Соблюдение последовательности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действий при изготовлении солонки: раскатывание глины, вырезаниеднища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сосуда, катание колбасок, укладывание колбасок, нанесение декоративных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элементов стекой, обжиг изделия, покрытие глазурью, обжиг изделия.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изготовлении петушка: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изготовление тела петушка, изготовление хвоста, изготовление головы,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изготовление крыльев, изготовление подставки, присоединение петуха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подставке, обжиг изделия, покрытие изделия белой краской, раскрашивание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изделия.</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Деревообработка.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Узнавание (различение) материалов (древесный (сырье), крепёжный,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покрасочный). Узнавание (различение) инструментов для разметки (для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обработки дерева, для соединения деталей). Подготовка рабочего места.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Уборка рабочего места. Подготовительная работа с заготовкой. Разметка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заготовки. Распиливание заготовки. Сверление отверстия в заготовке.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Шлифовка заготовки наждачной бумагой. Нанесение покрытия назаготовку.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Склеивание деревянных деталей. Соединение деревянных деталей гвоздями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(шурупами). Соблюдение последовательности действий при изготовлении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деревянной подставки под горячее: разметка заготовок, выпиливание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заготовок, шлифовка заготовок, склеивание деталей, нанесение покрытия наизделие.</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Полиграфия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Фотографирование</w:t>
      </w:r>
      <w:r w:rsidRPr="00F45E99">
        <w:rPr>
          <w:rFonts w:ascii="Times New Roman" w:eastAsia="TimesNewRomanPSMT" w:hAnsi="Times New Roman" w:cs="Times New Roman"/>
          <w:sz w:val="28"/>
          <w:szCs w:val="28"/>
        </w:rPr>
        <w:t>. Различение составных частей цифрового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фотоаппарата. Пользование кнопками, расположенными на панелях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цифрового фотоаппарата. Различение качества фотографий. Настройка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изображения. Соблюдение последовательности действий при работе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фотоаппаратом: выбор объекта, включение фотоаппарата, настройка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изображения, фотографирование, удаление некачественных снимков,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выключение фотоаппарата.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Ламинирование</w:t>
      </w:r>
      <w:r w:rsidRPr="00F45E99">
        <w:rPr>
          <w:rFonts w:ascii="Times New Roman" w:eastAsia="TimesNewRomanPSMT" w:hAnsi="Times New Roman" w:cs="Times New Roman"/>
          <w:sz w:val="28"/>
          <w:szCs w:val="28"/>
        </w:rPr>
        <w:t>. Различение составных частей ламинатора. Вставление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листа бумаги в конверт. Соблюдение последовательности действий при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работе на ламинаторе: включение ламинатора, вставление листа бумаги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конверт, вставление конверта во входное отверстие, вынимание конверта из</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выпускного отверстия.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Выполнение операций на компьютере. </w:t>
      </w:r>
      <w:r w:rsidRPr="00F45E99">
        <w:rPr>
          <w:rFonts w:ascii="Times New Roman" w:eastAsia="TimesNewRomanPSMT" w:hAnsi="Times New Roman" w:cs="Times New Roman"/>
          <w:sz w:val="28"/>
          <w:szCs w:val="28"/>
        </w:rPr>
        <w:t>Различение составных частей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компьютера. Соблюдение последовательности действий при работе 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компьютере: включение компьютера, выполнение заданий (упражнений),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выключение компьютера. Нахождение заданных клавиш на клавиатуре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(пробел, ввод и др.). Набор текста с печатного образца. Выделение текста.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Выполнение операций по изменению текста с использованием панели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инструментов: вырезание текста, копирование текста, изменение размера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(гарнитуры, начертания, цвета) шрифта, сохранение текста, вставление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текста, выравнивание текста. Создание текстового файла (папки).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работе в программе: выбор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программы, вход в программу, выполнение заданий программы, выход из</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Печать на принтере</w:t>
      </w:r>
      <w:r w:rsidRPr="00F45E99">
        <w:rPr>
          <w:rFonts w:ascii="Times New Roman" w:eastAsia="TimesNewRomanPSMT" w:hAnsi="Times New Roman" w:cs="Times New Roman"/>
          <w:sz w:val="28"/>
          <w:szCs w:val="28"/>
        </w:rPr>
        <w:t>. Различение составных частей принтера.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работе на принтере: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включение принтера, заправление бумаги в лоток, запуск программыпечать,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вынимание распечатанных листов, выключение принтера.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изготовлении блокнота: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изготовление обложки, ламинирование обложки, нарезка листов, сборка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блокнота. Соблюдение последовательности действий при изготовлении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календаря: вставление рисунка в сетку-разметку, вставление календарной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сетки в сетку-разметку, распечатка на принтере, ламинирование заготовки,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нарезка календарей, обрезка углов.</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Растениеводство.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Выращивание комнатных растений</w:t>
      </w:r>
      <w:r w:rsidRPr="00F45E99">
        <w:rPr>
          <w:rFonts w:ascii="Times New Roman" w:eastAsia="TimesNewRomanPSMT" w:hAnsi="Times New Roman" w:cs="Times New Roman"/>
          <w:sz w:val="28"/>
          <w:szCs w:val="28"/>
        </w:rPr>
        <w:t>. Определение необходимости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полива растения. Определение количества воды для полива. Поливрастения.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Рыхление почвы. Пересадка растения. Мытье растения. Опрыскивание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растений. Удаление сухих листьев с растений. Мытье горшков и поддонов.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Выращивание растений в открытом грунте</w:t>
      </w:r>
      <w:r w:rsidRPr="00F45E99">
        <w:rPr>
          <w:rFonts w:ascii="Times New Roman" w:eastAsia="TimesNewRomanPSMT" w:hAnsi="Times New Roman" w:cs="Times New Roman"/>
          <w:sz w:val="28"/>
          <w:szCs w:val="28"/>
        </w:rPr>
        <w:t>. Перекапывание почвы.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Рыхление почвы. Внесение органических удобрений в почву.Приготовление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компоста. Оформление грядки и междурядья. Изготовление бороздки(лунки)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 грядке. Выкапывание ямы. Подготовка семян к посадке. Посев семян.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Высаживание рассады в открытый грунт. Полив растений. Удаление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сорняков. Обрезка веток. Выкапывание овощей. Срезание овощей.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Подготовка овощей к хранению (очищение от земли, обрезка ботвы,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просушивание). Чистка и мытье садового инвентаря.</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MT" w:hAnsi="Times New Roman" w:cs="Times New Roman"/>
          <w:b/>
          <w:bCs/>
          <w:sz w:val="28"/>
          <w:szCs w:val="28"/>
        </w:rPr>
        <w:t>Швейное дело.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Ручное шитье</w:t>
      </w:r>
      <w:r w:rsidRPr="00F45E99">
        <w:rPr>
          <w:rFonts w:ascii="Times New Roman" w:eastAsia="TimesNewRomanPSMT" w:hAnsi="Times New Roman" w:cs="Times New Roman"/>
          <w:sz w:val="28"/>
          <w:szCs w:val="28"/>
        </w:rPr>
        <w:t>. Различение инструментов и материалов для ручного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шитья. Подготовка рабочего места. Отрезание нити определенной длины.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Вдевание нити в иголку. Завязывание узелка. Пришивание пуговицы сдвумя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отверстиями (с четырьмя отверстиями, на ножке). Выполнение шва «вперед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иголкой». Закрепление нити на ткани. Выполнение шва «через край».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Шитье на электрической машинке. </w:t>
      </w:r>
      <w:r w:rsidRPr="00F45E99">
        <w:rPr>
          <w:rFonts w:ascii="Times New Roman" w:eastAsia="TimesNewRomanPSMT" w:hAnsi="Times New Roman" w:cs="Times New Roman"/>
          <w:sz w:val="28"/>
          <w:szCs w:val="28"/>
        </w:rPr>
        <w:t>Различение основных частей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электрической швейной машинки. Подготовка рабочего места.Наматывание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нити на шпульку. Вставление шпульки с ниткой в шпульный колпачок.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Вставление шпульного колпачка в челнок. Заправка верхней нити. Вывод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нижней нити на платформу машины. Соблюдение последовательности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действий при подготовке швейной машины к работе: установка педали,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включение в сеть, наматывание нити на шпульку, вставление шпульки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ниткой в шпульный колпачок, вставление шпульного колпачка в челнок,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заправка верхней нити, вывод нижней нити наверх. Подведение ткани под</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лапку. Опускание иголки в ткань. Соблюдение последовательностидействий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при подготовке к шитью: поднимание лапки, подведение ткани под лапку,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опускание иголки, опускание лапки. Соблюдение последовательности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действий при выполнении строчки: нажатие на педаль, регулировка тканиво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время строчки, отпускание педали. Соблюдение последовательности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действий по окончании шитья: поднятие лапки, поднятие иголки,вынимание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ткани из-под лапки, обрезание нити. Уборка рабочего места.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hAnsi="Times New Roman" w:cs="Times New Roman"/>
          <w:sz w:val="28"/>
          <w:szCs w:val="28"/>
        </w:rPr>
        <w:t xml:space="preserve">Кройка и сборка изделия. </w:t>
      </w:r>
      <w:r w:rsidRPr="00F45E99">
        <w:rPr>
          <w:rFonts w:ascii="Times New Roman" w:eastAsia="TimesNewRomanPSMT" w:hAnsi="Times New Roman" w:cs="Times New Roman"/>
          <w:sz w:val="28"/>
          <w:szCs w:val="28"/>
        </w:rPr>
        <w:t>Соблюдение последовательности кройки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деталей изделия: раскладывание ткани, накладывание выкройки на ткани,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закрепление выкройки на ткани, обведение выкройки мелом, выполнение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припуска на шов, снятие выкройки с ткани, вырезание детали изделия.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Соединение деталей изделия.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Соблюдение последовательности действий при пошиве сумки: выбор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ткани и подбор соответствующих ниток, кройка изделия, сборка изделия,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строчка швов основы и ручки сумки, удаление наметочного шва, утюжка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швов, обработка верхнего края сумки, приметывание ручки к верхней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стороне сумки, строчка ручки на швейной машине, удаление наметочного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шва, утюжка готового изделия, пришивание деревянных бусин.Соблюдение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последовательности действий при изготовлении панно «Рябина»: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изготовление веток и листьев, приметывание веток и листьев к основе,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пристрачивание веток и листьев на основу, удаление наметочного шва,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пришивание пуговиц (ягод) к основе, обработка краев изделия.</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ПРОГРАММЫ КОРРЕКЦИОННЫХ КУРСОВ</w:t>
      </w:r>
    </w:p>
    <w:p w:rsidR="00C06AC3" w:rsidRPr="00F45E99" w:rsidRDefault="00C06AC3" w:rsidP="00F45E99">
      <w:pPr>
        <w:pStyle w:val="a3"/>
        <w:rPr>
          <w:rFonts w:ascii="Times New Roman" w:eastAsia="TimesNewRomanPSMT" w:hAnsi="Times New Roman" w:cs="Times New Roman"/>
          <w:b/>
          <w:bCs/>
          <w:sz w:val="28"/>
          <w:szCs w:val="28"/>
        </w:rPr>
      </w:pPr>
      <w:r w:rsidRPr="00F45E99">
        <w:rPr>
          <w:rFonts w:ascii="Times New Roman" w:eastAsia="TimesNewRomanPS-BoldMT" w:hAnsi="Times New Roman" w:cs="Times New Roman"/>
          <w:b/>
          <w:bCs/>
          <w:sz w:val="28"/>
          <w:szCs w:val="28"/>
        </w:rPr>
        <w:t>I. СЕНСОРНОЕ РАЗВИТИЕ</w:t>
      </w:r>
      <w:r w:rsidRPr="00F45E99">
        <w:rPr>
          <w:rFonts w:ascii="Times New Roman" w:eastAsia="TimesNewRomanPSMT" w:hAnsi="Times New Roman" w:cs="Times New Roman"/>
          <w:b/>
          <w:bCs/>
          <w:sz w:val="28"/>
          <w:szCs w:val="28"/>
        </w:rPr>
        <w:t>.</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Сенсорное развитие направлено на формирование полноценного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восприятия окружающей действительности. Первой ступенью познаниямира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является чувственный опыт человека. Успешность умственного,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физического, эстетического воспитания в значительной степени зависит от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качества сенсорного опыта детей, т.е. от того, насколько полно ребенок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воспринимает окружающий мир. У детей с ТМНР сенсорный опытспонтанно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 формируется. Чем тяжелее нарушения у ребенка, тем значительнее роль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развития чувственного опыта: ощущений и восприятий. Дети с ТМНР</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наиболее чувствительны к воздействиям на сохранные анализаторы,поэтому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педагогически продуманный выбор средств и способов сенсорного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воздействия будет благоприятствовать их дальнейшему психическому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физическому развитию.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Целью обучения является обогащение чувственного опыта в процессе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целенаправленного систематического воздействия на сохранныеанализаторы.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Программно-методический материал включает 5 разделов: «Зрительное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восприятие», «Слуховое восприятие», «Кинестетическое восприятие»,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«Восприятие запаха», «Восприятие вкуса».</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Содержание каждого раздела представлено по принципу от простого 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сложному. Сначала проводится работа, направленная на расширение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диапазона воспринимаемых ощущений ребенка, стимуляцию активности.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Под активностью подразумеваются психические, физические, речевые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реакции ребенка, например: эмоционально-двигательная отзывчивость,</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концентрация внимания, вокализация. В дальнейшем в ходе обучения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формируются сенсорно-перцептивные действия. Ребенок учится не только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распознавать свои ощущения, но и перерабатывать получаемую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информацию, что в будущем поможет ему лучше ориентироваться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окружающем мире.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Для реализации курса необходимо специальное материально-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техническое оснащение, включающее: оборудованную сенсорную комнату,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сухой (шариковый) и водный бассейны, игрушки и предметы со световыми,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звуковыми эффектами, образцы материалов, различных по фактуре,вязкости,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температуре, плотности, сенсорные панели, наборы аромобаночек,</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вибромассажеры и т.д.</w:t>
      </w:r>
    </w:p>
    <w:p w:rsidR="00C06AC3" w:rsidRPr="00F45E99" w:rsidRDefault="00C06AC3" w:rsidP="00F45E99">
      <w:pPr>
        <w:pStyle w:val="a3"/>
        <w:rPr>
          <w:rFonts w:ascii="Times New Roman" w:eastAsia="TimesNewRomanPS-BoldMT" w:hAnsi="Times New Roman" w:cs="Times New Roman"/>
          <w:b/>
          <w:bCs/>
          <w:color w:val="000000"/>
          <w:sz w:val="28"/>
          <w:szCs w:val="28"/>
        </w:rPr>
      </w:pPr>
      <w:r w:rsidRPr="00F45E99">
        <w:rPr>
          <w:rFonts w:ascii="Times New Roman" w:eastAsia="TimesNewRomanPS-BoldMT" w:hAnsi="Times New Roman" w:cs="Times New Roman"/>
          <w:b/>
          <w:bCs/>
          <w:color w:val="000000"/>
          <w:sz w:val="28"/>
          <w:szCs w:val="28"/>
        </w:rPr>
        <w:t>Примерное содержание коррекционных занятий</w:t>
      </w:r>
    </w:p>
    <w:p w:rsidR="00C06AC3" w:rsidRPr="00F45E99" w:rsidRDefault="00C06AC3" w:rsidP="00F45E99">
      <w:pPr>
        <w:pStyle w:val="a3"/>
        <w:rPr>
          <w:rFonts w:ascii="Times New Roman" w:eastAsia="TimesNewRomanPS-BoldMT" w:hAnsi="Times New Roman" w:cs="Times New Roman"/>
          <w:color w:val="00000A"/>
          <w:sz w:val="28"/>
          <w:szCs w:val="28"/>
        </w:rPr>
      </w:pPr>
      <w:r w:rsidRPr="00F45E99">
        <w:rPr>
          <w:rFonts w:ascii="Times New Roman" w:eastAsia="TimesNewRomanPS-BoldItalicMT" w:hAnsi="Times New Roman" w:cs="Times New Roman"/>
          <w:b/>
          <w:bCs/>
          <w:color w:val="00000A"/>
          <w:sz w:val="28"/>
          <w:szCs w:val="28"/>
        </w:rPr>
        <w:t>Зрительное восприятие</w:t>
      </w:r>
      <w:r w:rsidRPr="00F45E99">
        <w:rPr>
          <w:rFonts w:ascii="Times New Roman" w:eastAsia="TimesNewRomanPS-BoldMT" w:hAnsi="Times New Roman" w:cs="Times New Roman"/>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Фиксация взгляда на лице человека. Фиксация взгляда на неподвижном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светящемся предмете (фонарик, пламя свечи, светящиеся игрушки).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Фиксация взгляда на неподвижном предмете, расположенном (на уровнеглаз,</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выше и ниже уровня глаз) напротив ребенка (справа, слева от ребенка).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Прослеживание взглядом за движущимся близко расположеннымпредметом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 горизонтали, по вертикали, по кругу, вперед/назад). Прослеживание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взглядом за движущимся удаленным объектом. Узнавание (различение)цвета</w:t>
      </w:r>
    </w:p>
    <w:p w:rsidR="00C06AC3" w:rsidRDefault="00C06AC3" w:rsidP="00F45E99">
      <w:pPr>
        <w:pStyle w:val="a3"/>
        <w:rPr>
          <w:rFonts w:ascii="Times New Roman" w:eastAsia="TimesNewRomanPSMT" w:hAnsi="Times New Roman"/>
          <w:color w:val="00000A"/>
          <w:sz w:val="28"/>
          <w:szCs w:val="28"/>
        </w:rPr>
      </w:pPr>
      <w:r w:rsidRPr="00F45E99">
        <w:rPr>
          <w:rFonts w:ascii="Times New Roman" w:eastAsia="TimesNewRomanPSMT" w:hAnsi="Times New Roman" w:cs="Times New Roman"/>
          <w:color w:val="00000A"/>
          <w:sz w:val="28"/>
          <w:szCs w:val="28"/>
        </w:rPr>
        <w:t>объектов (красный, синий, желтый, зеленый, черный и др.).</w:t>
      </w:r>
    </w:p>
    <w:p w:rsidR="00C06AC3" w:rsidRPr="00F45E99" w:rsidRDefault="00C06AC3" w:rsidP="00F45E99">
      <w:pPr>
        <w:pStyle w:val="a3"/>
        <w:rPr>
          <w:rFonts w:ascii="Times New Roman" w:eastAsia="TimesNewRomanPSMT" w:hAnsi="Times New Roman"/>
          <w:color w:val="00000A"/>
          <w:sz w:val="28"/>
          <w:szCs w:val="28"/>
        </w:rPr>
      </w:pPr>
    </w:p>
    <w:p w:rsidR="00C06AC3" w:rsidRPr="00F45E99" w:rsidRDefault="00C06AC3" w:rsidP="00F45E99">
      <w:pPr>
        <w:pStyle w:val="a3"/>
        <w:rPr>
          <w:rFonts w:ascii="Times New Roman" w:eastAsia="TimesNewRomanPS-Bold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Слуховое восприятие</w:t>
      </w:r>
      <w:r w:rsidRPr="00F45E99">
        <w:rPr>
          <w:rFonts w:ascii="Times New Roman" w:eastAsia="TimesNewRomanPS-BoldMT" w:hAnsi="Times New Roman" w:cs="Times New Roman"/>
          <w:b/>
          <w:bCs/>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Локализация неподвижного источника звука, расположенного на уровне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уха (плеча, талии). Прослеживание</w:t>
      </w:r>
      <w:r w:rsidRPr="00F45E99">
        <w:rPr>
          <w:rFonts w:ascii="Times New Roman" w:eastAsia="TimesNewRomanPS-BoldMT" w:hAnsi="Times New Roman" w:cs="Times New Roman"/>
          <w:color w:val="000000"/>
          <w:sz w:val="28"/>
          <w:szCs w:val="28"/>
        </w:rPr>
        <w:t>_</w:t>
      </w:r>
      <w:r w:rsidRPr="00F45E99">
        <w:rPr>
          <w:rFonts w:ascii="Times New Roman" w:eastAsia="TimesNewRomanPSMT" w:hAnsi="Times New Roman" w:cs="Times New Roman"/>
          <w:color w:val="00000A"/>
          <w:sz w:val="28"/>
          <w:szCs w:val="28"/>
        </w:rPr>
        <w:t>Прослеживание за близкорасположенным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перемещающимся источником звука. Локализация неподвижногоудаленного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источника звука. Соотнесение звука с его источником. Нахождение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одинаковых по звучанию объектов.</w:t>
      </w:r>
    </w:p>
    <w:p w:rsidR="00C06AC3" w:rsidRPr="00F45E99" w:rsidRDefault="00C06AC3" w:rsidP="00F45E99">
      <w:pPr>
        <w:pStyle w:val="a3"/>
        <w:rPr>
          <w:rFonts w:ascii="Times New Roman" w:eastAsia="TimesNewRomanPS-Bold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Кинестетическое восприятие</w:t>
      </w:r>
      <w:r w:rsidRPr="00F45E99">
        <w:rPr>
          <w:rFonts w:ascii="Times New Roman" w:eastAsia="TimesNewRomanPS-BoldMT" w:hAnsi="Times New Roman" w:cs="Times New Roman"/>
          <w:b/>
          <w:bCs/>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Эмоционально</w:t>
      </w:r>
      <w:r w:rsidRPr="00F45E99">
        <w:rPr>
          <w:rFonts w:ascii="Times New Roman" w:eastAsia="TimesNewRomanPS-BoldMT" w:hAnsi="Times New Roman" w:cs="Times New Roman"/>
          <w:color w:val="00000A"/>
          <w:sz w:val="28"/>
          <w:szCs w:val="28"/>
        </w:rPr>
        <w:t>-</w:t>
      </w:r>
      <w:r w:rsidRPr="00F45E99">
        <w:rPr>
          <w:rFonts w:ascii="Times New Roman" w:eastAsia="TimesNewRomanPSMT" w:hAnsi="Times New Roman" w:cs="Times New Roman"/>
          <w:color w:val="00000A"/>
          <w:sz w:val="28"/>
          <w:szCs w:val="28"/>
        </w:rPr>
        <w:t>двигательная реакция на прикосновения человека.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Реакция на соприкосновение с материалами (дерево, металл, клейстер,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пластмасса, бумага, вода и др.), различными по температуре (холодный,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теплый), фактуре (гладкий, шероховатый), вязкости (жидкий, густой,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сыпучий). Реакция на вибрацию, исходящую от объектов. Реакция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давление на поверхность тела. Реакция на горизонтальное (вертикальное)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положение тела. Реакция на положение частей тела. Реакция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соприкосновение тела с разными видами поверхностей. Различение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материалов (дерево, металл, клейстер, крупа, вода и др.) по температуре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(холодный, горячий)</w:t>
      </w:r>
      <w:r w:rsidRPr="00F45E99">
        <w:rPr>
          <w:rFonts w:ascii="Times New Roman" w:eastAsia="TimesNewRomanPSMT" w:hAnsi="Times New Roman" w:cs="Times New Roman"/>
          <w:b/>
          <w:bCs/>
          <w:color w:val="00000A"/>
          <w:sz w:val="28"/>
          <w:szCs w:val="28"/>
        </w:rPr>
        <w:t xml:space="preserve">, </w:t>
      </w:r>
      <w:r w:rsidRPr="00F45E99">
        <w:rPr>
          <w:rFonts w:ascii="Times New Roman" w:eastAsia="TimesNewRomanPSMT" w:hAnsi="Times New Roman" w:cs="Times New Roman"/>
          <w:color w:val="00000A"/>
          <w:sz w:val="28"/>
          <w:szCs w:val="28"/>
        </w:rPr>
        <w:t>фактуре (гладкий, шероховатый)</w:t>
      </w:r>
      <w:r w:rsidRPr="00F45E99">
        <w:rPr>
          <w:rFonts w:ascii="Times New Roman" w:eastAsia="TimesNewRomanPSMT" w:hAnsi="Times New Roman" w:cs="Times New Roman"/>
          <w:b/>
          <w:bCs/>
          <w:color w:val="00000A"/>
          <w:sz w:val="28"/>
          <w:szCs w:val="28"/>
        </w:rPr>
        <w:t xml:space="preserve">, </w:t>
      </w:r>
      <w:r w:rsidRPr="00F45E99">
        <w:rPr>
          <w:rFonts w:ascii="Times New Roman" w:eastAsia="TimesNewRomanPSMT" w:hAnsi="Times New Roman" w:cs="Times New Roman"/>
          <w:color w:val="00000A"/>
          <w:sz w:val="28"/>
          <w:szCs w:val="28"/>
        </w:rPr>
        <w:t>влажности (мокрый,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сухой)</w:t>
      </w:r>
      <w:r w:rsidRPr="00F45E99">
        <w:rPr>
          <w:rFonts w:ascii="Times New Roman" w:eastAsia="TimesNewRomanPSMT" w:hAnsi="Times New Roman" w:cs="Times New Roman"/>
          <w:b/>
          <w:bCs/>
          <w:color w:val="00000A"/>
          <w:sz w:val="28"/>
          <w:szCs w:val="28"/>
        </w:rPr>
        <w:t xml:space="preserve">, </w:t>
      </w:r>
      <w:r w:rsidRPr="00F45E99">
        <w:rPr>
          <w:rFonts w:ascii="Times New Roman" w:eastAsia="TimesNewRomanPSMT" w:hAnsi="Times New Roman" w:cs="Times New Roman"/>
          <w:color w:val="00000A"/>
          <w:sz w:val="28"/>
          <w:szCs w:val="28"/>
        </w:rPr>
        <w:t>вязкости (жидкий, густой).</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Восприятие запаха</w:t>
      </w:r>
      <w:r w:rsidRPr="00F45E99">
        <w:rPr>
          <w:rFonts w:ascii="Times New Roman" w:eastAsia="TimesNewRomanPSMT" w:hAnsi="Times New Roman" w:cs="Times New Roman"/>
          <w:b/>
          <w:bCs/>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Реакция на запахи. Узнавание (различение) объектов по запаху (лимон,</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банан, хвоя, кофе 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Восприятие вкуса</w:t>
      </w:r>
      <w:r w:rsidRPr="00F45E99">
        <w:rPr>
          <w:rFonts w:ascii="Times New Roman" w:eastAsia="TimesNewRomanPSMT" w:hAnsi="Times New Roman" w:cs="Times New Roman"/>
          <w:b/>
          <w:bCs/>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Реакция на продукты, различные по вкусовым качествам (горький,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сладкий, кислый, соленый) и консистенции (жидкий, твердый, вязкий,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сыпучий). Узнавание (различение) продуктов по вкусу (шоколад, груша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др.). Узнавание (различение) основных вкусовых качеств продуктов(горький,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сладкий, кислый, соленый).</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II. ПРЕДМЕТНО-ПРАКТИЧЕСКИЕ ДЕЙСТВИЯ</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Пояснительная записка.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Вследствие органического поражения ЦНС у детей с умеренной,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тяжелой, глубокой умственной отсталостью, с ТМНР процессы восприятия,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памяти, мышления, речи, двигательных и других функций нарушены или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искажены, поэтому формирование предметных действий происходит со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значительной задержкой. У многих детей с ТМНР, достигших школьного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возраста, действия с предметами остаются на уровне неспецифических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манипуляций. В этой связи ребенку необходима специальная обучающая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помощь, направленная на формирование разнообразных видов предметно-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практической деятельности. Обучение начинается с формирования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элементарных специфических манипуляций, которые со временем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преобразуются в произвольные целенаправленные действия с различными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предметами и материалами.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Целью обучения является формирование целенаправленных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произвольных действий с различными предметами и материалами.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Программно-методический материал включает 2 раздела: «Действия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материалами», «Действия с предметами».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 процессе обучения дети знакомятся с различными предметами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материалами и осваивают действия с ними. Сначала формируются приемы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элементарной предметной деятельности, такие как: захват, удержание,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перекладывание и др., которые в дальнейшем используются в разных видах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продуктивной деятельности: изобразительной, доступной бытовой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трудовой деятельности, самообслуживании.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Материально-техническое оснащение учебного предмета «Предметно-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практические действия» включает: предметы для нанизывания на стержень,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шнур, нить (кольца, шары, бусины), звучащие предметы для встряхивания,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предметы для сжимания (мячи различной фактуры, разного диаметра),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вставления (стаканчики одинаковой величины) 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Примерное содержание коррекционных занятий</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Действия с материалами</w:t>
      </w:r>
      <w:r w:rsidRPr="00F45E99">
        <w:rPr>
          <w:rFonts w:ascii="Times New Roman" w:eastAsia="TimesNewRomanPSMT" w:hAnsi="Times New Roman" w:cs="Times New Roman"/>
          <w:b/>
          <w:bCs/>
          <w:color w:val="00000A"/>
          <w:sz w:val="28"/>
          <w:szCs w:val="28"/>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Сминание материала (салфетки, туалетная бумага, бумажные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полотенца, газета, цветная, папиросная бумага, калька и др.) двумя руками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(одной рукой, пальцами). Разрывание материала (бумагу, вату, природный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материал) двумя руками, направляя руки в разные стороны (двумя руками,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направляя одну руку к себе, другую руку от себя; пальцами обеих рук,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направляя одну руку к себе, другую руку от себя). Размазывание материала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руками (сверху вниз, слева направо, по кругу). Разминание материала(тесто,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пластилин, глина, пластичная масса) двумя руками (одной рукой).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Пересыпание материала (крупа, песок, земля, мелкие предметы) двумя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руками, с использованием инструмента (лопатка, стаканчик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Переливание материала (вода) двумя руками (с использованиеминструмента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(стаканчик, ложка и др.)). Наматывание материала (бельевая веревка,шпагат,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шерстяные нитки, шнур и др.).</w:t>
      </w:r>
    </w:p>
    <w:p w:rsidR="00C06AC3" w:rsidRPr="00F45E99" w:rsidRDefault="00C06AC3" w:rsidP="00F45E99">
      <w:pPr>
        <w:pStyle w:val="a3"/>
        <w:rPr>
          <w:rFonts w:ascii="Times New Roman" w:eastAsia="TimesNewRomanPS-BoldItalic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Действия с предметами.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Захватывание, удержание, отпускание предмета (шарики, кубики,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мелкие игрушки, шишки и др.). Встряхивание предмета, издающего звук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(бутылочки с бусинками или крупой и др.). Толкание предмета от себя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(игрушка на колесиках, ящик, входная дверь и др.). Притягивание предметак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себе (игрушка на колесиках, ящик и др.). Вращение предмета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(завинчивающиеся крышки на банках, бутылках, детали конструктора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болтами и гайками и др.). Нажимание на предмет (юла, рычаг, кнопка,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коммуникатор и др.) всей кистью (пальцем). Сжимание предмета (звучащие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игрушки из разных материалов, прищепки, губки и др.) двумя руками(одной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рукой, пальцами). Вынимание предметов из емкости. Складываниепредметов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 емкость. Перекладывание предметов из одной емкости в другую.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Вставление предметов в отверстия (одинаковые стаканчики, мозаика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Нанизывание предметов (шары, кольца, крупные и мелкие бусины и др.)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стержень (нить).</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III. ДВИГАТЕЛЬНОЕ РАЗВИТИЕ</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Пояснительная записка.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Двигательная активность является естественной потребностью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человека. Развитие двигательных навыков необходимо для нормальной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жизнедеятельности всех систем и функций органов человека. Убольшинства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детей с ТМНР имеются тяжелые нарушения опорно-двигательных функций,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значительно ограничивающие возможности самостоятельной деятельности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обучающихся. Поэтому работа по обогащению сенсомоторного опыта,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поддержанию и развитию способности к движению и функциональному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использованию двигательных навыков является целью занятий.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Основные задачи: мотивация двигательной активности, поддержка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развитие имеющихся движений, расширение диапазона движений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профилактика возможных нарушений; освоение новых способов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передвижения, включая передвижение с помощью технических средств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реабилитации. Целенаправленное развитие движений на специально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организованных занятиях, которые проводятся инструкторами лечебной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физкультуры и/или учителями адаптивной физкультуры.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Развитие двигательных умений у обучающихся с детским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церебральным параличом тесно связано с профилактикой возникновения 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них патологических состояний. В ходе работы тело ребенка фиксируется 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таких позах (горизонтальных, сидячих, вертикальных), которые снижают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активность патологических рефлексов, обеспечивая максимально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комфортное положение ребенка в пространстве и возможность реализации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движений. Придание правильной позы и фиксация обеспечивается при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помощи специального оборудования и вспомогательных приспособлений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соблюдением индивидуального режима. Такая работа организуется 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физкультурном зале, в классе и дома в соответствии с рекомендациями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врача-ортопеда и специалиста по лечебной физкультуре. Обеспечение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условий для придания и поддержания правильного положения тела создает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благоприятные предпосылки для обучения ребенка самостоятельным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движениям, действиям с предметами, элементарным операциям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самообслуживания, способствует развитию познавательных процессов.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Техническое оснащение курса включает: технические средства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реабилитации (кресла-коляски, ходунки, вертикализаторы); средства для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фиксации ног, груди, таза; мягкие формы и приспособления для придания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положения лежа, сидя, стоя; ограничители; автомобильные кресла;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гимнастические мячи различного диаметра, гамак, тележки, коврики,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специальный велосипед, тренажеры («Пони», «Мотомед» и др.),подъемники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Примерное содержание коррекционных занятий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Удержание головы в положении лежа на спине (на животе, на боку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(правом, левом), в положении сидя. Выполнение движений головой:наклоны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(вправо, влево, вперед в положении лежа на спине/животе, стоя или сидя),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повороты (вправо, влево в положении лежа на спине/животе, стоя илисидя),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«круговые» движения (по часовой стрелке и против часовой стрелки).</w:t>
      </w:r>
    </w:p>
    <w:p w:rsidR="00C06AC3" w:rsidRPr="00DF6D42" w:rsidRDefault="00C06AC3" w:rsidP="00F45E99">
      <w:pPr>
        <w:pStyle w:val="a3"/>
        <w:rPr>
          <w:rFonts w:ascii="Times New Roman" w:eastAsia="TimesNewRomanPSMT" w:hAnsi="Times New Roman"/>
          <w:b/>
          <w:bCs/>
          <w:color w:val="00000A"/>
          <w:sz w:val="28"/>
          <w:szCs w:val="28"/>
        </w:rPr>
      </w:pPr>
      <w:r w:rsidRPr="00F45E99">
        <w:rPr>
          <w:rFonts w:ascii="Times New Roman" w:eastAsia="TimesNewRomanPSMT" w:hAnsi="Times New Roman" w:cs="Times New Roman"/>
          <w:color w:val="00000A"/>
          <w:sz w:val="28"/>
          <w:szCs w:val="28"/>
        </w:rPr>
        <w:t>Выполнение движений руками: вперед, назад, вверх, в стороны</w:t>
      </w:r>
      <w:r w:rsidRPr="00F45E99">
        <w:rPr>
          <w:rFonts w:ascii="Times New Roman" w:eastAsia="TimesNewRomanPSMT" w:hAnsi="Times New Roman" w:cs="Times New Roman"/>
          <w:b/>
          <w:bCs/>
          <w:color w:val="00000A"/>
          <w:sz w:val="28"/>
          <w:szCs w:val="28"/>
        </w:rPr>
        <w:t>,</w:t>
      </w:r>
      <w:r w:rsidRPr="00F45E99">
        <w:rPr>
          <w:rFonts w:ascii="Times New Roman" w:eastAsia="TimesNewRomanPSMT" w:hAnsi="Times New Roman" w:cs="Times New Roman"/>
          <w:color w:val="00000A"/>
          <w:sz w:val="28"/>
          <w:szCs w:val="28"/>
        </w:rPr>
        <w:t>«круговые».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Выполнение движений пальцами рук: сгибание /разгибание фаланг пальцев,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сгибание пальцев в кулак /разгибание. Выполнение движений плечами.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Опора на предплечья, на кисти рук. Бросание мяча двумя руками (от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груди, от уровня колен, из-за головы), одной рукой (от груди, от уровня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колен, из-за головы). Отбивание мяча от пола двумя руками (одной рукой).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Ловля мяча на уровне груди (на уровне колен, над головой). Изменениепозы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 положении лежа: поворот со спины на живот, поворот с живота на спину.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Изменение позы в положении сидя: поворот (вправо, влево), наклон(вперед,</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назад, вправо, влево). Изменение позы в положении стоя: поворот (вправо,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влево), наклон (вперед, назад, вправо, влево). Вставание на четвереньки.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Ползание на животе (на четвереньках). Сидение на полу (с опорой, без</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опоры), на стуле, садиться из положения «лежа на спине».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Вставание на колени из положения «сидя на пятках». Стояние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коленях. Ходьба на коленях. Вставание из положения «стоя на коленях».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Стояние с опорой (вертикализатор, костыли, трость и др.), без опоры.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Выполнение движений ногами: подъем ноги вверх, отведение ноги всторону,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отведение ноги назад. Ходьба по ровной горизонтальной поверхности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опорой, без опоры), по наклонной поверхности (вверх, вниз; с опорой, без</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опоры), по лестнице (вверх, вниз; с опорой, без опоры). Ходьба на носках(на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пятках, высоко поднимая бедро, захлестывая голень, приставным шагом,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широким шагом, в полуприседе, в приседе). Бег с высоким подниманием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бедра (захлестывая голень назад, приставным шагом). Прыжки на двухногах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 месте, с продвижением (вперед, назад, вправо, влево). Прыжки на одн</w:t>
      </w:r>
      <w:bookmarkStart w:id="0" w:name="_GoBack"/>
      <w:bookmarkEnd w:id="0"/>
      <w:r w:rsidRPr="00F45E99">
        <w:rPr>
          <w:rFonts w:ascii="Times New Roman" w:eastAsia="TimesNewRomanPSMT" w:hAnsi="Times New Roman" w:cs="Times New Roman"/>
          <w:color w:val="00000A"/>
          <w:sz w:val="28"/>
          <w:szCs w:val="28"/>
        </w:rPr>
        <w:t>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ноге. Удары по мячу ногой с места (с нескольких шагов, с разбега).</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 xml:space="preserve">IV. АЛЬТЕРНАТИВНАЯ </w:t>
      </w:r>
      <w:r>
        <w:rPr>
          <w:rFonts w:ascii="Times New Roman" w:eastAsia="TimesNewRomanPSMT" w:hAnsi="Times New Roman" w:cs="Times New Roman"/>
          <w:b/>
          <w:bCs/>
          <w:color w:val="00000A"/>
          <w:sz w:val="28"/>
          <w:szCs w:val="28"/>
        </w:rPr>
        <w:t>(</w:t>
      </w:r>
      <w:r w:rsidRPr="00F45E99">
        <w:rPr>
          <w:rFonts w:ascii="Times New Roman" w:eastAsia="TimesNewRomanPSMT" w:hAnsi="Times New Roman" w:cs="Times New Roman"/>
          <w:b/>
          <w:bCs/>
          <w:color w:val="00000A"/>
          <w:sz w:val="28"/>
          <w:szCs w:val="28"/>
        </w:rPr>
        <w:t>И ДОПОЛНИТЕЛЬНАЯ</w:t>
      </w:r>
      <w:r>
        <w:rPr>
          <w:rFonts w:ascii="Times New Roman" w:eastAsia="TimesNewRomanPSMT" w:hAnsi="Times New Roman" w:cs="Times New Roman"/>
          <w:b/>
          <w:bCs/>
          <w:color w:val="00000A"/>
          <w:sz w:val="28"/>
          <w:szCs w:val="28"/>
        </w:rPr>
        <w:t>)</w:t>
      </w:r>
      <w:r w:rsidRPr="00F45E99">
        <w:rPr>
          <w:rFonts w:ascii="Times New Roman" w:eastAsia="TimesNewRomanPSMT" w:hAnsi="Times New Roman" w:cs="Times New Roman"/>
          <w:b/>
          <w:bCs/>
          <w:color w:val="00000A"/>
          <w:sz w:val="28"/>
          <w:szCs w:val="28"/>
        </w:rPr>
        <w:t xml:space="preserve"> КОММУНИКАЦИЯ</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Пояснительная записка.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 ребенка с умеренной, тяжелой, глубокой умственной отсталостью,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ТМНР, не владеющего вербальной речью, затруднено общение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окружающими, что в целом нарушает и искажает его психическое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интеллектуальное развитие. В этой связи обучение ребенка речи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альтернативных (дополнительных) средств коммуникации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является необходимой частью всей системы коррекционно-педагогической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работы. Альтернативные средства общения могут использоваться для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дополнения речи (если речь невнятная, смазанная) или ее замены, в случаеее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отсутствия. Основными задачами коррекционной работы являются выбор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доступного ребенку средства невербальной коммуникации, овладение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выбранным средством коммуникации и использование его для решения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соответствующих возрасту житейских задач.</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Техническое оснащение включает: предметы, графические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изображения, знаковые системы, таблицы букв, карточки с напечатанными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словами, наборы букв, коммуникативные таблицы и коммуникативные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тетради, записывающие и воспроизводящие устройства (например:</w:t>
      </w:r>
    </w:p>
    <w:p w:rsidR="00C06AC3" w:rsidRPr="00F45E99" w:rsidRDefault="00C06AC3" w:rsidP="00F45E99">
      <w:pPr>
        <w:pStyle w:val="a3"/>
        <w:rPr>
          <w:rFonts w:ascii="Times New Roman" w:eastAsia="TimesNewRomanPSMT" w:hAnsi="Times New Roman" w:cs="Times New Roman"/>
          <w:color w:val="00000A"/>
          <w:sz w:val="28"/>
          <w:szCs w:val="28"/>
          <w:lang w:val="en-US"/>
        </w:rPr>
      </w:pPr>
      <w:r w:rsidRPr="00F45E99">
        <w:rPr>
          <w:rFonts w:ascii="Times New Roman" w:eastAsia="TimesNewRomanPSMT" w:hAnsi="Times New Roman" w:cs="Times New Roman"/>
          <w:color w:val="00000A"/>
          <w:sz w:val="28"/>
          <w:szCs w:val="28"/>
          <w:lang w:val="en-US"/>
        </w:rPr>
        <w:t>Language</w:t>
      </w:r>
    </w:p>
    <w:p w:rsidR="00C06AC3" w:rsidRPr="00F45E99" w:rsidRDefault="00C06AC3" w:rsidP="00F45E99">
      <w:pPr>
        <w:pStyle w:val="a3"/>
        <w:rPr>
          <w:rFonts w:ascii="Times New Roman" w:eastAsia="TimesNewRomanPSMT" w:hAnsi="Times New Roman"/>
          <w:color w:val="00000A"/>
          <w:sz w:val="28"/>
          <w:szCs w:val="28"/>
          <w:lang w:val="en-US"/>
        </w:rPr>
      </w:pPr>
      <w:r w:rsidRPr="00F45E99">
        <w:rPr>
          <w:rFonts w:ascii="Times New Roman" w:eastAsia="TimesNewRomanPSMT" w:hAnsi="Times New Roman" w:cs="Times New Roman"/>
          <w:color w:val="00000A"/>
          <w:sz w:val="28"/>
          <w:szCs w:val="28"/>
          <w:lang w:val="en-US"/>
        </w:rPr>
        <w:t xml:space="preserve">Master “Big Mac”, “Step by step”, “GoTalk”, “MinTalker” </w:t>
      </w:r>
      <w:r w:rsidRPr="00F45E99">
        <w:rPr>
          <w:rFonts w:ascii="Times New Roman" w:eastAsia="TimesNewRomanPSMT" w:hAnsi="Times New Roman" w:cs="Times New Roman"/>
          <w:color w:val="00000A"/>
          <w:sz w:val="28"/>
          <w:szCs w:val="28"/>
        </w:rPr>
        <w:t>идр</w:t>
      </w:r>
      <w:r w:rsidRPr="00F45E99">
        <w:rPr>
          <w:rFonts w:ascii="Times New Roman" w:eastAsia="TimesNewRomanPSMT" w:hAnsi="Times New Roman" w:cs="Times New Roman"/>
          <w:color w:val="00000A"/>
          <w:sz w:val="28"/>
          <w:szCs w:val="28"/>
          <w:lang w:val="en-US"/>
        </w:rPr>
        <w:t xml:space="preserve">.), </w:t>
      </w:r>
      <w:r w:rsidRPr="00F45E99">
        <w:rPr>
          <w:rFonts w:ascii="Times New Roman" w:eastAsia="TimesNewRomanPSMT" w:hAnsi="Times New Roman" w:cs="Times New Roman"/>
          <w:color w:val="00000A"/>
          <w:sz w:val="28"/>
          <w:szCs w:val="28"/>
        </w:rPr>
        <w:t>атакже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компьютерные программы, например: PicTop и синтезирующие речь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устройства (планшетный компьютер) 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Примерное содержание коррекционных занятий</w:t>
      </w:r>
    </w:p>
    <w:p w:rsidR="00C06AC3" w:rsidRPr="00F45E99" w:rsidRDefault="00C06AC3" w:rsidP="00F45E99">
      <w:pPr>
        <w:pStyle w:val="a3"/>
        <w:rPr>
          <w:rFonts w:ascii="Times New Roman" w:eastAsia="TimesNewRomanPS-BoldItalic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Коммуникация с использованием невербальных средств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Указание взглядом на объект при выражении своих желаний, ответе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вопрос. Выражение мимикой согласия (несогласия), удовольствия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(неудовольствия); приветствие (прощание) с использованием мимики.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Выражение жестом согласия (несогласия), удовольствия (неудовольствия),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благодарности, своих желаний; приветствие (прощание), обращение за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помощью, ответы на вопросы с использованием жеста. Привлечение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внимания звучащим предметом; выражение удовольствия (неудовольствия),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благодарности звучащим предметом; обращение за помощью, ответы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вопросы, предполагающие согласие (несогласие) с использованием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звучащего предмета. Выражение своих желаний, благодарности, обращение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 помощью, приветствие (прощание), ответы на вопросы с предъявлением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предметного символа. Выражение согласия (несогласия), удовольствия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(неудовольствия), благодарности, своих желаний, приветствие (прощание),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обращение за помощью, ответы на вопросы, задавание вопросов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графического изображения (фотография, цветная картинка,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черно-белая картинка, пиктограмма). Выражение согласия (несогласия),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удовольствия (неудовольствия), благодарности, своих желаний,приветствие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(прощание), обращение за помощью, ответы на вопросы, задаваниевопросов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 использованием карточек с напечатанными словами. Выражение согласия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(несогласия), удовольствия (неудовольствия), благодарности, своихжеланий,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приветствие (прощание), обращение за помощью, ответы на вопросы,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задавание вопросов с использованием таблицы букв.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Выражение согласия (несогласия), удовольствия (неудовольствия),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благодарности, своих желаний, приветствие (прощание), обращение за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помощью, ответы на вопросы, задавание вопросов с использованием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устройства «LanguageMaster”</w:t>
      </w:r>
      <w:r w:rsidRPr="00F45E99">
        <w:rPr>
          <w:rFonts w:ascii="Times New Roman" w:eastAsia="TimesNewRomanPSMT" w:hAnsi="Times New Roman" w:cs="Times New Roman"/>
          <w:b/>
          <w:bCs/>
          <w:color w:val="00000A"/>
          <w:sz w:val="28"/>
          <w:szCs w:val="28"/>
        </w:rPr>
        <w:t xml:space="preserve">. </w:t>
      </w:r>
      <w:r w:rsidRPr="00F45E99">
        <w:rPr>
          <w:rFonts w:ascii="Times New Roman" w:eastAsia="TimesNewRomanPSMT" w:hAnsi="Times New Roman" w:cs="Times New Roman"/>
          <w:color w:val="00000A"/>
          <w:sz w:val="28"/>
          <w:szCs w:val="28"/>
        </w:rPr>
        <w:t>Привлечение внимания, выражение согласия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(несогласия), благодарности, своих желаний, обращение за помощью,ответы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 вопросы, задавание вопросов, приветствие (прощание) с использованием</w:t>
      </w:r>
    </w:p>
    <w:p w:rsidR="00C06AC3" w:rsidRPr="00F45E99" w:rsidRDefault="00C06AC3" w:rsidP="00F45E99">
      <w:pPr>
        <w:pStyle w:val="a3"/>
        <w:rPr>
          <w:rFonts w:ascii="Times New Roman" w:eastAsia="TimesNewRomanPSMT" w:hAnsi="Times New Roman" w:cs="Times New Roman"/>
          <w:color w:val="00000A"/>
          <w:sz w:val="28"/>
          <w:szCs w:val="28"/>
          <w:lang w:val="en-US"/>
        </w:rPr>
      </w:pPr>
      <w:r w:rsidRPr="00F45E99">
        <w:rPr>
          <w:rFonts w:ascii="Times New Roman" w:eastAsia="TimesNewRomanPSMT" w:hAnsi="Times New Roman" w:cs="Times New Roman"/>
          <w:color w:val="00000A"/>
          <w:sz w:val="28"/>
          <w:szCs w:val="28"/>
        </w:rPr>
        <w:t>коммуникативнойкнопки</w:t>
      </w:r>
      <w:r w:rsidRPr="00F45E99">
        <w:rPr>
          <w:rFonts w:ascii="Times New Roman" w:eastAsia="TimesNewRomanPSMT" w:hAnsi="Times New Roman" w:cs="Times New Roman"/>
          <w:color w:val="00000A"/>
          <w:sz w:val="28"/>
          <w:szCs w:val="28"/>
          <w:lang w:val="en-US"/>
        </w:rPr>
        <w:t xml:space="preserve"> (“Big Mac””, «Talk Block», «Go Talk One»).</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Выражение согласия (несогласия), благодарности, своих желаний,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приветствие (прощание), обращение за помощью, ответы на вопросы,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задавание вопросов, рассказ о себе, прошедших событиях и т.д.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пошагового коммуникатора “Stepbystep”. Выражение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своих желаний, согласия (несогласия), благодарности, приветствие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(прощание), обращение за помощью, ответы на вопросы, задавание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вопросов,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рассказывание с использованием коммуникатора “GoTalk» («MinTalker»,</w:t>
      </w:r>
    </w:p>
    <w:p w:rsidR="00C06AC3" w:rsidRPr="00981CF0" w:rsidRDefault="00C06AC3" w:rsidP="00F45E99">
      <w:pPr>
        <w:pStyle w:val="a3"/>
        <w:rPr>
          <w:rFonts w:ascii="Times New Roman" w:eastAsia="TimesNewRomanPSMT" w:hAnsi="Times New Roman" w:cs="Times New Roman"/>
          <w:color w:val="00000A"/>
          <w:sz w:val="28"/>
          <w:szCs w:val="28"/>
          <w:lang w:val="en-US"/>
        </w:rPr>
      </w:pPr>
      <w:r w:rsidRPr="00981CF0">
        <w:rPr>
          <w:rFonts w:ascii="Times New Roman" w:eastAsia="TimesNewRomanPSMT" w:hAnsi="Times New Roman" w:cs="Times New Roman"/>
          <w:color w:val="00000A"/>
          <w:sz w:val="28"/>
          <w:szCs w:val="28"/>
          <w:lang w:val="en-US"/>
        </w:rPr>
        <w:t>«</w:t>
      </w:r>
      <w:r w:rsidRPr="00F45E99">
        <w:rPr>
          <w:rFonts w:ascii="Times New Roman" w:eastAsia="TimesNewRomanPSMT" w:hAnsi="Times New Roman" w:cs="Times New Roman"/>
          <w:color w:val="00000A"/>
          <w:sz w:val="28"/>
          <w:szCs w:val="28"/>
          <w:lang w:val="en-US"/>
        </w:rPr>
        <w:t>SmallTalker</w:t>
      </w:r>
      <w:r w:rsidRPr="00981CF0">
        <w:rPr>
          <w:rFonts w:ascii="Times New Roman" w:eastAsia="TimesNewRomanPSMT" w:hAnsi="Times New Roman" w:cs="Times New Roman"/>
          <w:color w:val="00000A"/>
          <w:sz w:val="28"/>
          <w:szCs w:val="28"/>
          <w:lang w:val="en-US"/>
        </w:rPr>
        <w:t>», «</w:t>
      </w:r>
      <w:r w:rsidRPr="00F45E99">
        <w:rPr>
          <w:rFonts w:ascii="Times New Roman" w:eastAsia="TimesNewRomanPSMT" w:hAnsi="Times New Roman" w:cs="Times New Roman"/>
          <w:color w:val="00000A"/>
          <w:sz w:val="28"/>
          <w:szCs w:val="28"/>
          <w:lang w:val="en-US"/>
        </w:rPr>
        <w:t>XL</w:t>
      </w:r>
      <w:r w:rsidRPr="00981CF0">
        <w:rPr>
          <w:rFonts w:ascii="Times New Roman" w:eastAsia="TimesNewRomanPSMT" w:hAnsi="Times New Roman" w:cs="Times New Roman"/>
          <w:color w:val="00000A"/>
          <w:sz w:val="28"/>
          <w:szCs w:val="28"/>
          <w:lang w:val="en-US"/>
        </w:rPr>
        <w:t>-</w:t>
      </w:r>
      <w:r w:rsidRPr="00F45E99">
        <w:rPr>
          <w:rFonts w:ascii="Times New Roman" w:eastAsia="TimesNewRomanPSMT" w:hAnsi="Times New Roman" w:cs="Times New Roman"/>
          <w:color w:val="00000A"/>
          <w:sz w:val="28"/>
          <w:szCs w:val="28"/>
          <w:lang w:val="en-US"/>
        </w:rPr>
        <w:t>Talker</w:t>
      </w:r>
      <w:r w:rsidRPr="00981CF0">
        <w:rPr>
          <w:rFonts w:ascii="Times New Roman" w:eastAsia="TimesNewRomanPSMT" w:hAnsi="Times New Roman" w:cs="Times New Roman"/>
          <w:color w:val="00000A"/>
          <w:sz w:val="28"/>
          <w:szCs w:val="28"/>
          <w:lang w:val="en-US"/>
        </w:rPr>
        <w:t>», «</w:t>
      </w:r>
      <w:r w:rsidRPr="00F45E99">
        <w:rPr>
          <w:rFonts w:ascii="Times New Roman" w:eastAsia="TimesNewRomanPSMT" w:hAnsi="Times New Roman" w:cs="Times New Roman"/>
          <w:color w:val="00000A"/>
          <w:sz w:val="28"/>
          <w:szCs w:val="28"/>
          <w:lang w:val="en-US"/>
        </w:rPr>
        <w:t>PowerTalker</w:t>
      </w:r>
      <w:r w:rsidRPr="00981CF0">
        <w:rPr>
          <w:rFonts w:ascii="Times New Roman" w:eastAsia="TimesNewRomanPSMT" w:hAnsi="Times New Roman" w:cs="Times New Roman"/>
          <w:color w:val="00000A"/>
          <w:sz w:val="28"/>
          <w:szCs w:val="28"/>
          <w:lang w:val="en-US"/>
        </w:rPr>
        <w:t xml:space="preserve">»). </w:t>
      </w:r>
      <w:r w:rsidRPr="00F45E99">
        <w:rPr>
          <w:rFonts w:ascii="Times New Roman" w:eastAsia="TimesNewRomanPSMT" w:hAnsi="Times New Roman" w:cs="Times New Roman"/>
          <w:color w:val="00000A"/>
          <w:sz w:val="28"/>
          <w:szCs w:val="28"/>
        </w:rPr>
        <w:t>Выражениесвоихжеланий</w:t>
      </w:r>
      <w:r w:rsidRPr="00981CF0">
        <w:rPr>
          <w:rFonts w:ascii="Times New Roman" w:eastAsia="TimesNewRomanPSMT" w:hAnsi="Times New Roman" w:cs="Times New Roman"/>
          <w:color w:val="00000A"/>
          <w:sz w:val="28"/>
          <w:szCs w:val="28"/>
          <w:lang w:val="en-US"/>
        </w:rPr>
        <w:t>,</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согласия (несогласия), благодарности, приветствие (прощание), обращениеза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помощью, ответы на вопросы, задавание вопросов, рассказывание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компьютера (планшетного компьютера).</w:t>
      </w:r>
    </w:p>
    <w:p w:rsidR="00C06AC3" w:rsidRPr="00F45E99" w:rsidRDefault="00C06AC3" w:rsidP="00F45E99">
      <w:pPr>
        <w:pStyle w:val="a3"/>
        <w:rPr>
          <w:rFonts w:ascii="Times New Roman" w:eastAsia="TimesNewRomanPS-BoldItalicMT" w:hAnsi="Times New Roman" w:cs="Times New Roman"/>
          <w:b/>
          <w:bCs/>
          <w:color w:val="00000A"/>
          <w:sz w:val="28"/>
          <w:szCs w:val="28"/>
        </w:rPr>
      </w:pPr>
      <w:r w:rsidRPr="00F45E99">
        <w:rPr>
          <w:rFonts w:ascii="Times New Roman" w:eastAsia="TimesNewRomanPS-BoldItalicMT" w:hAnsi="Times New Roman" w:cs="Times New Roman"/>
          <w:b/>
          <w:bCs/>
          <w:color w:val="00000A"/>
          <w:sz w:val="28"/>
          <w:szCs w:val="28"/>
        </w:rPr>
        <w:t>Развитие речи средствами невербальной коммуникации</w:t>
      </w:r>
    </w:p>
    <w:p w:rsidR="00C06AC3" w:rsidRPr="00F45E99" w:rsidRDefault="00C06AC3" w:rsidP="00F45E99">
      <w:pPr>
        <w:pStyle w:val="a3"/>
        <w:rPr>
          <w:rFonts w:ascii="Times New Roman" w:hAnsi="Times New Roman" w:cs="Times New Roman"/>
          <w:color w:val="00000A"/>
          <w:sz w:val="28"/>
          <w:szCs w:val="28"/>
        </w:rPr>
      </w:pPr>
      <w:r w:rsidRPr="00F45E99">
        <w:rPr>
          <w:rFonts w:ascii="Times New Roman" w:hAnsi="Times New Roman" w:cs="Times New Roman"/>
          <w:color w:val="00000A"/>
          <w:sz w:val="28"/>
          <w:szCs w:val="28"/>
        </w:rPr>
        <w:t>Импрессивная речь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Понимание простых по звуковому составу слов (мама, папа, дядя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Реагирование на собственное имя. Узнавание (различение) имён членов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семьи, учащихся класса, педагогов. Понимание слов, обозначающихпредмет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(посуда, мебель, игрушки, одежда, обувь, животные, овощи, фрукты,бытовые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приборы, школьные принадлежности, продукты, транспорт, птицы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Понимание обобщающих понятий (посуда, мебель, игрушки, одежда, обувь,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животные, овощи, фрукты, бытовые приборы, школьные принадлежности,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продукты, транспорт, птицы и др.). Понимание слов, обозначающихдействия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предмета (пить, есть, сидеть, стоять, бегать, спать, рисовать, играть, гулятьи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др.). Понимание слов, обозначающих признак предмета (цвет, величина,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форма и др.). Понимание слов, обозначающих признак действия, состояние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(громко, тихо, быстро, медленно, хорошо, плохо, весело, грустно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Понимание слов, указывающих на предмет, его признак (я, он, мой, твой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др.). Понимание слов, обозначающих число, количество предметов (пять,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второй и др.). Понимание слов, обозначающих взаимосвязь слов 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предложении (в, на, под, из, из-за и др.). Понимание простых предложений.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Понимание сложных предложений. Понимание содержания текста.</w:t>
      </w:r>
    </w:p>
    <w:p w:rsidR="00C06AC3" w:rsidRPr="00F45E99" w:rsidRDefault="00C06AC3" w:rsidP="00F45E99">
      <w:pPr>
        <w:pStyle w:val="a3"/>
        <w:rPr>
          <w:rFonts w:ascii="Times New Roman" w:hAnsi="Times New Roman" w:cs="Times New Roman"/>
          <w:color w:val="00000A"/>
          <w:sz w:val="28"/>
          <w:szCs w:val="28"/>
        </w:rPr>
      </w:pPr>
      <w:r w:rsidRPr="00F45E99">
        <w:rPr>
          <w:rFonts w:ascii="Times New Roman" w:hAnsi="Times New Roman" w:cs="Times New Roman"/>
          <w:color w:val="00000A"/>
          <w:sz w:val="28"/>
          <w:szCs w:val="28"/>
        </w:rPr>
        <w:t>Экспрессия с использованием средств невербальной коммуникации.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Сообщение собственного имени посредством напечатанного слова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 Сообщение имён членов семьи (учащихсякласса,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педагогов класса) посредством напечатанного слова (электронного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устройства). Использование графического изображения (электронного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устройства) для обозначения предметов и объектов (посуда, мебель,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игрушки, одежда, обувь, животные, овощи, фрукты, бытовые приборы,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школьные принадлежности, продукты, транспорт, птицы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 графического изображения (электронного устройства) для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обозначения действия предмета (пить, есть, сидеть, стоять, бегать, спать,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рисовать, играть, гулять и др.). Использование графического изображения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 для обозначения признака предмета (цвет,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величина, форма и др.). Использование графического изображения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 для обозначения обобщающих понятий (посуда,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мебель, игрушки, одежда, обувь, животные, овощи, фрукты, бытовые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приборы, школьные принадлежности, продукты, транспорт, птицы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 графического изображения (электронного устройства)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для обозначения признака действия, состояния (громко, тихо, быстро,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медленно, хорошо, плохо, весело, грустно и др.). Использование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напечатанного слова (электронного устройства,) для обозначения слова,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указывающего на предмет, его признак (я, он, мой, твой и др.).Использование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электронного устройства для обозначения числа и количества предметов</w:t>
      </w:r>
    </w:p>
    <w:p w:rsidR="00C06AC3" w:rsidRPr="00F45E99" w:rsidRDefault="00C06AC3" w:rsidP="00F45E99">
      <w:pPr>
        <w:pStyle w:val="a3"/>
        <w:rPr>
          <w:rFonts w:ascii="Times New Roman" w:eastAsia="TimesNewRomanPSMT" w:hAnsi="Times New Roman"/>
          <w:color w:val="00000A"/>
          <w:sz w:val="28"/>
          <w:szCs w:val="28"/>
        </w:rPr>
      </w:pPr>
      <w:r w:rsidRPr="00F45E99">
        <w:rPr>
          <w:rFonts w:ascii="Times New Roman" w:eastAsia="TimesNewRomanPSMT" w:hAnsi="Times New Roman" w:cs="Times New Roman"/>
          <w:color w:val="00000A"/>
          <w:sz w:val="28"/>
          <w:szCs w:val="28"/>
        </w:rPr>
        <w:t>(пять, второй и др.). Составление простых предложений с использованием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графического изображения (электронного устройства). Ответы на вопросыпо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содержанию текста с использованием графического изображения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 Составление рассказа по последовательно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продемонстрированным действиям с использованием графического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изображения (электронного устройства). Составление рассказа по одной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сюжетной картинке с использованием графического изображения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 Составление рассказа по серии сюжетных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картинок с использованием графического изображения (электронного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устройства). Составление рассказа о прошедших, планируемых событиях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графического изображения (электронного устройства).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Составление рассказа о себе с использованием графического изображения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(электронного устройства).</w:t>
      </w:r>
    </w:p>
    <w:p w:rsidR="00C06AC3" w:rsidRPr="00F45E99" w:rsidRDefault="00C06AC3" w:rsidP="00F45E99">
      <w:pPr>
        <w:pStyle w:val="a3"/>
        <w:rPr>
          <w:rFonts w:ascii="Times New Roman" w:hAnsi="Times New Roman" w:cs="Times New Roman"/>
          <w:color w:val="00000A"/>
          <w:sz w:val="28"/>
          <w:szCs w:val="28"/>
        </w:rPr>
      </w:pPr>
      <w:r w:rsidRPr="00F45E99">
        <w:rPr>
          <w:rFonts w:ascii="Times New Roman" w:hAnsi="Times New Roman" w:cs="Times New Roman"/>
          <w:color w:val="00000A"/>
          <w:sz w:val="28"/>
          <w:szCs w:val="28"/>
        </w:rPr>
        <w:t>Чтение и письмо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Глобальное чтение.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Узнавание (различение) напечатанных слов, обозначающих имена людей,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названия предметов, действий. Использование карточек с напечатанными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словами как средства коммуникации.</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V. КОРРЕКЦИОННО-РАЗВИВАЮЩИЕ ЗАНЯТИЯ</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Пояснительная записка.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Коррекционно-развивающие занятия направлены на коррекцию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отдельных сторон психической деятельности и личностной сферы;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формирование социально приемлемых форм поведения, сведение 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минимуму проявлений деструктивного поведения: крик, агрессия,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стереотипии и др.; на реализацию индивидуальных специфических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образовательных потребностей обучающихся с умеренной, тяжелой,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глубокой умственной отсталостью, с ТМНР, не охваченных содержанием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программ учебных предметов и коррекционных занятий; дополнительную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помощь в освоении отдельных действий и представлений, которые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оказываются для обучающихся особенно трудными; на развитие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индивидуальных способностей обучающихся, их творческого потенциала.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Учитывая специфику индивидуального психофизического развития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возможности конкретного обучающегося, образовательная организация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имеет возможность дополнить содержание коррекционной работы, отражая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его в СИПР.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3.2.3. Программа нравственного развития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Программа нравственного развития направлена на обеспечение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личностного и социокультурного развития обучающихся с умеренной,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умственной отсталостью в единстве урочной,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внеурочной и внешкольной деятельности, в совместной педагогической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работе образовательной организации, семьи и других институтов общества.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 основу данной программы положены ключевые воспитательные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задачи, базовые национальные ценности российского общества,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общечеловеческие ценности в контексте формирования у обучающихся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нравственных чувств, нравственного сознания и поведения.</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color w:val="00000A"/>
          <w:sz w:val="28"/>
          <w:szCs w:val="28"/>
        </w:rPr>
        <w:t xml:space="preserve">Программа предлагает следующие </w:t>
      </w:r>
      <w:r w:rsidRPr="00F45E99">
        <w:rPr>
          <w:rFonts w:ascii="Times New Roman" w:eastAsia="TimesNewRomanPSMT" w:hAnsi="Times New Roman" w:cs="Times New Roman"/>
          <w:b/>
          <w:bCs/>
          <w:color w:val="00000A"/>
          <w:sz w:val="28"/>
          <w:szCs w:val="28"/>
        </w:rPr>
        <w:t>направления нравственного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b/>
          <w:bCs/>
          <w:color w:val="00000A"/>
          <w:sz w:val="28"/>
          <w:szCs w:val="28"/>
        </w:rPr>
        <w:lastRenderedPageBreak/>
        <w:t xml:space="preserve">развития </w:t>
      </w:r>
      <w:r w:rsidRPr="00F45E99">
        <w:rPr>
          <w:rFonts w:ascii="Times New Roman" w:eastAsia="TimesNewRomanPSMT" w:hAnsi="Times New Roman" w:cs="Times New Roman"/>
          <w:color w:val="00000A"/>
          <w:sz w:val="28"/>
          <w:szCs w:val="28"/>
        </w:rPr>
        <w:t>обучающихся: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Осмысление ценности жизни (своей и окружающих). Развитие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способности замечать и запоминать происходящее, радоваться новому дню,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замечая какие события, встречи, изменения происходят в жизни;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доступном уровне осознавать значимость этих событий для каждого по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отдельности и для всех людей.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Отношение к себе и к другим, как к самоценности. Воспитание чувства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уважения друг к другу, к человеку вообще. Формирование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доброжелательного отношения к окружающим, умение устанавливать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контакт, общаться и взаимодействовать с людьми. Поддержание у ребенка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положительных эмоций и добрых чувств в отношении окружающих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использованием общепринятых форм общения, как вербальных, так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невербальных. Независимо от внешних проявлений инвалидности,взрослые,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сопровождающие обучение и воспитание ребенка, общаются с ним как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обычным ребенком, без проявлений жалости, которая унижаетчеловеческое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достоинство развивающейся личности. Отношение к учащемуся суважением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его достоинства является основным требованием ко всем работникам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организации. Взрослый, являясь носителем нравственных ценностей,служит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эталоном, примером для детей.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Осмысление свободы и ответственности. Дети учатся выбирать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деятельность, выбирать способ выражения своих желаний. Делая выбор,они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учатся принимать на себя посильную ответственность и пониматьрезультаты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своих действий. К примеру, нужно приготовить еду, чтобы утолить голод,но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можно не готовить – тогда мы останемся голодными. Ребенок, надоступном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ему уровне, учится предвидеть последствия своих действий, понимать,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насколько его действия соотносятся с нормами и правилами жизни людей.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Выбирая ту или иную деятельность, не всегда желаемую, но необходимую,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ребенок учится управлять своими эмоциями и поведением, у него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формируются волевые качества.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Укрепление веры и доверия. Выполняя поручения или задания, ребенок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учится верить в то, что «я смогу научиться делать это самостоятельно», вто,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что «мне помогут, если у меня не получится» и в то, что «даже если не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получится – меня все равно будут любить и уважать». Взрослые (педагоги,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родители) создают ситуации успеха, мотивируют стремление ребенка 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самостоятельным действиям, создают для него атмосферу доверия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доброжелательности.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Формирование доверия к окружающим у ребенка происходит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посредством общения с ним во время занятий, внеурочной деятельности, 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также ухода: при кормлении, переодевании, осуществлении гигиенических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процедур. В процессе ухода ребенок включается в общение со взрослым,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который своим уважительным отношением (с эмпатией)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доброжелательным общением, вызывает у ребенка доверие к себе ижелание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взаимодействовать. Уход следует рассматривать как часть воспитательного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процесса, как способ коммуникации и взаимодействия с ребенком.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Деятельность работника, осуществляющего уход, не должна сводиться 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механическим действиям.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Взаимодействие с окружающими на основе общекультурных норм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правил социального поведения. Усвоение правил совместной деятельности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происходит в процессе специально организованного общения, в игре, учебе,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работе, досуге. Для этого важны эталоны поведения, ориентиры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(«подсказки» и др. Таким эталоном для ребенка являются люди, живущие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ним рядом (носители гуманистических ценностей и социально одобряемых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норм поведения). Ребенку с нарушением интеллекта трудно понять смысл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содержание нравственных категорий, поэтому их усвоение возможнотолько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 основе общения, совместной деятельности, подражания взрослым.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Ребенок «впитывает в себя» примеры и возможные способы реагированияна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различные ситуации повседневной жизни, копируя и примеряя на себя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поведение взрослых.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Важно, чтобы педагог, который работает с детьми с инвалидностью,</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помнил о том, что независимо от степени выраженности нарушенийкаждый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человек уникален, он равноправный член общества. Во время общения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ребенком возникают разные ситуации, в которых педагог должен проявлять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спокойствие, терпение, настойчивость, доброжелательность. От реакции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педагога зависит то, как ребенок станет в дальнейшем относиться к себе и 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окружающим. Например, если кто-то из детей громко кричит и проявляет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агрессию, другие дети, наблюдая за реакциями взрослого, учатся терпениюи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уважению к сверстнику, независимо от его поведения. Некоторые дети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проявляют инициативу: подходят к однокласснику, пытаются ему помочь,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успокаивают, протягивают игрушку, гладят по голове и т.д.</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Ориентация в религиозных ценностях и следование им на доступном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уровне предпочтительна для семейного воспитания, но, по согласованию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родителями, возможна в образовательной организации. Работа по данному</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color w:val="00000A"/>
          <w:sz w:val="28"/>
          <w:szCs w:val="28"/>
        </w:rPr>
        <w:t xml:space="preserve">направлению происходит </w:t>
      </w:r>
      <w:r w:rsidRPr="00F45E99">
        <w:rPr>
          <w:rFonts w:ascii="Times New Roman" w:eastAsia="TimesNewRomanPSMT" w:hAnsi="Times New Roman" w:cs="Times New Roman"/>
          <w:b/>
          <w:bCs/>
          <w:color w:val="00000A"/>
          <w:sz w:val="28"/>
          <w:szCs w:val="28"/>
        </w:rPr>
        <w:t>с учетом желания и вероисповедания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b/>
          <w:bCs/>
          <w:color w:val="00000A"/>
          <w:sz w:val="28"/>
          <w:szCs w:val="28"/>
        </w:rPr>
        <w:t xml:space="preserve">обучающихся и их семей </w:t>
      </w:r>
      <w:r w:rsidRPr="00F45E99">
        <w:rPr>
          <w:rFonts w:ascii="Times New Roman" w:eastAsia="TimesNewRomanPSMT" w:hAnsi="Times New Roman" w:cs="Times New Roman"/>
          <w:color w:val="00000A"/>
          <w:sz w:val="28"/>
          <w:szCs w:val="28"/>
        </w:rPr>
        <w:t>и предполагает знакомство с основными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религиозными ценностями и святынями в ходе: подготовки и участии 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праздниках, посещения храма, паломнических поездок и т.д. Ребенку 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нарушениями интеллектуального развития сложно постичь смысл</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религиозного учения и понять, почему верующие празднуют тот или иной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праздник, почему ведут себя определенным образом в храме, чтопроисходит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во время богослужения. Участвуя в религиозных событиях, дети усваивают</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нормы поведения, связанные с жизнью верующего человека.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Программа выполняется в семье, на занятиях по предмету</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«Окружающий социальный мир» и в рамках внеурочной деятельности.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Основными организационными формами внеурочной деятельности, через</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которые реализуется содержание программы, являются: оздоровительные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лагеря, проекты, экскурсии, праздники, походы 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3.2.4. Программа формирования экологической культуры, здорового и</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безопасного образа жизни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Программа формирования экологической культуры здорового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безопасного образа жизни нацелена на развитие стремления у обучающихсяс</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умеренной, тяжелой, глубокой умственной отсталостью, с ТМНР вести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здоровый образ жизни и бережно относиться к природе. Программа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направлена на решение следующих задач:</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формирование представлений об основах экологической культуры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lastRenderedPageBreak/>
        <w:t>примере экологически сообразного поведения в быту и природе,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безопасного для человека и окружающей среды;</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 формирование и развитие познавательного интереса и бережного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отношения к природе; формирование знаний о правилах здорового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питания; использование оптимальных двигательных режимов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(физкультуры и спорта) для обучающихся с учетом их возрастных,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психофизических особенностей;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 формирование осознанного отношения к собственному здоровью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основе соблюдения правил гигиены, здоровье сбережения, режима дня;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 формирование негативного отношения к факторам, нарушающим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здоровье обучающихся: сниженная двигательная активность, курение,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алкоголь, наркотики, инфекционные заболевания, нарушение правил</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гигиены, правильного питания и др.;</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 формирование готовности ребенка безбоязненно обращаться к врачу по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любым вопросам, связанным с особенностями состояния здоровья;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 формирование умений безопасного поведения в окружающей среде,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простейших умений поведения в экстремальных (чрезвычайных)ситуациях.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С учетом индивидуальных образовательных потребностей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обучающихся задачи программы конкретизируются в СИПР и реализуются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на уроках по предметам: «Окружающий природный мир» «Человек»,</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«Адаптивная физкультура», в ходе коррекционных занятий, а также врамках</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внеурочной деятельности.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Основными организационными формами внеурочной деятельности,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основе которых реализуется содержание программы, являются: режимтруда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 отдыха, проекты, спортивно-развлекательные мероприятия, дни здоровья,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беседы, походы и др.</w:t>
      </w:r>
    </w:p>
    <w:p w:rsidR="00C06AC3" w:rsidRPr="00F45E99" w:rsidRDefault="00C06AC3" w:rsidP="00F45E99">
      <w:pPr>
        <w:pStyle w:val="a3"/>
        <w:rPr>
          <w:rFonts w:ascii="Times New Roman" w:eastAsia="TimesNewRomanPSMT" w:hAnsi="Times New Roman" w:cs="Times New Roman"/>
          <w:b/>
          <w:bCs/>
          <w:color w:val="00000A"/>
          <w:sz w:val="28"/>
          <w:szCs w:val="28"/>
        </w:rPr>
      </w:pPr>
      <w:r w:rsidRPr="00F45E99">
        <w:rPr>
          <w:rFonts w:ascii="Times New Roman" w:eastAsia="TimesNewRomanPSMT" w:hAnsi="Times New Roman" w:cs="Times New Roman"/>
          <w:b/>
          <w:bCs/>
          <w:color w:val="00000A"/>
          <w:sz w:val="28"/>
          <w:szCs w:val="28"/>
        </w:rPr>
        <w:t>3.2.5. Программа внеурочной деятельности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Реализация АООП образовательного учреждения осуществляется через</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урочную и внеурочную деятельность. Внеурочная деятельность</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рассматривается как неотъемлемая часть образовательного процесса 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характеризуется как образовательная деятельность, осуществляемая в</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формах, отличных от классно-урочной системы, и направленная на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достижение планируемых результатов освоения адаптированной основной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общеобразовательной программы образования. Формы организации</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внеурочной деятельности, как и в целом образовательного процесса,</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определяет образовательное учреждение.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Внеурочная деятельность направлена на социальное, спортивно-</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оздоровительное, нравственное, общеинтеллектуальное, общекультурное</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развитие личности и осуществляется по соответствующим направлениям.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Задачи внеурочной деятельности: развитие творческих способностей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обучающихся; развитие интересов, склонностей, способностейобучающихся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к различным видам деятельности; создание условий для развития</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индивидуальности ребенка; формирование умений, навыков в выбранном</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виде деятельности; создание условий для реализации приобретенныхзнаний,</w:t>
      </w:r>
    </w:p>
    <w:p w:rsidR="00C06AC3" w:rsidRPr="00F45E99" w:rsidRDefault="00C06AC3" w:rsidP="00F45E99">
      <w:pPr>
        <w:pStyle w:val="a3"/>
        <w:rPr>
          <w:rFonts w:ascii="Times New Roman" w:eastAsia="TimesNewRomanPSMT" w:hAnsi="Times New Roman" w:cs="Times New Roman"/>
          <w:color w:val="00000A"/>
          <w:sz w:val="28"/>
          <w:szCs w:val="28"/>
        </w:rPr>
      </w:pPr>
      <w:r w:rsidRPr="00F45E99">
        <w:rPr>
          <w:rFonts w:ascii="Times New Roman" w:eastAsia="TimesNewRomanPSMT" w:hAnsi="Times New Roman" w:cs="Times New Roman"/>
          <w:color w:val="00000A"/>
          <w:sz w:val="28"/>
          <w:szCs w:val="28"/>
        </w:rPr>
        <w:t>умений и навыков; приобретение опыта общения, взаимодействия с</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color w:val="00000A"/>
          <w:sz w:val="28"/>
          <w:szCs w:val="28"/>
        </w:rPr>
        <w:t>разными</w:t>
      </w:r>
      <w:r w:rsidRPr="00F45E99">
        <w:rPr>
          <w:rFonts w:ascii="Times New Roman" w:eastAsia="TimesNewRomanPSMT" w:hAnsi="Times New Roman" w:cs="Times New Roman"/>
          <w:sz w:val="28"/>
          <w:szCs w:val="28"/>
        </w:rPr>
        <w:t>юдьми, сотрудничества, расш</w:t>
      </w:r>
      <w:r>
        <w:rPr>
          <w:rFonts w:ascii="Times New Roman" w:eastAsia="TimesNewRomanPSMT" w:hAnsi="Times New Roman" w:cs="Times New Roman"/>
          <w:sz w:val="28"/>
          <w:szCs w:val="28"/>
        </w:rPr>
        <w:t xml:space="preserve">ирение рамок общения в социуме, </w:t>
      </w:r>
      <w:r w:rsidRPr="00F45E99">
        <w:rPr>
          <w:rFonts w:ascii="Times New Roman" w:eastAsia="TimesNewRomanPSMT" w:hAnsi="Times New Roman" w:cs="Times New Roman"/>
          <w:sz w:val="28"/>
          <w:szCs w:val="28"/>
        </w:rPr>
        <w:t>контактовобучающихся с обычно развивающимися сверстниками.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lastRenderedPageBreak/>
        <w:t>Внеурочная деятельность должна способствовать социальной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интеграции обучающихся путем организации и проведения мероприятий,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которых предусмотрена совместная деятельность детей с умственной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отсталостью и детей, не имеющих каких-либо нарушений 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из различных организаций. Виды совместной внеурочной деятельности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необходимо подбирать с учетом возможностей и интересов какобучающихся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 нарушениями развития, так и их обычно развивающихся сверстников. Для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результативного процесса интеграции в ходе внеурочных мероприятий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важно обеспечить условия, благоприятствующие самореализации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успешной совместной деятельности для всех ее участников.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При организации внеурочной деятельности обучающихся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используются возможности сетевого взаимодействия (например, с участием</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организаций дополнительного образования детей, организаций культуры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спорта). В период каникул для продолжения внеурочной деятельности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используются возможности организаций отдыха детей и их оздоровления,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тематических лагерных смен, летних школ, создаваемых на базе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общеобразовательных организаций и организаций дополнительного</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образования детей. Задачи и мероприятия, реализуемые на внеурочной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деятельности, включаются в специальную индивидуальную программу</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Развитие личности происходит в ходе организации и проведения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специальных внеурочных мероприятий, таких как: игры, экскурсии, занятия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кружках по интересам, творческие фестивали, конкурсы, выставки,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соревнования («веселые старты» олимпиады), праздники, лагеря, походы,</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реализация доступных проектов и др. Также работа с детьмиосуществляется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в рамках рабочих программ, разработанных образовательной организацией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по разным направлениям внеурочной деятельности.</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3.2.6. Программа сотрудничества с семьей обучающегося</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Программа сотрудничества с семьей направлена на обеспечение</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конструктивного взаимодействия специалистов образовательной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организации и родителей (законных представителей) обучающегося в</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интересах особого ребенка и его семьи. Программа обеспечивает</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сопровождение семьи, воспитывающей ребенка-инвалида путеморганизации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и проведения различных мероприятий:</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Задачи</w:t>
      </w:r>
      <w:r>
        <w:rPr>
          <w:rFonts w:ascii="Times New Roman" w:eastAsia="TimesNewRomanPS-BoldMT" w:hAnsi="Times New Roman" w:cs="Times New Roman"/>
          <w:b/>
          <w:bCs/>
          <w:sz w:val="28"/>
          <w:szCs w:val="28"/>
        </w:rPr>
        <w:t>.</w:t>
      </w:r>
      <w:r w:rsidRPr="00F45E99">
        <w:rPr>
          <w:rFonts w:ascii="Times New Roman" w:eastAsia="TimesNewRomanPS-BoldMT" w:hAnsi="Times New Roman" w:cs="Times New Roman"/>
          <w:b/>
          <w:bCs/>
          <w:sz w:val="28"/>
          <w:szCs w:val="28"/>
        </w:rPr>
        <w:t xml:space="preserve"> Возможные мероприятия</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-п</w:t>
      </w:r>
      <w:r w:rsidRPr="00F45E99">
        <w:rPr>
          <w:rFonts w:ascii="Times New Roman" w:eastAsia="TimesNewRomanPSMT" w:hAnsi="Times New Roman" w:cs="Times New Roman"/>
          <w:sz w:val="28"/>
          <w:szCs w:val="28"/>
        </w:rPr>
        <w:t>сихологическая поддержка семьи тренинги,психокоррекционные занятия,</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встречи родительского клуба,индивидуальные консультации с психологом</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-п</w:t>
      </w:r>
      <w:r w:rsidRPr="00F45E99">
        <w:rPr>
          <w:rFonts w:ascii="Times New Roman" w:eastAsia="TimesNewRomanPSMT" w:hAnsi="Times New Roman" w:cs="Times New Roman"/>
          <w:sz w:val="28"/>
          <w:szCs w:val="28"/>
        </w:rPr>
        <w:t>овышение осведомленности родителей об особенностях развития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специфических образовательных потребностях ребенка</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индивидуальные консульт</w:t>
      </w:r>
      <w:r>
        <w:rPr>
          <w:rFonts w:ascii="Times New Roman" w:eastAsia="TimesNewRomanPSMT" w:hAnsi="Times New Roman" w:cs="Times New Roman"/>
          <w:sz w:val="28"/>
          <w:szCs w:val="28"/>
        </w:rPr>
        <w:t>ации родителей со специалистами;</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тематические семинары</w:t>
      </w: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 xml:space="preserve"> обеспечение участия семьи в разработке иреализации СИПР</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договор о сотрудничестве (образовании) между родителями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образовательной организацией;</w:t>
      </w:r>
      <w:r>
        <w:rPr>
          <w:rFonts w:ascii="Times New Roman" w:eastAsia="TimesNewRomanPSMT" w:hAnsi="Times New Roman" w:cs="Times New Roman"/>
          <w:sz w:val="28"/>
          <w:szCs w:val="28"/>
        </w:rPr>
        <w:t xml:space="preserve">                                                                                       -</w:t>
      </w:r>
      <w:r w:rsidRPr="00F45E99">
        <w:rPr>
          <w:rFonts w:ascii="Times New Roman" w:eastAsia="TimesNewRomanPSMT" w:hAnsi="Times New Roman" w:cs="Times New Roman"/>
          <w:sz w:val="28"/>
          <w:szCs w:val="28"/>
        </w:rPr>
        <w:t>убеждение родителей в необходимости их участия в разработке СИПР винтересах ребенка;</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посещение родителями уроков/занятий в организации;</w:t>
      </w:r>
    </w:p>
    <w:p w:rsidR="00C06AC3" w:rsidRPr="00F45E99" w:rsidRDefault="00C06AC3" w:rsidP="00F45E99">
      <w:pPr>
        <w:pStyle w:val="a3"/>
        <w:rPr>
          <w:rFonts w:ascii="Times New Roman" w:eastAsia="TimesNewRomanPSMT" w:hAnsi="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домашнее визитирование</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w:t>
      </w:r>
      <w:r w:rsidRPr="00F45E99">
        <w:rPr>
          <w:rFonts w:ascii="Times New Roman" w:eastAsia="TimesNewRomanPSMT" w:hAnsi="Times New Roman" w:cs="Times New Roman"/>
          <w:sz w:val="28"/>
          <w:szCs w:val="28"/>
        </w:rPr>
        <w:t>обеспечение единства требований к обучающемуся в семье и в</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образовательной организации</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договор о сотрудничестве (образовании) между родителями 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образовательной организацией;</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консультирование;</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организация регулярного обмена информацией о ребенке, о ходе</w:t>
      </w:r>
    </w:p>
    <w:p w:rsidR="00C06AC3" w:rsidRPr="00F45E99" w:rsidRDefault="00C06AC3" w:rsidP="00F45E99">
      <w:pPr>
        <w:pStyle w:val="a3"/>
        <w:rPr>
          <w:rFonts w:ascii="Times New Roman" w:eastAsia="TimesNewRomanPSMT" w:hAnsi="Times New Roman"/>
          <w:sz w:val="28"/>
          <w:szCs w:val="28"/>
        </w:rPr>
      </w:pPr>
      <w:r w:rsidRPr="00F45E99">
        <w:rPr>
          <w:rFonts w:ascii="Times New Roman" w:eastAsia="TimesNewRomanPSMT" w:hAnsi="Times New Roman" w:cs="Times New Roman"/>
          <w:sz w:val="28"/>
          <w:szCs w:val="28"/>
        </w:rPr>
        <w:t>реализации СИПР и результатах ее освоения</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ведение дневника наблюдений (краткие записи);</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информирование электронными средствами;</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личные встречи, беседы;</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просмотр и обсуждение видеозаписей с ребенком;</w:t>
      </w:r>
    </w:p>
    <w:p w:rsidR="00C06AC3" w:rsidRPr="00F45E99" w:rsidRDefault="00C06AC3" w:rsidP="00F45E99">
      <w:pPr>
        <w:pStyle w:val="a3"/>
        <w:rPr>
          <w:rFonts w:ascii="Times New Roman" w:eastAsia="TimesNewRomanPSMT" w:hAnsi="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проведение открытых уроков/занятий</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sz w:val="28"/>
          <w:szCs w:val="28"/>
        </w:rPr>
      </w:pPr>
      <w:r>
        <w:rPr>
          <w:rFonts w:ascii="Times New Roman" w:eastAsia="TimesNewRomanPSMT" w:hAnsi="Times New Roman" w:cs="Times New Roman"/>
          <w:sz w:val="28"/>
          <w:szCs w:val="28"/>
        </w:rPr>
        <w:t>-организация</w:t>
      </w:r>
      <w:r w:rsidRPr="00F45E99">
        <w:rPr>
          <w:rFonts w:ascii="Times New Roman" w:eastAsia="TimesNewRomanPSMT" w:hAnsi="Times New Roman" w:cs="Times New Roman"/>
          <w:sz w:val="28"/>
          <w:szCs w:val="28"/>
        </w:rPr>
        <w:t xml:space="preserve"> участия родителей во внеурочных мероприятиях</w:t>
      </w:r>
      <w:r>
        <w:rPr>
          <w:rFonts w:ascii="Times New Roman" w:eastAsia="TimesNewRomanPSMT" w:hAnsi="Times New Roman" w:cs="Times New Roman"/>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привлечение родителей к планированию мероприятий;</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анонсы запланированных внеурочных мероприятий;</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F45E99">
        <w:rPr>
          <w:rFonts w:ascii="Times New Roman" w:eastAsia="TimesNewRomanPSMT" w:hAnsi="Times New Roman" w:cs="Times New Roman"/>
          <w:sz w:val="28"/>
          <w:szCs w:val="28"/>
        </w:rPr>
        <w:t>поощрение активных родителей.</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3.3. Организационный раздел</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3.3.1. Учебный план</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Учебный план АООП (вариант 2) для обучающихся с умеренной,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умственной отсталостью (интеллектуальными нарушениями),</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(далее – учебный план) обеспечивает введение в действие и реализацию</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требований Стандарта, определяет общий объем нагрузки и максимальный</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объем учебной нагрузки обучающихся, состав и структуру образовательных</w:t>
      </w:r>
    </w:p>
    <w:p w:rsidR="00C06AC3" w:rsidRPr="00F45E99" w:rsidRDefault="00C06AC3" w:rsidP="00F45E99">
      <w:pPr>
        <w:pStyle w:val="a3"/>
        <w:rPr>
          <w:rFonts w:ascii="Times New Roman" w:eastAsia="TimesNewRomanPSMT" w:hAnsi="Times New Roman" w:cs="Times New Roman"/>
          <w:sz w:val="28"/>
          <w:szCs w:val="28"/>
        </w:rPr>
      </w:pPr>
      <w:r w:rsidRPr="00F45E99">
        <w:rPr>
          <w:rFonts w:ascii="Times New Roman" w:eastAsia="TimesNewRomanPSMT" w:hAnsi="Times New Roman" w:cs="Times New Roman"/>
          <w:sz w:val="28"/>
          <w:szCs w:val="28"/>
        </w:rPr>
        <w:t>областей, учебных</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Пояснительная записка к учебному плану индивидуального обучения</w:t>
      </w:r>
    </w:p>
    <w:p w:rsidR="00C06AC3" w:rsidRPr="00F45E99" w:rsidRDefault="00C06AC3" w:rsidP="00F45E99">
      <w:pPr>
        <w:pStyle w:val="a3"/>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учащей</w:t>
      </w:r>
      <w:r w:rsidRPr="00F45E99">
        <w:rPr>
          <w:rFonts w:ascii="Times New Roman" w:eastAsia="TimesNewRomanPS-BoldMT" w:hAnsi="Times New Roman" w:cs="Times New Roman"/>
          <w:b/>
          <w:bCs/>
          <w:sz w:val="28"/>
          <w:szCs w:val="28"/>
        </w:rPr>
        <w:t xml:space="preserve">ся </w:t>
      </w:r>
      <w:r>
        <w:rPr>
          <w:rFonts w:ascii="Times New Roman" w:eastAsia="TimesNewRomanPS-BoldMT" w:hAnsi="Times New Roman" w:cs="Times New Roman"/>
          <w:b/>
          <w:bCs/>
          <w:sz w:val="28"/>
          <w:szCs w:val="28"/>
        </w:rPr>
        <w:t>1</w:t>
      </w:r>
      <w:r w:rsidRPr="00F45E99">
        <w:rPr>
          <w:rFonts w:ascii="Times New Roman" w:eastAsia="TimesNewRomanPS-BoldMT" w:hAnsi="Times New Roman" w:cs="Times New Roman"/>
          <w:b/>
          <w:bCs/>
          <w:sz w:val="28"/>
          <w:szCs w:val="28"/>
        </w:rPr>
        <w:t xml:space="preserve"> класса </w:t>
      </w:r>
      <w:r>
        <w:rPr>
          <w:rFonts w:ascii="Times New Roman" w:eastAsia="TimesNewRomanPS-BoldMT" w:hAnsi="Times New Roman" w:cs="Times New Roman"/>
          <w:b/>
          <w:bCs/>
          <w:sz w:val="28"/>
          <w:szCs w:val="28"/>
        </w:rPr>
        <w:t>МБОУ СОШ 12</w:t>
      </w:r>
      <w:r w:rsidRPr="00F45E99">
        <w:rPr>
          <w:rFonts w:ascii="Times New Roman" w:eastAsia="TimesNewRomanPS-BoldMT" w:hAnsi="Times New Roman" w:cs="Times New Roman"/>
          <w:b/>
          <w:bCs/>
          <w:sz w:val="28"/>
          <w:szCs w:val="28"/>
        </w:rPr>
        <w:t>,</w:t>
      </w:r>
    </w:p>
    <w:p w:rsidR="00C06AC3" w:rsidRPr="00F45E99" w:rsidRDefault="00C06AC3" w:rsidP="00F45E99">
      <w:pPr>
        <w:pStyle w:val="a3"/>
        <w:rPr>
          <w:rFonts w:ascii="Times New Roman" w:eastAsia="TimesNewRomanPSMT" w:hAnsi="Times New Roman" w:cs="Times New Roman"/>
          <w:sz w:val="28"/>
          <w:szCs w:val="28"/>
        </w:rPr>
      </w:pPr>
      <w:r>
        <w:rPr>
          <w:rFonts w:ascii="Times New Roman" w:eastAsia="TimesNewRomanPS-BoldMT" w:hAnsi="Times New Roman" w:cs="Times New Roman"/>
          <w:b/>
          <w:bCs/>
          <w:sz w:val="28"/>
          <w:szCs w:val="28"/>
        </w:rPr>
        <w:t>занимающей</w:t>
      </w:r>
      <w:r w:rsidRPr="00F45E99">
        <w:rPr>
          <w:rFonts w:ascii="Times New Roman" w:eastAsia="TimesNewRomanPS-BoldMT" w:hAnsi="Times New Roman" w:cs="Times New Roman"/>
          <w:b/>
          <w:bCs/>
          <w:sz w:val="28"/>
          <w:szCs w:val="28"/>
        </w:rPr>
        <w:t xml:space="preserve">ся по адаптированной </w:t>
      </w:r>
      <w:r>
        <w:rPr>
          <w:rFonts w:ascii="Times New Roman" w:eastAsia="TimesNewRomanPSMT" w:hAnsi="Times New Roman" w:cs="Times New Roman"/>
          <w:sz w:val="28"/>
          <w:szCs w:val="28"/>
        </w:rPr>
        <w:t xml:space="preserve">                                                                                                  1. </w:t>
      </w:r>
      <w:r w:rsidRPr="00F45E99">
        <w:rPr>
          <w:rFonts w:ascii="Times New Roman" w:eastAsia="TimesNewRomanPSMT" w:hAnsi="Times New Roman" w:cs="Times New Roman"/>
          <w:sz w:val="28"/>
          <w:szCs w:val="28"/>
        </w:rPr>
        <w:t>(Федеральный Закон "Об образовании в РоссийскойФедерации " №273-ФЗ от 29.12.2012</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Письма Минпроса СССР от 05. 05.1978 №28-м «Об улучшении орга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низации индивидуального обучения больных детей на дому».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Письма МНО РСФСР от 08.07.1980 №281-М и Министерства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Здравоохранения РСФСР от 28.07.1980 № 17-13-186 «Перечень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заболеваний, по поводу которых дети нуждаются в индивидуальных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занятиях на дому и освобождаются от посещения массовой школы».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 Письма МНО РСФСР от 14.11.1988 №17-235-6 «Об индивидуальном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обучении больных детей на дому».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5. Приказа МНО РФ от 10.06.2002 г. № 29/2065-п «Об утверждении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учебных планов специальных (коррекционных) образовательных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учреждений, для обучающихся, воспитанников с отклонениями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развитии»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6. Приказа Минобрнауки России от 17.12.2010 года № 1897 «Об</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утверждении и введении в действие федерального государственного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образовательного стандарта основного общего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7. Приказа Минобрнауки России от 31.03.2014 г. № 253 «Об утверждении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федеральных перечней учебников, рекомендуемых к использованию при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реализации имеющих государственную аккредитацию образовательных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программ начального общего, основного общего, среднего общего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8. Письма Департамента гос. Политики в сфере общего образования</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Министерства образования и науки РФ от 29.04.2014 № 08-548</w:t>
      </w:r>
    </w:p>
    <w:p w:rsidR="00C06AC3" w:rsidRPr="00921747" w:rsidRDefault="00C06AC3" w:rsidP="00921747">
      <w:pPr>
        <w:shd w:val="clear" w:color="auto" w:fill="FFFFFF"/>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921747">
        <w:rPr>
          <w:rFonts w:ascii="Times New Roman" w:hAnsi="Times New Roman" w:cs="Times New Roman"/>
          <w:sz w:val="28"/>
          <w:szCs w:val="28"/>
        </w:rPr>
        <w:t>Письмо МОН Краснодарского края от 26.09.2013 г. о  №47-14046/13-14 «Об определении учебной  нагрузки  обучающихся на дому».</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с о о т в е т с т в и и с нормами, установленными Министерством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 РФ учебная нагрузка составляет 8 часов в неделю.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Учитывая состояние здоровья</w:t>
      </w:r>
      <w:r>
        <w:rPr>
          <w:rFonts w:ascii="Times New Roman" w:hAnsi="Times New Roman" w:cs="Times New Roman"/>
          <w:sz w:val="28"/>
          <w:szCs w:val="28"/>
        </w:rPr>
        <w:t xml:space="preserve"> и диагноз ребёнка</w:t>
      </w:r>
      <w:r w:rsidRPr="00F45E99">
        <w:rPr>
          <w:rFonts w:ascii="Times New Roman" w:hAnsi="Times New Roman" w:cs="Times New Roman"/>
          <w:sz w:val="28"/>
          <w:szCs w:val="28"/>
        </w:rPr>
        <w:t xml:space="preserve">, учебные возможности, общеучебныеумения и навыки, учебную мотивацию, нагрузка </w:t>
      </w:r>
      <w:r>
        <w:rPr>
          <w:rFonts w:ascii="Times New Roman" w:hAnsi="Times New Roman" w:cs="Times New Roman"/>
          <w:sz w:val="28"/>
          <w:szCs w:val="28"/>
        </w:rPr>
        <w:t xml:space="preserve">может быть сокращена до 2-х часов в неделю. </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Составлено индивидуальное расписание, которое согласовано с родителями</w:t>
      </w:r>
      <w:r>
        <w:rPr>
          <w:rFonts w:ascii="Times New Roman" w:hAnsi="Times New Roman" w:cs="Times New Roman"/>
          <w:sz w:val="28"/>
          <w:szCs w:val="28"/>
        </w:rPr>
        <w:t xml:space="preserve"> и </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классным руководителем </w:t>
      </w:r>
      <w:r>
        <w:rPr>
          <w:rFonts w:ascii="Times New Roman" w:hAnsi="Times New Roman" w:cs="Times New Roman"/>
          <w:sz w:val="28"/>
          <w:szCs w:val="28"/>
        </w:rPr>
        <w:t>Тищенко Е.Г.</w:t>
      </w:r>
    </w:p>
    <w:p w:rsidR="00C06AC3" w:rsidRDefault="00C06AC3" w:rsidP="00F45E99">
      <w:pPr>
        <w:pStyle w:val="a3"/>
        <w:rPr>
          <w:rFonts w:ascii="Times New Roman" w:hAnsi="Times New Roman" w:cs="Times New Roman"/>
          <w:sz w:val="28"/>
          <w:szCs w:val="28"/>
        </w:rPr>
      </w:pPr>
    </w:p>
    <w:p w:rsidR="00C06AC3" w:rsidRPr="00635690" w:rsidRDefault="00C06AC3" w:rsidP="00F45E99">
      <w:pPr>
        <w:pStyle w:val="a3"/>
        <w:rPr>
          <w:rFonts w:ascii="Times New Roman" w:hAnsi="Times New Roman" w:cs="Times New Roman"/>
          <w:b/>
          <w:bCs/>
          <w:sz w:val="28"/>
          <w:szCs w:val="28"/>
        </w:rPr>
      </w:pPr>
      <w:r w:rsidRPr="00635690">
        <w:rPr>
          <w:rFonts w:ascii="Times New Roman" w:hAnsi="Times New Roman" w:cs="Times New Roman"/>
          <w:b/>
          <w:bCs/>
          <w:sz w:val="28"/>
          <w:szCs w:val="28"/>
        </w:rPr>
        <w:t>Предполагаемый учебный план:</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Чтение и развитие речи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Письмо и развитие речи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Математика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Развитие речи на основе изучения предметов и</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явлений окружающей действительности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Изобразительное искусство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Трудовое обучение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Музыка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Обязательные индивидуальные коррекционные</w:t>
      </w:r>
    </w:p>
    <w:p w:rsidR="00C06AC3" w:rsidRPr="00F45E99" w:rsidRDefault="00C06AC3" w:rsidP="00F45E99">
      <w:pPr>
        <w:pStyle w:val="a3"/>
        <w:rPr>
          <w:rFonts w:ascii="Times New Roman" w:eastAsia="TimesNewRomanPS-BoldMT" w:hAnsi="Times New Roman"/>
          <w:sz w:val="28"/>
          <w:szCs w:val="28"/>
        </w:rPr>
      </w:pPr>
      <w:r w:rsidRPr="00F45E99">
        <w:rPr>
          <w:rFonts w:ascii="Times New Roman" w:hAnsi="Times New Roman" w:cs="Times New Roman"/>
          <w:sz w:val="28"/>
          <w:szCs w:val="28"/>
        </w:rPr>
        <w:t xml:space="preserve">занятия </w:t>
      </w:r>
      <w:r>
        <w:rPr>
          <w:rFonts w:ascii="Times New Roman" w:hAnsi="Times New Roman" w:cs="Times New Roman"/>
          <w:sz w:val="28"/>
          <w:szCs w:val="28"/>
        </w:rPr>
        <w:t xml:space="preserve">– </w:t>
      </w:r>
      <w:r>
        <w:rPr>
          <w:rFonts w:ascii="Times New Roman" w:eastAsia="TimesNewRomanPS-BoldMT" w:hAnsi="Times New Roman" w:cs="Times New Roman"/>
          <w:sz w:val="28"/>
          <w:szCs w:val="28"/>
        </w:rPr>
        <w:t>1 ч.</w:t>
      </w:r>
    </w:p>
    <w:p w:rsidR="00C06AC3" w:rsidRDefault="00C06AC3" w:rsidP="00F45E99">
      <w:pPr>
        <w:pStyle w:val="a3"/>
        <w:rPr>
          <w:rFonts w:ascii="Times New Roman" w:eastAsia="TimesNewRomanPS-BoldMT" w:hAnsi="Times New Roman"/>
          <w:sz w:val="28"/>
          <w:szCs w:val="28"/>
        </w:rPr>
      </w:pPr>
      <w:r w:rsidRPr="00F45E99">
        <w:rPr>
          <w:rFonts w:ascii="Times New Roman" w:eastAsia="TimesNewRomanPS-BoldMT" w:hAnsi="Times New Roman" w:cs="Times New Roman"/>
          <w:b/>
          <w:bCs/>
          <w:sz w:val="28"/>
          <w:szCs w:val="28"/>
        </w:rPr>
        <w:t xml:space="preserve">Итого: </w:t>
      </w:r>
      <w:r w:rsidRPr="00F45E99">
        <w:rPr>
          <w:rFonts w:ascii="Times New Roman" w:eastAsia="TimesNewRomanPS-BoldMT" w:hAnsi="Times New Roman" w:cs="Times New Roman"/>
          <w:sz w:val="28"/>
          <w:szCs w:val="28"/>
        </w:rPr>
        <w:t>8</w:t>
      </w:r>
      <w:r>
        <w:rPr>
          <w:rFonts w:ascii="Times New Roman" w:eastAsia="TimesNewRomanPS-BoldMT" w:hAnsi="Times New Roman" w:cs="Times New Roman"/>
          <w:sz w:val="28"/>
          <w:szCs w:val="28"/>
        </w:rPr>
        <w:t xml:space="preserve"> часов.</w:t>
      </w:r>
    </w:p>
    <w:p w:rsidR="00C06AC3" w:rsidRDefault="00C06AC3" w:rsidP="00F45E99">
      <w:pPr>
        <w:pStyle w:val="a3"/>
        <w:rPr>
          <w:rFonts w:ascii="Times New Roman" w:eastAsia="TimesNewRomanPS-BoldMT" w:hAnsi="Times New Roman"/>
          <w:sz w:val="28"/>
          <w:szCs w:val="28"/>
        </w:rPr>
      </w:pPr>
    </w:p>
    <w:p w:rsidR="00C06AC3" w:rsidRPr="00F45E99" w:rsidRDefault="00C06AC3" w:rsidP="00F45E99">
      <w:pPr>
        <w:pStyle w:val="a3"/>
        <w:rPr>
          <w:rFonts w:ascii="Times New Roman" w:eastAsia="TimesNewRomanPS-BoldMT" w:hAnsi="Times New Roman"/>
          <w:sz w:val="28"/>
          <w:szCs w:val="28"/>
        </w:rPr>
      </w:pPr>
    </w:p>
    <w:p w:rsidR="00C06AC3" w:rsidRPr="00F45E99" w:rsidRDefault="00C06AC3" w:rsidP="00F45E99">
      <w:pPr>
        <w:pStyle w:val="a3"/>
        <w:rPr>
          <w:rFonts w:ascii="Times New Roman" w:eastAsia="TimesNewRomanPS-BoldMT" w:hAnsi="Times New Roman"/>
          <w:sz w:val="28"/>
          <w:szCs w:val="28"/>
        </w:rPr>
      </w:pP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3.3.2. Система условий реализации адаптированной основной</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общеобразовательной программы образования обучающихся с</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умеренной умственной отсталостью (интеллектуальными</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нарушениями), (вариант 2)</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Условия получения образования обучающимися с умственной отсталостью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включают систему требований к кадровому, финансово</w:t>
      </w:r>
      <w:r w:rsidRPr="00F45E99">
        <w:rPr>
          <w:rFonts w:ascii="Times New Roman" w:eastAsia="TimesNewRomanPS-BoldMT" w:hAnsi="Times New Roman" w:cs="Times New Roman"/>
          <w:sz w:val="28"/>
          <w:szCs w:val="28"/>
        </w:rPr>
        <w:t>-</w:t>
      </w:r>
      <w:r w:rsidRPr="00F45E99">
        <w:rPr>
          <w:rFonts w:ascii="Times New Roman" w:hAnsi="Times New Roman" w:cs="Times New Roman"/>
          <w:sz w:val="28"/>
          <w:szCs w:val="28"/>
        </w:rPr>
        <w:t>экономическому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материально</w:t>
      </w:r>
      <w:r w:rsidRPr="00F45E99">
        <w:rPr>
          <w:rFonts w:ascii="Times New Roman" w:eastAsia="TimesNewRomanPS-BoldMT" w:hAnsi="Times New Roman" w:cs="Times New Roman"/>
          <w:sz w:val="28"/>
          <w:szCs w:val="28"/>
        </w:rPr>
        <w:t>-</w:t>
      </w:r>
      <w:r w:rsidRPr="00F45E99">
        <w:rPr>
          <w:rFonts w:ascii="Times New Roman" w:hAnsi="Times New Roman" w:cs="Times New Roman"/>
          <w:sz w:val="28"/>
          <w:szCs w:val="28"/>
        </w:rPr>
        <w:t>техническому обеспечению освоения обучающимися варианта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АООП образования.</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3.3.2.1. Кадровые условия реализации адаптированной основной</w:t>
      </w:r>
    </w:p>
    <w:p w:rsidR="00C06AC3" w:rsidRPr="00F45E99" w:rsidRDefault="00C06AC3" w:rsidP="00F45E99">
      <w:pPr>
        <w:pStyle w:val="a3"/>
        <w:rPr>
          <w:rFonts w:ascii="Times New Roman" w:eastAsia="TimesNewRomanPS-BoldMT" w:hAnsi="Times New Roman" w:cs="Times New Roman"/>
          <w:b/>
          <w:bCs/>
          <w:sz w:val="28"/>
          <w:szCs w:val="28"/>
        </w:rPr>
      </w:pPr>
      <w:r w:rsidRPr="00F45E99">
        <w:rPr>
          <w:rFonts w:ascii="Times New Roman" w:eastAsia="TimesNewRomanPS-BoldMT" w:hAnsi="Times New Roman" w:cs="Times New Roman"/>
          <w:b/>
          <w:bCs/>
          <w:sz w:val="28"/>
          <w:szCs w:val="28"/>
        </w:rPr>
        <w:t>общеобразовательной программы</w:t>
      </w:r>
    </w:p>
    <w:p w:rsidR="00C06AC3" w:rsidRPr="007850E5" w:rsidRDefault="00C06AC3" w:rsidP="00F45E99">
      <w:pPr>
        <w:pStyle w:val="a3"/>
        <w:rPr>
          <w:rFonts w:ascii="Times New Roman" w:hAnsi="Times New Roman" w:cs="Times New Roman"/>
          <w:sz w:val="28"/>
          <w:szCs w:val="28"/>
        </w:rPr>
      </w:pPr>
      <w:r w:rsidRPr="00F45E99">
        <w:rPr>
          <w:rFonts w:ascii="Times New Roman" w:eastAsia="TimesNewRomanPS-BoldMT" w:hAnsi="Times New Roman" w:cs="Times New Roman"/>
          <w:sz w:val="28"/>
          <w:szCs w:val="28"/>
        </w:rPr>
        <w:t xml:space="preserve">1) </w:t>
      </w:r>
      <w:r w:rsidRPr="00F45E99">
        <w:rPr>
          <w:rFonts w:ascii="Times New Roman" w:hAnsi="Times New Roman" w:cs="Times New Roman"/>
          <w:sz w:val="28"/>
          <w:szCs w:val="28"/>
        </w:rPr>
        <w:t>М</w:t>
      </w:r>
      <w:r>
        <w:rPr>
          <w:rFonts w:ascii="Times New Roman" w:hAnsi="Times New Roman" w:cs="Times New Roman"/>
          <w:sz w:val="28"/>
          <w:szCs w:val="28"/>
        </w:rPr>
        <w:t>Б</w:t>
      </w:r>
      <w:r w:rsidRPr="00F45E99">
        <w:rPr>
          <w:rFonts w:ascii="Times New Roman" w:hAnsi="Times New Roman" w:cs="Times New Roman"/>
          <w:sz w:val="28"/>
          <w:szCs w:val="28"/>
        </w:rPr>
        <w:t xml:space="preserve">ОУ </w:t>
      </w:r>
      <w:r>
        <w:rPr>
          <w:rFonts w:ascii="Times New Roman" w:hAnsi="Times New Roman" w:cs="Times New Roman"/>
          <w:sz w:val="28"/>
          <w:szCs w:val="28"/>
        </w:rPr>
        <w:t xml:space="preserve">СОШ 12 </w:t>
      </w:r>
      <w:r w:rsidRPr="00F45E99">
        <w:rPr>
          <w:rFonts w:ascii="Times New Roman" w:hAnsi="Times New Roman" w:cs="Times New Roman"/>
          <w:sz w:val="28"/>
          <w:szCs w:val="28"/>
        </w:rPr>
        <w:t xml:space="preserve"> укомплектована педагогическими ируководящими работниками</w:t>
      </w:r>
      <w:r>
        <w:rPr>
          <w:rFonts w:ascii="Times New Roman" w:hAnsi="Times New Roman" w:cs="Times New Roman"/>
          <w:sz w:val="28"/>
          <w:szCs w:val="28"/>
        </w:rPr>
        <w:t>;</w:t>
      </w:r>
    </w:p>
    <w:p w:rsidR="00C06AC3" w:rsidRPr="007850E5" w:rsidRDefault="00C06AC3" w:rsidP="007850E5">
      <w:pPr>
        <w:pStyle w:val="a3"/>
        <w:rPr>
          <w:rFonts w:ascii="Times New Roman" w:eastAsia="TimesNewRomanPSMT" w:hAnsi="Times New Roman"/>
          <w:sz w:val="28"/>
          <w:szCs w:val="28"/>
        </w:rPr>
      </w:pPr>
      <w:r w:rsidRPr="00F45E99">
        <w:rPr>
          <w:rFonts w:ascii="Times New Roman" w:eastAsia="TimesNewRomanPS-BoldMT" w:hAnsi="Times New Roman" w:cs="Times New Roman"/>
          <w:sz w:val="28"/>
          <w:szCs w:val="28"/>
        </w:rPr>
        <w:t xml:space="preserve">2) </w:t>
      </w:r>
      <w:r>
        <w:rPr>
          <w:rFonts w:ascii="Times New Roman" w:eastAsia="TimesNewRomanPSMT" w:hAnsi="Times New Roman" w:cs="Times New Roman"/>
          <w:sz w:val="28"/>
          <w:szCs w:val="28"/>
        </w:rPr>
        <w:t>С учащейся с ОВЗ работает 1</w:t>
      </w:r>
      <w:r w:rsidRPr="00F45E99">
        <w:rPr>
          <w:rFonts w:ascii="Times New Roman" w:eastAsia="TimesNewRomanPSMT" w:hAnsi="Times New Roman" w:cs="Times New Roman"/>
          <w:sz w:val="28"/>
          <w:szCs w:val="28"/>
        </w:rPr>
        <w:t xml:space="preserve"> учи</w:t>
      </w:r>
      <w:r>
        <w:rPr>
          <w:rFonts w:ascii="Times New Roman" w:eastAsia="TimesNewRomanPSMT" w:hAnsi="Times New Roman" w:cs="Times New Roman"/>
          <w:sz w:val="28"/>
          <w:szCs w:val="28"/>
        </w:rPr>
        <w:t>тель</w:t>
      </w:r>
      <w:r w:rsidRPr="00F45E99">
        <w:rPr>
          <w:rFonts w:ascii="Times New Roman" w:eastAsia="TimesNewRomanPSMT" w:hAnsi="Times New Roman" w:cs="Times New Roman"/>
          <w:sz w:val="28"/>
          <w:szCs w:val="28"/>
        </w:rPr>
        <w:t>: учитель начальных</w:t>
      </w:r>
      <w:r>
        <w:rPr>
          <w:rFonts w:ascii="Times New Roman" w:eastAsia="TimesNewRomanPSMT" w:hAnsi="Times New Roman" w:cs="Times New Roman"/>
          <w:sz w:val="28"/>
          <w:szCs w:val="28"/>
        </w:rPr>
        <w:t xml:space="preserve"> классов по образованию</w:t>
      </w:r>
      <w:r w:rsidRPr="00F45E9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заместитель директора по УВР, </w:t>
      </w:r>
      <w:r w:rsidRPr="00F45E99">
        <w:rPr>
          <w:rFonts w:ascii="Times New Roman" w:eastAsia="TimesNewRomanPSMT" w:hAnsi="Times New Roman" w:cs="Times New Roman"/>
          <w:sz w:val="28"/>
          <w:szCs w:val="28"/>
        </w:rPr>
        <w:t>прослушавшая цикл лекций по инклюзивномуобразовани</w:t>
      </w:r>
      <w:r>
        <w:rPr>
          <w:rFonts w:ascii="Times New Roman" w:eastAsia="TimesNewRomanPSMT" w:hAnsi="Times New Roman" w:cs="Times New Roman"/>
          <w:sz w:val="28"/>
          <w:szCs w:val="28"/>
        </w:rPr>
        <w:t>ю</w:t>
      </w:r>
      <w:r w:rsidRPr="00F45E99">
        <w:rPr>
          <w:rFonts w:ascii="Times New Roman" w:eastAsia="TimesNewRomanPSMT" w:hAnsi="Times New Roman" w:cs="Times New Roman"/>
          <w:sz w:val="28"/>
          <w:szCs w:val="28"/>
        </w:rPr>
        <w:t xml:space="preserve"> на курсах повышения квалификации</w:t>
      </w:r>
      <w:r>
        <w:rPr>
          <w:rFonts w:ascii="Times New Roman" w:eastAsia="TimesNewRomanPSMT" w:hAnsi="Times New Roman" w:cs="Times New Roman"/>
          <w:sz w:val="28"/>
          <w:szCs w:val="28"/>
        </w:rPr>
        <w:t xml:space="preserve"> в июле 2016 г. по теме «Проектирование организации инклюзивного образования детей с ОВЗ в </w:t>
      </w:r>
      <w:r>
        <w:rPr>
          <w:rFonts w:ascii="Times New Roman" w:eastAsia="TimesNewRomanPSMT" w:hAnsi="Times New Roman" w:cs="Times New Roman"/>
          <w:sz w:val="28"/>
          <w:szCs w:val="28"/>
        </w:rPr>
        <w:lastRenderedPageBreak/>
        <w:t xml:space="preserve">общеобразовательном учреждении в рамках ФГОС» (108 часов), З.М. Апасова и школьный </w:t>
      </w:r>
      <w:r w:rsidRPr="00F45E99">
        <w:rPr>
          <w:rFonts w:ascii="Times New Roman" w:hAnsi="Times New Roman" w:cs="Times New Roman"/>
          <w:sz w:val="28"/>
          <w:szCs w:val="28"/>
        </w:rPr>
        <w:t>и педагог</w:t>
      </w:r>
      <w:r>
        <w:rPr>
          <w:rFonts w:ascii="Times New Roman" w:eastAsia="TimesNewRomanPS-BoldMT" w:hAnsi="Times New Roman" w:cs="Times New Roman"/>
          <w:sz w:val="28"/>
          <w:szCs w:val="28"/>
        </w:rPr>
        <w:t>-</w:t>
      </w:r>
      <w:r w:rsidRPr="00F45E99">
        <w:rPr>
          <w:rFonts w:ascii="Times New Roman" w:hAnsi="Times New Roman" w:cs="Times New Roman"/>
          <w:sz w:val="28"/>
          <w:szCs w:val="28"/>
        </w:rPr>
        <w:t>психолог</w:t>
      </w:r>
      <w:r>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eastAsia="TimesNewRomanPS-BoldMT" w:hAnsi="Times New Roman" w:cs="Times New Roman"/>
          <w:sz w:val="28"/>
          <w:szCs w:val="28"/>
        </w:rPr>
      </w:pPr>
      <w:r w:rsidRPr="00F45E99">
        <w:rPr>
          <w:rFonts w:ascii="Times New Roman" w:eastAsia="TimesNewRomanPS-BoldMT" w:hAnsi="Times New Roman" w:cs="Times New Roman"/>
          <w:sz w:val="28"/>
          <w:szCs w:val="28"/>
        </w:rPr>
        <w:t xml:space="preserve">3) </w:t>
      </w:r>
      <w:r w:rsidRPr="00F45E99">
        <w:rPr>
          <w:rFonts w:ascii="Times New Roman" w:hAnsi="Times New Roman" w:cs="Times New Roman"/>
          <w:sz w:val="28"/>
          <w:szCs w:val="28"/>
        </w:rPr>
        <w:t>Чтобы обеспечить систематическую медицинскую, психолого</w:t>
      </w:r>
      <w:r w:rsidRPr="00F45E99">
        <w:rPr>
          <w:rFonts w:ascii="Times New Roman" w:eastAsia="TimesNewRomanPS-BoldMT"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педагогическую и</w:t>
      </w:r>
      <w:r>
        <w:rPr>
          <w:rFonts w:ascii="Times New Roman" w:hAnsi="Times New Roman" w:cs="Times New Roman"/>
          <w:sz w:val="28"/>
          <w:szCs w:val="28"/>
        </w:rPr>
        <w:t xml:space="preserve"> социальную поддержку обучающей</w:t>
      </w:r>
      <w:r w:rsidRPr="00F45E99">
        <w:rPr>
          <w:rFonts w:ascii="Times New Roman" w:hAnsi="Times New Roman" w:cs="Times New Roman"/>
          <w:sz w:val="28"/>
          <w:szCs w:val="28"/>
        </w:rPr>
        <w:t>ся, М</w:t>
      </w:r>
      <w:r>
        <w:rPr>
          <w:rFonts w:ascii="Times New Roman" w:hAnsi="Times New Roman" w:cs="Times New Roman"/>
          <w:sz w:val="28"/>
          <w:szCs w:val="28"/>
        </w:rPr>
        <w:t>Б</w:t>
      </w:r>
      <w:r w:rsidRPr="00F45E99">
        <w:rPr>
          <w:rFonts w:ascii="Times New Roman" w:hAnsi="Times New Roman" w:cs="Times New Roman"/>
          <w:sz w:val="28"/>
          <w:szCs w:val="28"/>
        </w:rPr>
        <w:t xml:space="preserve">ОУ </w:t>
      </w:r>
      <w:r>
        <w:rPr>
          <w:rFonts w:ascii="Times New Roman" w:hAnsi="Times New Roman" w:cs="Times New Roman"/>
          <w:sz w:val="28"/>
          <w:szCs w:val="28"/>
        </w:rPr>
        <w:t xml:space="preserve">СОШ 12 </w:t>
      </w:r>
      <w:r w:rsidRPr="00F45E99">
        <w:rPr>
          <w:rFonts w:ascii="Times New Roman" w:hAnsi="Times New Roman" w:cs="Times New Roman"/>
          <w:sz w:val="28"/>
          <w:szCs w:val="28"/>
        </w:rPr>
        <w:t xml:space="preserve"> привлекает к работе с обучающимся специалистов из других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организаций, компетентных в коррекционной (специальной) педагогике.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w:t>
      </w:r>
      <w:r>
        <w:rPr>
          <w:rFonts w:ascii="Times New Roman" w:hAnsi="Times New Roman" w:cs="Times New Roman"/>
          <w:sz w:val="28"/>
          <w:szCs w:val="28"/>
        </w:rPr>
        <w:t>ключён</w:t>
      </w:r>
      <w:r w:rsidRPr="00F45E99">
        <w:rPr>
          <w:rFonts w:ascii="Times New Roman" w:hAnsi="Times New Roman" w:cs="Times New Roman"/>
          <w:sz w:val="28"/>
          <w:szCs w:val="28"/>
        </w:rPr>
        <w:t xml:space="preserve"> договоры</w:t>
      </w:r>
      <w:r>
        <w:rPr>
          <w:rFonts w:ascii="Times New Roman" w:hAnsi="Times New Roman" w:cs="Times New Roman"/>
          <w:sz w:val="28"/>
          <w:szCs w:val="28"/>
        </w:rPr>
        <w:t xml:space="preserve"> с </w:t>
      </w:r>
      <w:r w:rsidRPr="00F45E99">
        <w:rPr>
          <w:rFonts w:ascii="Times New Roman" w:hAnsi="Times New Roman" w:cs="Times New Roman"/>
          <w:sz w:val="28"/>
          <w:szCs w:val="28"/>
        </w:rPr>
        <w:t xml:space="preserve"> ФАП</w:t>
      </w:r>
      <w:r>
        <w:rPr>
          <w:rFonts w:ascii="Times New Roman" w:hAnsi="Times New Roman" w:cs="Times New Roman"/>
          <w:sz w:val="28"/>
          <w:szCs w:val="28"/>
        </w:rPr>
        <w:t xml:space="preserve"> с. Новоалексеевского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4)При необходимости организуются консультации других специалистов,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которые не включены в штатное расписание образовательной организации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(врачи: психиатры, невропатологи, офтальмологи и др.) для проведения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дополнительного обследования обучающихся и получения обоснованных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медицинских заключений о состоянии здоровья воспитанников,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возможностях лечения и оперативного вмешательства, медицинской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реабилитации.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5)Администрацией школы предусмотрены занятия различных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специалистов на дому, консультирование родителей.</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3.3.2.2. Финансовые условия реализации адаптированной основной</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общеобразовательной программы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Финансовое обеспечение реализации АООП (вариант 2) для обучающихся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умственной отсталостью (интеллектуальными нарушениями) опирается на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исполнение расходных обязательств, обеспечивающих конституционное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право граждан на общедоступное получение бесплатногообщего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 Объём действующих расходных обязательств отражается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задании учредителя по оказанию государственных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(муниципальных) образовательных услуг в соответствии с требованиями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ФГОС общего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Финансово-экономическое обеспечение образования осуществляется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 основании на п.2 ст. 99 ФЗ «Об образовании в Российской Федерации».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Финансовые условия реализации АООП (вариант 2) должны: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обеспечивать образовательной организации возможность исполнения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требований стандарта; обеспечивать реализацию обязательной части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адаптированной программы и части, формируемой участниками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образовательного процесса вне зависимости от количества учебных дней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неделю; отражать структуру и объем расходов, необходимых дляреализации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адаптированной программы и достижения планируемых результатов, атакже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механизм их формирования.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Финансирование реализации АООП (вариант 2) для обучающихся с</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умственной отсталостью (интеллектуальными нарушениями) должно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осуществляться в объеме не ниже установленных нормативов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финансирования государственного образовательного учреждения.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Структура расходов на образование включает: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Образование ребенка на основе учебного плана образовательной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организации и СИПР.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Консультирование родителей и членов семей по вопросам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Обеспечение необходимым учебным, информационно-техническим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оборудованием и учебно-дидактическим материалом.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Финансово-экономическое обеспечение применительно к варианту 2</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АООП образования устанавливается с учётом необходимости специальной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индивидуальной поддержки обучающегося с умственной отсталостью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(интеллектуальными нарушениями).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Расчет объема подушевого финансирования общего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обучающегося производится с учетом индивидуальных образовательных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потребностей ребенка, зафиксированных в СИПР, разработанной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образовательным учреждением.</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3.3.2.3. Материально-технические условия реализации адаптированной</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основной общеобразовательной программы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Материально-техническое обеспечение образования обучающихся сумеренной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умственной отсталостью (интеллектуальными нарушениями) должно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отвечать как общим, так и особым образовательным потребностям данной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группы обучающихся. В связи с этим, материально техническоеобеспечение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процесса освоения АООП и СИПР должно соответствовать специфическим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требованиям стандарта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1) организации пространства;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2) организации временного режима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3) организации учебного места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4) техническим средствам обучения и обеспечения комфортного доступа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обучающихся к образованию (ассистирующие средства и технологии);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5) специальным учебным и дидактическим материалам, отвечающим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особым образовательным потребностям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6) условиям для организации обучения и взаимодействия специалистов,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их сотрудничества с родителями (законными представителями)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7) информационно-методическому обеспечению образования.</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Организация пространства.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Пространство, в котором осуществляется образование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здание и прилегающая территория), соответствует общим требованиям,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предъявляемым к образовательным организациям, но не отвечает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требованиям безбарьерной среды. Поскольку обучение проходит на дому,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 ребёнок от этого не страдает.</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Организация временного режима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Учебный год начинается 1 сентября.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соответствии с Учебным планом устанавливается следующая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продолжительность учебного года </w:t>
      </w:r>
      <w:r>
        <w:rPr>
          <w:rFonts w:ascii="Times New Roman" w:hAnsi="Times New Roman" w:cs="Times New Roman"/>
          <w:sz w:val="28"/>
          <w:szCs w:val="28"/>
        </w:rPr>
        <w:t>–</w:t>
      </w:r>
      <w:r w:rsidRPr="00F45E99">
        <w:rPr>
          <w:rFonts w:ascii="Times New Roman" w:hAnsi="Times New Roman" w:cs="Times New Roman"/>
          <w:sz w:val="28"/>
          <w:szCs w:val="28"/>
        </w:rPr>
        <w:t xml:space="preserve"> 3</w:t>
      </w:r>
      <w:r>
        <w:rPr>
          <w:rFonts w:ascii="Times New Roman" w:hAnsi="Times New Roman" w:cs="Times New Roman"/>
          <w:sz w:val="28"/>
          <w:szCs w:val="28"/>
        </w:rPr>
        <w:t>4 учебных недели</w:t>
      </w:r>
      <w:r w:rsidRPr="00F45E99">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Продолжительность каникул 30 календарных дней.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Учебный год делится на четверти, являющимися периодами</w:t>
      </w:r>
      <w:r>
        <w:rPr>
          <w:rFonts w:ascii="Times New Roman" w:hAnsi="Times New Roman" w:cs="Times New Roman"/>
          <w:sz w:val="28"/>
          <w:szCs w:val="28"/>
        </w:rPr>
        <w:t xml:space="preserve"> (4 четверти)</w:t>
      </w:r>
      <w:r w:rsidRPr="00F45E99">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Обучение проводится без балльного оценивания знаний и домашних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заданий.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Продолжительность учебной недели - 5 дней.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Учебный день включает в себя уроки, индивидуальные занятия, а также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перерывы, время прогулки и процесс выполнения повседневных ритуалов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(одевание / раздевание, туалет, умывание, прием пищи). Обучение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воспитание происходит как в ходе уроков / занятий, так и во время другой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(внеурочной) деятельности обучающегося в течение учебного дня.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Продолжительность специально организованного занятия / урока с</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обучающей</w:t>
      </w:r>
      <w:r w:rsidRPr="00F45E99">
        <w:rPr>
          <w:rFonts w:ascii="Times New Roman" w:hAnsi="Times New Roman" w:cs="Times New Roman"/>
          <w:sz w:val="28"/>
          <w:szCs w:val="28"/>
        </w:rPr>
        <w:t>ся определяется с учетом психофизического состояния</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обучающей</w:t>
      </w:r>
      <w:r w:rsidRPr="00F45E99">
        <w:rPr>
          <w:rFonts w:ascii="Times New Roman" w:hAnsi="Times New Roman" w:cs="Times New Roman"/>
          <w:sz w:val="28"/>
          <w:szCs w:val="28"/>
        </w:rPr>
        <w:t>ся от 25 до 40 минут.</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Орган</w:t>
      </w:r>
      <w:r>
        <w:rPr>
          <w:rFonts w:ascii="Times New Roman" w:eastAsia="TimesNewRomanPS-BoldItalicMT" w:hAnsi="Times New Roman" w:cs="Times New Roman"/>
          <w:b/>
          <w:bCs/>
          <w:i/>
          <w:iCs/>
          <w:sz w:val="28"/>
          <w:szCs w:val="28"/>
        </w:rPr>
        <w:t>изация учебного места обучающей</w:t>
      </w:r>
      <w:r w:rsidRPr="00F45E99">
        <w:rPr>
          <w:rFonts w:ascii="Times New Roman" w:eastAsia="TimesNewRomanPS-BoldItalicMT" w:hAnsi="Times New Roman" w:cs="Times New Roman"/>
          <w:b/>
          <w:bCs/>
          <w:i/>
          <w:iCs/>
          <w:sz w:val="28"/>
          <w:szCs w:val="28"/>
        </w:rPr>
        <w:t>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Рабочее / учебное место обучающегося создано с учетом 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индивидуальных возможностей и особых образовательных потребностей. 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ребёнка есть своя комната, письменный стол. Много развивающих игр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игрушек.</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Дом большой</w:t>
      </w:r>
      <w:r w:rsidRPr="00F45E99">
        <w:rPr>
          <w:rFonts w:ascii="Times New Roman" w:hAnsi="Times New Roman" w:cs="Times New Roman"/>
          <w:sz w:val="28"/>
          <w:szCs w:val="28"/>
        </w:rPr>
        <w:t>, есть места для отдыха и проведения свободноговремени.</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3.3.2.4. Технические средства обучения и обеспечения комфортного</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доступа обучающихся с умеренной умственной отсталостью</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(интеллектуальными нарушениями).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Успешному образованию обучающихся во многом способствуют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технические средства. У ребёнка есть компьютер. Помимо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вспомогательных функций, позволяющих ребенку получить</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адаптированный доступ к образованию, технические средства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(включая специализированные компьютерные устройства) дают</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в</w:t>
      </w:r>
      <w:r w:rsidRPr="00F45E99">
        <w:rPr>
          <w:rFonts w:ascii="Times New Roman" w:hAnsi="Times New Roman" w:cs="Times New Roman"/>
          <w:sz w:val="28"/>
          <w:szCs w:val="28"/>
        </w:rPr>
        <w:t>озможностьудовлетворить особые образовательные потребности обучающихся,способствуют мотивации учебной деятельности, позволяют получитькачественные результат</w:t>
      </w:r>
      <w:r>
        <w:rPr>
          <w:rFonts w:ascii="Times New Roman" w:hAnsi="Times New Roman" w:cs="Times New Roman"/>
          <w:sz w:val="28"/>
          <w:szCs w:val="28"/>
        </w:rPr>
        <w:t>ы</w:t>
      </w:r>
      <w:r w:rsidRPr="00F45E99">
        <w:rPr>
          <w:rFonts w:ascii="Times New Roman" w:hAnsi="Times New Roman" w:cs="Times New Roman"/>
          <w:sz w:val="28"/>
          <w:szCs w:val="28"/>
        </w:rPr>
        <w:t>, даже когда возможности ребенка существенноограничены.</w:t>
      </w:r>
      <w:r>
        <w:rPr>
          <w:rFonts w:ascii="Times New Roman" w:hAnsi="Times New Roman" w:cs="Times New Roman"/>
          <w:sz w:val="28"/>
          <w:szCs w:val="28"/>
        </w:rPr>
        <w:t xml:space="preserve"> Но по физическому состоянию ребёнок этими средствами пользоваться не сможет.</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3.3.2.5. Специальный учебный и дидактический материал, отвечающий</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особым образовательным потребностям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Особые образовательные потребности обучающихся вызывают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необходимость специального подбора учебного и дидактическогоматериала,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позволяющего эффективно осуществлять процесс обучения по всем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предметным областям.</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Обучающаяся</w:t>
      </w:r>
      <w:r w:rsidRPr="00F45E99">
        <w:rPr>
          <w:rFonts w:ascii="Times New Roman" w:hAnsi="Times New Roman" w:cs="Times New Roman"/>
          <w:sz w:val="28"/>
          <w:szCs w:val="28"/>
        </w:rPr>
        <w:t xml:space="preserve"> учебниками</w:t>
      </w:r>
      <w:r>
        <w:rPr>
          <w:rFonts w:ascii="Times New Roman" w:hAnsi="Times New Roman" w:cs="Times New Roman"/>
          <w:sz w:val="28"/>
          <w:szCs w:val="28"/>
        </w:rPr>
        <w:t xml:space="preserve"> пользоваться не сможет</w:t>
      </w:r>
      <w:r w:rsidRPr="00F45E99">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Обучение проводится по </w:t>
      </w:r>
      <w:r>
        <w:rPr>
          <w:rFonts w:ascii="Times New Roman" w:hAnsi="Times New Roman" w:cs="Times New Roman"/>
          <w:sz w:val="28"/>
          <w:szCs w:val="28"/>
        </w:rPr>
        <w:t>специальной  программе.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М</w:t>
      </w:r>
      <w:r>
        <w:rPr>
          <w:rFonts w:ascii="Times New Roman" w:hAnsi="Times New Roman" w:cs="Times New Roman"/>
          <w:sz w:val="28"/>
          <w:szCs w:val="28"/>
        </w:rPr>
        <w:t>Б</w:t>
      </w:r>
      <w:r w:rsidRPr="00F45E99">
        <w:rPr>
          <w:rFonts w:ascii="Times New Roman" w:hAnsi="Times New Roman" w:cs="Times New Roman"/>
          <w:sz w:val="28"/>
          <w:szCs w:val="28"/>
        </w:rPr>
        <w:t xml:space="preserve">ОУ </w:t>
      </w:r>
      <w:r>
        <w:rPr>
          <w:rFonts w:ascii="Times New Roman" w:hAnsi="Times New Roman" w:cs="Times New Roman"/>
          <w:sz w:val="28"/>
          <w:szCs w:val="28"/>
        </w:rPr>
        <w:t xml:space="preserve">СОШ 12 </w:t>
      </w:r>
      <w:r w:rsidRPr="00F45E99">
        <w:rPr>
          <w:rFonts w:ascii="Times New Roman" w:hAnsi="Times New Roman" w:cs="Times New Roman"/>
          <w:sz w:val="28"/>
          <w:szCs w:val="28"/>
        </w:rPr>
        <w:t xml:space="preserve"> имеются</w:t>
      </w:r>
      <w:r>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тематические наборы фотографий, рисунков, репродукций,</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таблицы букв, карточки с напечата</w:t>
      </w:r>
      <w:r>
        <w:rPr>
          <w:rFonts w:ascii="Times New Roman" w:hAnsi="Times New Roman" w:cs="Times New Roman"/>
          <w:sz w:val="28"/>
          <w:szCs w:val="28"/>
        </w:rPr>
        <w:t>нными словами,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-муляжи фруктов, овощей, грибов,</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коллекции минералов</w:t>
      </w:r>
      <w:r>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геометрические фигуры различной формы, величины, цвета,</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музыкальные инструменты: бубен, маракас, дудочка, барабан,</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w:t>
      </w:r>
      <w:r w:rsidRPr="00F45E99">
        <w:rPr>
          <w:rFonts w:ascii="Times New Roman" w:hAnsi="Times New Roman" w:cs="Times New Roman"/>
          <w:sz w:val="28"/>
          <w:szCs w:val="28"/>
        </w:rPr>
        <w:t>игрушки, игровые предметы и атрибуты, необходимые в игровой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деятельности детей: мебель, посуда</w:t>
      </w:r>
      <w:r>
        <w:rPr>
          <w:rFonts w:ascii="Times New Roman" w:hAnsi="Times New Roman" w:cs="Times New Roman"/>
          <w:sz w:val="28"/>
          <w:szCs w:val="28"/>
        </w:rPr>
        <w:t>, транспорт, куклы, маски, т.д.                                      -</w:t>
      </w:r>
      <w:r w:rsidRPr="00F45E99">
        <w:rPr>
          <w:rFonts w:ascii="Times New Roman" w:hAnsi="Times New Roman" w:cs="Times New Roman"/>
          <w:sz w:val="28"/>
          <w:szCs w:val="28"/>
        </w:rPr>
        <w:t>аудизаписи</w:t>
      </w:r>
      <w:r>
        <w:rPr>
          <w:rFonts w:ascii="Times New Roman" w:hAnsi="Times New Roman" w:cs="Times New Roman"/>
          <w:sz w:val="28"/>
          <w:szCs w:val="28"/>
        </w:rPr>
        <w:t>.</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Материалами для уроков ИЗО и технологии обеспечивают родители.</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3.3.2.6. Условия организации обучения и взаимодействия специалистов,</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их сотрудничества с родителями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Требования к материально-техническому обеспечению ориентированы не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только на обучающихся, но и на всех участников процесса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Все вовлечённые в процесс образования взрослые имеютнеограниченный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доступ к организационной технике, чтобы осуществлять подготовку</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необходимых индивидуализированных материалов для процесса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ребёнка.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 М</w:t>
      </w:r>
      <w:r>
        <w:rPr>
          <w:rFonts w:ascii="Times New Roman" w:hAnsi="Times New Roman" w:cs="Times New Roman"/>
          <w:sz w:val="28"/>
          <w:szCs w:val="28"/>
        </w:rPr>
        <w:t>Б</w:t>
      </w:r>
      <w:r w:rsidRPr="00F45E99">
        <w:rPr>
          <w:rFonts w:ascii="Times New Roman" w:hAnsi="Times New Roman" w:cs="Times New Roman"/>
          <w:sz w:val="28"/>
          <w:szCs w:val="28"/>
        </w:rPr>
        <w:t xml:space="preserve">ОУ </w:t>
      </w:r>
      <w:r>
        <w:rPr>
          <w:rFonts w:ascii="Times New Roman" w:hAnsi="Times New Roman" w:cs="Times New Roman"/>
          <w:sz w:val="28"/>
          <w:szCs w:val="28"/>
        </w:rPr>
        <w:t xml:space="preserve">СОШ 12 </w:t>
      </w:r>
      <w:r w:rsidRPr="00F45E99">
        <w:rPr>
          <w:rFonts w:ascii="Times New Roman" w:hAnsi="Times New Roman" w:cs="Times New Roman"/>
          <w:sz w:val="28"/>
          <w:szCs w:val="28"/>
        </w:rPr>
        <w:t xml:space="preserve"> имеется доступ к сети Интернет,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учителю выдан ноутбук, поэтому нет проблем с подбором учебного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дидактического материала. Для создания, обработки и распечатки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графических изображений в образовательной организации имеется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необходимое оборудование и программное обеспечение</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Образовательные технологии.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Ведущей технологией признана личностно-ориентированная,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включающая элементы других технологий со следующими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характеристиками с учетом возрастных, психофизических особенностей</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обучающихся, что позволяет достигнуть целей ОП:</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По уровню применения: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общепедагогическая;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частно-предметная;</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По ведущему фактору психического развития: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биогенная;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социогенная;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психогенная.</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По ориентации на личностные структуры: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информационная (ЗУН);</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операционная (способы умственной деятельности с их поэтапным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формированием);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разноуровневое обучение;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формирование этических и нравственных качеств личности.</w:t>
      </w:r>
    </w:p>
    <w:p w:rsidR="00C06AC3" w:rsidRPr="0051636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По организационным формам: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индивидуальная;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дифференцированная.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Основные методы: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репродуктивные;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объяснительно-иллюстративные;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игровые;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элементы метода развивающего обучения.</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3.3.2.7. Информационно-методическое обеспечение.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Информационно-методическое обеспечение образования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 умственной отсталостью направлено на обеспечение широкого,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постоянного и устойчивого доступа для всех участников образовательного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процесса к любой информации, связанной с реализацией СИПР,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организацией образовательного процесса и обеспечения условий его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осуществления.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Информационно-методическое обеспечение образовательного процесса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включает: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необходимую нормативную правовую базу образования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доступ к информационным ресурсам различными способами (поиск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информации в сети интернет, работа в библиотеке и др.), в том числе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 электронным образовательным ресурсам, размещенным в</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федеральных и региональных базах данных;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возможность размещения материалов и работ в информационной среде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образовательной организации (статей, выступлений, дискуссий,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результатов экспериментальных исследований</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Модель выпускника.</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Модель выпускника с ограниченными возможностями здоровья</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обучающегося с умеренной</w:t>
      </w:r>
      <w:r>
        <w:rPr>
          <w:rFonts w:ascii="Times New Roman" w:hAnsi="Times New Roman" w:cs="Times New Roman"/>
          <w:b/>
          <w:bCs/>
          <w:sz w:val="28"/>
          <w:szCs w:val="28"/>
        </w:rPr>
        <w:t xml:space="preserve"> (тяжёлой) умственной отсталостью</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1. Когнитивная сфера</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Действия Уровень овладения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Сенсор</w:t>
      </w:r>
      <w:r>
        <w:rPr>
          <w:rFonts w:ascii="Times New Roman" w:hAnsi="Times New Roman" w:cs="Times New Roman"/>
          <w:sz w:val="28"/>
          <w:szCs w:val="28"/>
        </w:rPr>
        <w:t>но-перцептивные - п</w:t>
      </w:r>
      <w:r w:rsidRPr="00F45E99">
        <w:rPr>
          <w:rFonts w:ascii="Times New Roman" w:hAnsi="Times New Roman" w:cs="Times New Roman"/>
          <w:sz w:val="28"/>
          <w:szCs w:val="28"/>
        </w:rPr>
        <w:t>о образцу</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Сенсорно – двигательные - п</w:t>
      </w:r>
      <w:r w:rsidRPr="00F45E99">
        <w:rPr>
          <w:rFonts w:ascii="Times New Roman" w:hAnsi="Times New Roman" w:cs="Times New Roman"/>
          <w:sz w:val="28"/>
          <w:szCs w:val="28"/>
        </w:rPr>
        <w:t>о инструкции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Графомоторные навыки - п</w:t>
      </w:r>
      <w:r w:rsidRPr="00F45E99">
        <w:rPr>
          <w:rFonts w:ascii="Times New Roman" w:hAnsi="Times New Roman" w:cs="Times New Roman"/>
          <w:sz w:val="28"/>
          <w:szCs w:val="28"/>
        </w:rPr>
        <w:t>о подражанию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Навы</w:t>
      </w:r>
      <w:r>
        <w:rPr>
          <w:rFonts w:ascii="Times New Roman" w:hAnsi="Times New Roman" w:cs="Times New Roman"/>
          <w:sz w:val="28"/>
          <w:szCs w:val="28"/>
        </w:rPr>
        <w:t>ки невербальной коммуникации - с</w:t>
      </w:r>
      <w:r w:rsidRPr="00F45E99">
        <w:rPr>
          <w:rFonts w:ascii="Times New Roman" w:hAnsi="Times New Roman" w:cs="Times New Roman"/>
          <w:sz w:val="28"/>
          <w:szCs w:val="28"/>
        </w:rPr>
        <w:t xml:space="preserve"> привлечением внимания</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Общение и речь - п</w:t>
      </w:r>
      <w:r w:rsidRPr="00F45E99">
        <w:rPr>
          <w:rFonts w:ascii="Times New Roman" w:hAnsi="Times New Roman" w:cs="Times New Roman"/>
          <w:sz w:val="28"/>
          <w:szCs w:val="28"/>
        </w:rPr>
        <w:t>о образцу</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2. Хозяйственно – бытовые навыки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Навыки самообслуживания - п</w:t>
      </w:r>
      <w:r w:rsidRPr="00F45E99">
        <w:rPr>
          <w:rFonts w:ascii="Times New Roman" w:hAnsi="Times New Roman" w:cs="Times New Roman"/>
          <w:sz w:val="28"/>
          <w:szCs w:val="28"/>
        </w:rPr>
        <w:t>о подражанию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xml:space="preserve">Знание </w:t>
      </w:r>
      <w:r>
        <w:rPr>
          <w:rFonts w:ascii="Times New Roman" w:hAnsi="Times New Roman" w:cs="Times New Roman"/>
          <w:sz w:val="28"/>
          <w:szCs w:val="28"/>
        </w:rPr>
        <w:t>назначения предметов обихода - ч</w:t>
      </w:r>
      <w:r w:rsidRPr="00F45E99">
        <w:rPr>
          <w:rFonts w:ascii="Times New Roman" w:hAnsi="Times New Roman" w:cs="Times New Roman"/>
          <w:sz w:val="28"/>
          <w:szCs w:val="28"/>
        </w:rPr>
        <w:t>астичное</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Стирка вещей - п</w:t>
      </w:r>
      <w:r w:rsidRPr="00F45E99">
        <w:rPr>
          <w:rFonts w:ascii="Times New Roman" w:hAnsi="Times New Roman" w:cs="Times New Roman"/>
          <w:sz w:val="28"/>
          <w:szCs w:val="28"/>
        </w:rPr>
        <w:t>о инструкции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Уборка помещения - п</w:t>
      </w:r>
      <w:r w:rsidRPr="00F45E99">
        <w:rPr>
          <w:rFonts w:ascii="Times New Roman" w:hAnsi="Times New Roman" w:cs="Times New Roman"/>
          <w:sz w:val="28"/>
          <w:szCs w:val="28"/>
        </w:rPr>
        <w:t>о инструкции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Использование денег - н</w:t>
      </w:r>
      <w:r w:rsidRPr="00F45E99">
        <w:rPr>
          <w:rFonts w:ascii="Times New Roman" w:hAnsi="Times New Roman" w:cs="Times New Roman"/>
          <w:sz w:val="28"/>
          <w:szCs w:val="28"/>
        </w:rPr>
        <w:t>евозможно</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3. Социальные навыки</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Пользование телефоном - н</w:t>
      </w:r>
      <w:r w:rsidRPr="00F45E99">
        <w:rPr>
          <w:rFonts w:ascii="Times New Roman" w:hAnsi="Times New Roman" w:cs="Times New Roman"/>
          <w:sz w:val="28"/>
          <w:szCs w:val="28"/>
        </w:rPr>
        <w:t>евозможно</w:t>
      </w:r>
    </w:p>
    <w:p w:rsidR="00C06AC3" w:rsidRPr="00F45E99" w:rsidRDefault="00C06AC3" w:rsidP="00F45E99">
      <w:pPr>
        <w:pStyle w:val="a3"/>
        <w:rPr>
          <w:rFonts w:ascii="Times New Roman" w:hAnsi="Times New Roman" w:cs="Times New Roman"/>
          <w:sz w:val="28"/>
          <w:szCs w:val="28"/>
        </w:rPr>
      </w:pPr>
      <w:r>
        <w:rPr>
          <w:rFonts w:ascii="Times New Roman" w:hAnsi="Times New Roman" w:cs="Times New Roman"/>
          <w:sz w:val="28"/>
          <w:szCs w:val="28"/>
        </w:rPr>
        <w:t>Ориентация на проезжей части - в</w:t>
      </w:r>
      <w:r w:rsidRPr="00F45E99">
        <w:rPr>
          <w:rFonts w:ascii="Times New Roman" w:hAnsi="Times New Roman" w:cs="Times New Roman"/>
          <w:sz w:val="28"/>
          <w:szCs w:val="28"/>
        </w:rPr>
        <w:t xml:space="preserve"> сопровождении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Пользова</w:t>
      </w:r>
      <w:r>
        <w:rPr>
          <w:rFonts w:ascii="Times New Roman" w:hAnsi="Times New Roman" w:cs="Times New Roman"/>
          <w:sz w:val="28"/>
          <w:szCs w:val="28"/>
        </w:rPr>
        <w:t>ние общественным транспортом - в</w:t>
      </w:r>
      <w:r w:rsidRPr="00F45E99">
        <w:rPr>
          <w:rFonts w:ascii="Times New Roman" w:hAnsi="Times New Roman" w:cs="Times New Roman"/>
          <w:sz w:val="28"/>
          <w:szCs w:val="28"/>
        </w:rPr>
        <w:t xml:space="preserve"> сопровождении</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Направления оценки эффективности реализации программы</w:t>
      </w:r>
    </w:p>
    <w:p w:rsidR="00C06AC3" w:rsidRPr="00F45E99" w:rsidRDefault="00C06AC3" w:rsidP="00F45E99">
      <w:pPr>
        <w:pStyle w:val="a3"/>
        <w:rPr>
          <w:rFonts w:ascii="Times New Roman" w:hAnsi="Times New Roman" w:cs="Times New Roman"/>
          <w:b/>
          <w:bCs/>
          <w:sz w:val="28"/>
          <w:szCs w:val="28"/>
        </w:rPr>
      </w:pPr>
      <w:r w:rsidRPr="00F45E99">
        <w:rPr>
          <w:rFonts w:ascii="Times New Roman" w:hAnsi="Times New Roman" w:cs="Times New Roman"/>
          <w:b/>
          <w:bCs/>
          <w:sz w:val="28"/>
          <w:szCs w:val="28"/>
        </w:rPr>
        <w:t>развития</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Обучающий эффект: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Получение обучающимися, воспитанниками образования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адаптированной программе НОО для детей с ограниченными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возможностями здоровья общеобразовательной школы с учетом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различных учебных возможностей обучающихся, воспитанников, 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способностей, склонностей и возрастных психофизиологических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возможностей;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Создание благоприятных условий для формирования жизненно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важных компетенций, необходимых для успешной социализации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выпускника начальной школы; получение, расширение и углубление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теоретических и практических знаний и умений обучающихся,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воспитанников в области формирования культуры ЗОЖ и безопасности</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жизнедеятельности, поведения в сложных жизненных ситуациях.</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Воспитательный эффект: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у обучающихся, воспитанников представлений о себе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круге близких людей, осознание общности и различий с другими,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способности решать соответствующие возрасту задачи взаимодействия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 взрослыми и сверстниками, выбирая адекватную дистанцию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формы контакта, обогащение практики эмоционального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сопереживания и самостоятельного морального выбора в обыденных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житейских ситуациях и др.</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у обучающихся, воспитанников способности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физическому совершенствованию, к достижениям в учебе,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собственным увлечениям, поиску друзей, организации личного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пространства и времени (учебного и свободного).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Овладение первоначальными представлениями об истории своей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большой и малой Родины. Формирование представлений об</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обязанностях и правах самого ребенка, его роли ученика и члена своей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семьи, растущего гражданина своего государства.</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Социальный эффект: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Мотивация к ведению здорового образа жизни;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Правовое воспитание, профилактика негативного поведения;</w:t>
      </w: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Оздоровительный эффект: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привлечение детей к систематическим занятиям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физической культурой и спортом; укрепление физического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здоровья детей с ОВЗ;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коррекция и развитие физических качеств, приобретение</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необходимых навыков по выполнению физических упражнений;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систематическое соблюдение обучающимися, воспитанниками режима</w:t>
      </w:r>
    </w:p>
    <w:p w:rsidR="00C06AC3"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дня.</w:t>
      </w:r>
    </w:p>
    <w:p w:rsidR="00C06AC3" w:rsidRPr="00F45E99" w:rsidRDefault="00C06AC3" w:rsidP="00F45E99">
      <w:pPr>
        <w:pStyle w:val="a3"/>
        <w:rPr>
          <w:rFonts w:ascii="Times New Roman" w:hAnsi="Times New Roman" w:cs="Times New Roman"/>
          <w:sz w:val="28"/>
          <w:szCs w:val="28"/>
        </w:rPr>
      </w:pPr>
    </w:p>
    <w:p w:rsidR="00C06AC3" w:rsidRPr="00F45E99" w:rsidRDefault="00C06AC3" w:rsidP="00F45E99">
      <w:pPr>
        <w:pStyle w:val="a3"/>
        <w:rPr>
          <w:rFonts w:ascii="Times New Roman" w:eastAsia="TimesNewRomanPS-BoldItalicMT" w:hAnsi="Times New Roman" w:cs="Times New Roman"/>
          <w:b/>
          <w:bCs/>
          <w:i/>
          <w:iCs/>
          <w:sz w:val="28"/>
          <w:szCs w:val="28"/>
        </w:rPr>
      </w:pPr>
      <w:r w:rsidRPr="00F45E99">
        <w:rPr>
          <w:rFonts w:ascii="Times New Roman" w:eastAsia="TimesNewRomanPS-BoldItalicMT" w:hAnsi="Times New Roman" w:cs="Times New Roman"/>
          <w:b/>
          <w:bCs/>
          <w:i/>
          <w:iCs/>
          <w:sz w:val="28"/>
          <w:szCs w:val="28"/>
        </w:rPr>
        <w:t>Коррекционно</w:t>
      </w:r>
      <w:r w:rsidRPr="00F45E99">
        <w:rPr>
          <w:rFonts w:ascii="Times New Roman" w:hAnsi="Times New Roman" w:cs="Times New Roman"/>
          <w:b/>
          <w:bCs/>
          <w:i/>
          <w:iCs/>
          <w:sz w:val="28"/>
          <w:szCs w:val="28"/>
        </w:rPr>
        <w:t xml:space="preserve">- </w:t>
      </w:r>
      <w:r w:rsidRPr="00F45E99">
        <w:rPr>
          <w:rFonts w:ascii="Times New Roman" w:eastAsia="TimesNewRomanPS-BoldItalicMT" w:hAnsi="Times New Roman" w:cs="Times New Roman"/>
          <w:b/>
          <w:bCs/>
          <w:i/>
          <w:iCs/>
          <w:sz w:val="28"/>
          <w:szCs w:val="28"/>
        </w:rPr>
        <w:t>развивающий эффект:</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Активизация познавательной активности в получении, расширении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углублении знаний в различных областях.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коммуникативных навыков на уровне, соответствующем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возрасту и психофизическим особенностям ребёнка с ОВЗ.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понимания непосредственного социального окружения,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практическое освоение социальных ритуалов и навыков, соответствующих</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возрасту и полу 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Развитие вкуса к участию в общественной жизни, способности к</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творческому сотрудничеству в коллективе людей для реализации социально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заданных задач, соответствующих возрасту ребенка.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Коррекция психофизического состояния каждого обучающегося,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воспитанника, в зависимости от его индивидуальных особенностей, с целью</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введения в современный социум каждого ребёнка с ОВЗ.</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программ, содержание образования, выбор форм, средств 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методов обучения.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Контроль за реализацией программы школы проводится по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следующим направлениям: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обеспечение доступности, качества и эффективности специального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состояние здоровьеформирующей образовательной среды;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создание и развитие комплексной системы информационного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обеспечения;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По направлению реализации программы развития в части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lastRenderedPageBreak/>
        <w:t>обеспечения доступности, качества и эффективности коррекционного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образования проводится мониторинг результативности учебного</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процесса, который включает в себя диагностические тесты,</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контрольные работы изучения уровня развития личности. При этом</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при проведении мониторинга результативности учебного процесса</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учитываются следующие факторы, влияющие на такие показатели:</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доступность образования;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качество знаний;</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качество преподавания;</w:t>
      </w:r>
    </w:p>
    <w:p w:rsidR="00C06AC3" w:rsidRPr="00F45E99" w:rsidRDefault="00C06AC3" w:rsidP="00F45E99">
      <w:pPr>
        <w:pStyle w:val="a3"/>
        <w:rPr>
          <w:rFonts w:ascii="Times New Roman" w:hAnsi="Times New Roman" w:cs="Times New Roman"/>
          <w:sz w:val="28"/>
          <w:szCs w:val="28"/>
        </w:rPr>
      </w:pPr>
      <w:r w:rsidRPr="00F45E99">
        <w:rPr>
          <w:rFonts w:ascii="Times New Roman" w:hAnsi="Times New Roman" w:cs="Times New Roman"/>
          <w:sz w:val="28"/>
          <w:szCs w:val="28"/>
        </w:rPr>
        <w:t>- состояние физического развития.</w:t>
      </w:r>
    </w:p>
    <w:sectPr w:rsidR="00C06AC3" w:rsidRPr="00F45E99" w:rsidSect="00466C5D">
      <w:footerReference w:type="default" r:id="rId9"/>
      <w:pgSz w:w="11906" w:h="16838"/>
      <w:pgMar w:top="360" w:right="850" w:bottom="56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E87" w:rsidRDefault="00A26E87">
      <w:r>
        <w:separator/>
      </w:r>
    </w:p>
  </w:endnote>
  <w:endnote w:type="continuationSeparator" w:id="1">
    <w:p w:rsidR="00A26E87" w:rsidRDefault="00A26E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TimesNewRomanPS-BoldItalicMT">
    <w:altName w:val="Microsoft YaHei"/>
    <w:panose1 w:val="00000000000000000000"/>
    <w:charset w:val="86"/>
    <w:family w:val="auto"/>
    <w:notTrueType/>
    <w:pitch w:val="default"/>
    <w:sig w:usb0="00000001" w:usb1="080E0000" w:usb2="00000010" w:usb3="00000000" w:csb0="00040000" w:csb1="00000000"/>
  </w:font>
  <w:font w:name="TimesNewRomanPS-ItalicMT">
    <w:altName w:val="Microsoft YaHei"/>
    <w:panose1 w:val="00000000000000000000"/>
    <w:charset w:val="86"/>
    <w:family w:val="auto"/>
    <w:notTrueType/>
    <w:pitch w:val="default"/>
    <w:sig w:usb0="00000001" w:usb1="080E0000" w:usb2="00000010" w:usb3="00000000" w:csb0="00040000" w:csb1="00000000"/>
  </w:font>
  <w:font w:name="TimesNewRomanPS-BoldMT">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46" w:rsidRDefault="00317046" w:rsidP="003131A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61819">
      <w:rPr>
        <w:rStyle w:val="a6"/>
        <w:noProof/>
      </w:rPr>
      <w:t>2</w:t>
    </w:r>
    <w:r>
      <w:rPr>
        <w:rStyle w:val="a6"/>
      </w:rPr>
      <w:fldChar w:fldCharType="end"/>
    </w:r>
  </w:p>
  <w:p w:rsidR="00317046" w:rsidRDefault="00317046" w:rsidP="00466C5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E87" w:rsidRDefault="00A26E87">
      <w:r>
        <w:separator/>
      </w:r>
    </w:p>
  </w:footnote>
  <w:footnote w:type="continuationSeparator" w:id="1">
    <w:p w:rsidR="00A26E87" w:rsidRDefault="00A26E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DD8A03"/>
    <w:multiLevelType w:val="hybridMultilevel"/>
    <w:tmpl w:val="38047C8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C669AA0"/>
    <w:multiLevelType w:val="hybridMultilevel"/>
    <w:tmpl w:val="29866A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6C02D23"/>
    <w:multiLevelType w:val="hybridMultilevel"/>
    <w:tmpl w:val="8383D82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8D08C5A"/>
    <w:multiLevelType w:val="hybridMultilevel"/>
    <w:tmpl w:val="A9751C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C7742C3"/>
    <w:multiLevelType w:val="hybridMultilevel"/>
    <w:tmpl w:val="B04E1C04"/>
    <w:lvl w:ilvl="0" w:tplc="3B0CB120">
      <w:start w:val="7"/>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 w:numId="5">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4656"/>
    <w:rsid w:val="00000D1A"/>
    <w:rsid w:val="00001DC1"/>
    <w:rsid w:val="000020B1"/>
    <w:rsid w:val="00002816"/>
    <w:rsid w:val="00002C6C"/>
    <w:rsid w:val="0000349C"/>
    <w:rsid w:val="00003AE9"/>
    <w:rsid w:val="00003D60"/>
    <w:rsid w:val="00004172"/>
    <w:rsid w:val="000045C0"/>
    <w:rsid w:val="000053FE"/>
    <w:rsid w:val="0000632E"/>
    <w:rsid w:val="00006355"/>
    <w:rsid w:val="0000658A"/>
    <w:rsid w:val="00007826"/>
    <w:rsid w:val="000107E5"/>
    <w:rsid w:val="0001088D"/>
    <w:rsid w:val="00010E10"/>
    <w:rsid w:val="00011476"/>
    <w:rsid w:val="000119CF"/>
    <w:rsid w:val="000123D4"/>
    <w:rsid w:val="000126B5"/>
    <w:rsid w:val="00013EF2"/>
    <w:rsid w:val="0001591F"/>
    <w:rsid w:val="000161F0"/>
    <w:rsid w:val="00016213"/>
    <w:rsid w:val="00017190"/>
    <w:rsid w:val="000209DC"/>
    <w:rsid w:val="00020A0E"/>
    <w:rsid w:val="00021042"/>
    <w:rsid w:val="00021769"/>
    <w:rsid w:val="0002228C"/>
    <w:rsid w:val="0002328A"/>
    <w:rsid w:val="00023337"/>
    <w:rsid w:val="000248CB"/>
    <w:rsid w:val="00025743"/>
    <w:rsid w:val="00025B4A"/>
    <w:rsid w:val="000273F1"/>
    <w:rsid w:val="0003139B"/>
    <w:rsid w:val="00033BD2"/>
    <w:rsid w:val="00035022"/>
    <w:rsid w:val="00035BB2"/>
    <w:rsid w:val="000361A1"/>
    <w:rsid w:val="00036274"/>
    <w:rsid w:val="00036B36"/>
    <w:rsid w:val="000373AC"/>
    <w:rsid w:val="000377BF"/>
    <w:rsid w:val="00040848"/>
    <w:rsid w:val="00040A73"/>
    <w:rsid w:val="000414D1"/>
    <w:rsid w:val="0004155A"/>
    <w:rsid w:val="000415A0"/>
    <w:rsid w:val="00041C8F"/>
    <w:rsid w:val="00042AD9"/>
    <w:rsid w:val="00043051"/>
    <w:rsid w:val="00043FE2"/>
    <w:rsid w:val="00047213"/>
    <w:rsid w:val="000502FC"/>
    <w:rsid w:val="00050CB1"/>
    <w:rsid w:val="00050FA9"/>
    <w:rsid w:val="0005155E"/>
    <w:rsid w:val="000525C7"/>
    <w:rsid w:val="00054013"/>
    <w:rsid w:val="00054100"/>
    <w:rsid w:val="00054AD8"/>
    <w:rsid w:val="000556B2"/>
    <w:rsid w:val="00055C07"/>
    <w:rsid w:val="00056292"/>
    <w:rsid w:val="0005661B"/>
    <w:rsid w:val="00057CC7"/>
    <w:rsid w:val="00057E03"/>
    <w:rsid w:val="0006173E"/>
    <w:rsid w:val="00061AC7"/>
    <w:rsid w:val="00061DFE"/>
    <w:rsid w:val="00061E31"/>
    <w:rsid w:val="00062E7D"/>
    <w:rsid w:val="000631AF"/>
    <w:rsid w:val="00064338"/>
    <w:rsid w:val="000644C4"/>
    <w:rsid w:val="00066A5E"/>
    <w:rsid w:val="000674EE"/>
    <w:rsid w:val="00067D43"/>
    <w:rsid w:val="0007224D"/>
    <w:rsid w:val="000737FC"/>
    <w:rsid w:val="00073DE1"/>
    <w:rsid w:val="00075002"/>
    <w:rsid w:val="0007509E"/>
    <w:rsid w:val="00075AF4"/>
    <w:rsid w:val="00075BD8"/>
    <w:rsid w:val="00075DF2"/>
    <w:rsid w:val="00077AC2"/>
    <w:rsid w:val="0008141F"/>
    <w:rsid w:val="0008151F"/>
    <w:rsid w:val="000816EF"/>
    <w:rsid w:val="00081A7E"/>
    <w:rsid w:val="00082152"/>
    <w:rsid w:val="00082902"/>
    <w:rsid w:val="00082B41"/>
    <w:rsid w:val="00082F68"/>
    <w:rsid w:val="0008409B"/>
    <w:rsid w:val="00084947"/>
    <w:rsid w:val="00084D76"/>
    <w:rsid w:val="00086198"/>
    <w:rsid w:val="00087354"/>
    <w:rsid w:val="00091439"/>
    <w:rsid w:val="000918D1"/>
    <w:rsid w:val="0009300C"/>
    <w:rsid w:val="00093661"/>
    <w:rsid w:val="000939F2"/>
    <w:rsid w:val="00093A40"/>
    <w:rsid w:val="00093C1D"/>
    <w:rsid w:val="00094D0F"/>
    <w:rsid w:val="00095BBC"/>
    <w:rsid w:val="00096458"/>
    <w:rsid w:val="000965A8"/>
    <w:rsid w:val="00096C94"/>
    <w:rsid w:val="000972D2"/>
    <w:rsid w:val="000A060B"/>
    <w:rsid w:val="000A1E42"/>
    <w:rsid w:val="000A2B53"/>
    <w:rsid w:val="000A2BCB"/>
    <w:rsid w:val="000A3195"/>
    <w:rsid w:val="000A3F84"/>
    <w:rsid w:val="000A42A2"/>
    <w:rsid w:val="000A4B70"/>
    <w:rsid w:val="000A4FD9"/>
    <w:rsid w:val="000A53C0"/>
    <w:rsid w:val="000A5B4A"/>
    <w:rsid w:val="000A70CA"/>
    <w:rsid w:val="000A79DC"/>
    <w:rsid w:val="000B020F"/>
    <w:rsid w:val="000B0570"/>
    <w:rsid w:val="000B0981"/>
    <w:rsid w:val="000B10BB"/>
    <w:rsid w:val="000B1377"/>
    <w:rsid w:val="000B15BC"/>
    <w:rsid w:val="000B1C81"/>
    <w:rsid w:val="000B4649"/>
    <w:rsid w:val="000B4E1A"/>
    <w:rsid w:val="000B6003"/>
    <w:rsid w:val="000B7386"/>
    <w:rsid w:val="000B799F"/>
    <w:rsid w:val="000B7E0A"/>
    <w:rsid w:val="000B7E2D"/>
    <w:rsid w:val="000C1DE6"/>
    <w:rsid w:val="000C2532"/>
    <w:rsid w:val="000C2D95"/>
    <w:rsid w:val="000C390C"/>
    <w:rsid w:val="000C46D1"/>
    <w:rsid w:val="000C4887"/>
    <w:rsid w:val="000C499C"/>
    <w:rsid w:val="000C4BD0"/>
    <w:rsid w:val="000C53CC"/>
    <w:rsid w:val="000C5773"/>
    <w:rsid w:val="000C6620"/>
    <w:rsid w:val="000D0293"/>
    <w:rsid w:val="000D0CE1"/>
    <w:rsid w:val="000D0EB4"/>
    <w:rsid w:val="000D1BA1"/>
    <w:rsid w:val="000D2B1D"/>
    <w:rsid w:val="000D3150"/>
    <w:rsid w:val="000D39AB"/>
    <w:rsid w:val="000D3AA3"/>
    <w:rsid w:val="000D45F0"/>
    <w:rsid w:val="000D4717"/>
    <w:rsid w:val="000D5BEB"/>
    <w:rsid w:val="000D616D"/>
    <w:rsid w:val="000D6BD6"/>
    <w:rsid w:val="000D733E"/>
    <w:rsid w:val="000D7D9D"/>
    <w:rsid w:val="000D7F97"/>
    <w:rsid w:val="000E0129"/>
    <w:rsid w:val="000E0238"/>
    <w:rsid w:val="000E06DF"/>
    <w:rsid w:val="000E07BA"/>
    <w:rsid w:val="000E1324"/>
    <w:rsid w:val="000E1B71"/>
    <w:rsid w:val="000E1F59"/>
    <w:rsid w:val="000E2FAC"/>
    <w:rsid w:val="000E370B"/>
    <w:rsid w:val="000E3850"/>
    <w:rsid w:val="000E3F28"/>
    <w:rsid w:val="000E42F2"/>
    <w:rsid w:val="000E4D9C"/>
    <w:rsid w:val="000E54F7"/>
    <w:rsid w:val="000E7B74"/>
    <w:rsid w:val="000F04F1"/>
    <w:rsid w:val="000F10BA"/>
    <w:rsid w:val="000F176A"/>
    <w:rsid w:val="000F2A70"/>
    <w:rsid w:val="000F321F"/>
    <w:rsid w:val="000F3459"/>
    <w:rsid w:val="000F34BF"/>
    <w:rsid w:val="000F38F3"/>
    <w:rsid w:val="000F3A7D"/>
    <w:rsid w:val="000F3ABD"/>
    <w:rsid w:val="000F42D4"/>
    <w:rsid w:val="000F478F"/>
    <w:rsid w:val="000F492A"/>
    <w:rsid w:val="000F5B78"/>
    <w:rsid w:val="00100446"/>
    <w:rsid w:val="00101163"/>
    <w:rsid w:val="0010250C"/>
    <w:rsid w:val="0010252C"/>
    <w:rsid w:val="00102836"/>
    <w:rsid w:val="00102E89"/>
    <w:rsid w:val="001033C0"/>
    <w:rsid w:val="00104E08"/>
    <w:rsid w:val="00104F3E"/>
    <w:rsid w:val="00105BD1"/>
    <w:rsid w:val="00107582"/>
    <w:rsid w:val="00110546"/>
    <w:rsid w:val="0011088A"/>
    <w:rsid w:val="00111587"/>
    <w:rsid w:val="00112CF0"/>
    <w:rsid w:val="00112E6F"/>
    <w:rsid w:val="00113C2E"/>
    <w:rsid w:val="00114608"/>
    <w:rsid w:val="001149E2"/>
    <w:rsid w:val="001165F5"/>
    <w:rsid w:val="001169BB"/>
    <w:rsid w:val="00116B50"/>
    <w:rsid w:val="00117960"/>
    <w:rsid w:val="0012000D"/>
    <w:rsid w:val="00120041"/>
    <w:rsid w:val="0012195A"/>
    <w:rsid w:val="0012221D"/>
    <w:rsid w:val="001225BB"/>
    <w:rsid w:val="0012290B"/>
    <w:rsid w:val="0012318C"/>
    <w:rsid w:val="0012341E"/>
    <w:rsid w:val="001234AD"/>
    <w:rsid w:val="00124199"/>
    <w:rsid w:val="001242DB"/>
    <w:rsid w:val="00124C3C"/>
    <w:rsid w:val="001262C1"/>
    <w:rsid w:val="001275FB"/>
    <w:rsid w:val="001278CE"/>
    <w:rsid w:val="001308EE"/>
    <w:rsid w:val="00130A1A"/>
    <w:rsid w:val="00130ADF"/>
    <w:rsid w:val="0013109D"/>
    <w:rsid w:val="0013334E"/>
    <w:rsid w:val="001337C3"/>
    <w:rsid w:val="00135E51"/>
    <w:rsid w:val="001366B8"/>
    <w:rsid w:val="00136A59"/>
    <w:rsid w:val="00137E2E"/>
    <w:rsid w:val="00137FBE"/>
    <w:rsid w:val="00140046"/>
    <w:rsid w:val="00140D00"/>
    <w:rsid w:val="001411B8"/>
    <w:rsid w:val="00142A9D"/>
    <w:rsid w:val="00143383"/>
    <w:rsid w:val="001445ED"/>
    <w:rsid w:val="00144ABA"/>
    <w:rsid w:val="001457ED"/>
    <w:rsid w:val="00145B7B"/>
    <w:rsid w:val="001466A0"/>
    <w:rsid w:val="001466F7"/>
    <w:rsid w:val="00152339"/>
    <w:rsid w:val="001536B5"/>
    <w:rsid w:val="00153826"/>
    <w:rsid w:val="00153A06"/>
    <w:rsid w:val="00153AF3"/>
    <w:rsid w:val="001551F6"/>
    <w:rsid w:val="001557E9"/>
    <w:rsid w:val="00155A66"/>
    <w:rsid w:val="00156749"/>
    <w:rsid w:val="0015713B"/>
    <w:rsid w:val="0015753D"/>
    <w:rsid w:val="00157996"/>
    <w:rsid w:val="00160F4A"/>
    <w:rsid w:val="00161978"/>
    <w:rsid w:val="001634B4"/>
    <w:rsid w:val="00163762"/>
    <w:rsid w:val="00163CA4"/>
    <w:rsid w:val="00163FAA"/>
    <w:rsid w:val="00164352"/>
    <w:rsid w:val="00164AB2"/>
    <w:rsid w:val="00165368"/>
    <w:rsid w:val="00167913"/>
    <w:rsid w:val="00167D6D"/>
    <w:rsid w:val="00170D23"/>
    <w:rsid w:val="00171F26"/>
    <w:rsid w:val="00171F3F"/>
    <w:rsid w:val="00172611"/>
    <w:rsid w:val="0017342C"/>
    <w:rsid w:val="0017355C"/>
    <w:rsid w:val="00173F48"/>
    <w:rsid w:val="001741D1"/>
    <w:rsid w:val="001744AC"/>
    <w:rsid w:val="00174D76"/>
    <w:rsid w:val="00175242"/>
    <w:rsid w:val="00175501"/>
    <w:rsid w:val="001755E9"/>
    <w:rsid w:val="00177045"/>
    <w:rsid w:val="00177CDA"/>
    <w:rsid w:val="00180A9C"/>
    <w:rsid w:val="00180EAB"/>
    <w:rsid w:val="001810AF"/>
    <w:rsid w:val="00181817"/>
    <w:rsid w:val="00181E56"/>
    <w:rsid w:val="001830DC"/>
    <w:rsid w:val="00184468"/>
    <w:rsid w:val="00184616"/>
    <w:rsid w:val="00184ECE"/>
    <w:rsid w:val="00184FC5"/>
    <w:rsid w:val="0018526F"/>
    <w:rsid w:val="0018609F"/>
    <w:rsid w:val="00186915"/>
    <w:rsid w:val="00187B8F"/>
    <w:rsid w:val="00192882"/>
    <w:rsid w:val="001930B0"/>
    <w:rsid w:val="00194392"/>
    <w:rsid w:val="00195528"/>
    <w:rsid w:val="001956AA"/>
    <w:rsid w:val="001977E0"/>
    <w:rsid w:val="001978E7"/>
    <w:rsid w:val="001A012F"/>
    <w:rsid w:val="001A0457"/>
    <w:rsid w:val="001A145E"/>
    <w:rsid w:val="001A1500"/>
    <w:rsid w:val="001A158D"/>
    <w:rsid w:val="001A1FF8"/>
    <w:rsid w:val="001A2523"/>
    <w:rsid w:val="001A2531"/>
    <w:rsid w:val="001A3EE4"/>
    <w:rsid w:val="001A6128"/>
    <w:rsid w:val="001A6AEA"/>
    <w:rsid w:val="001A6FBB"/>
    <w:rsid w:val="001A72F8"/>
    <w:rsid w:val="001B0219"/>
    <w:rsid w:val="001B1D0E"/>
    <w:rsid w:val="001B232E"/>
    <w:rsid w:val="001B269E"/>
    <w:rsid w:val="001B2B5C"/>
    <w:rsid w:val="001B2F9D"/>
    <w:rsid w:val="001B30B2"/>
    <w:rsid w:val="001B3489"/>
    <w:rsid w:val="001B368C"/>
    <w:rsid w:val="001B4715"/>
    <w:rsid w:val="001B491A"/>
    <w:rsid w:val="001B4C15"/>
    <w:rsid w:val="001B5472"/>
    <w:rsid w:val="001B5B02"/>
    <w:rsid w:val="001B5CE8"/>
    <w:rsid w:val="001B5F64"/>
    <w:rsid w:val="001B6C3B"/>
    <w:rsid w:val="001B75E9"/>
    <w:rsid w:val="001B77BF"/>
    <w:rsid w:val="001B7E11"/>
    <w:rsid w:val="001C1687"/>
    <w:rsid w:val="001C23C7"/>
    <w:rsid w:val="001C2610"/>
    <w:rsid w:val="001C2668"/>
    <w:rsid w:val="001C3131"/>
    <w:rsid w:val="001C51E4"/>
    <w:rsid w:val="001C6608"/>
    <w:rsid w:val="001C660B"/>
    <w:rsid w:val="001C745F"/>
    <w:rsid w:val="001C7467"/>
    <w:rsid w:val="001D0240"/>
    <w:rsid w:val="001D0975"/>
    <w:rsid w:val="001D2276"/>
    <w:rsid w:val="001D2826"/>
    <w:rsid w:val="001D4524"/>
    <w:rsid w:val="001D4D76"/>
    <w:rsid w:val="001D4EF5"/>
    <w:rsid w:val="001D5155"/>
    <w:rsid w:val="001D5218"/>
    <w:rsid w:val="001D68C5"/>
    <w:rsid w:val="001D692A"/>
    <w:rsid w:val="001D69ED"/>
    <w:rsid w:val="001D6B05"/>
    <w:rsid w:val="001D6DD2"/>
    <w:rsid w:val="001D71F8"/>
    <w:rsid w:val="001D73E4"/>
    <w:rsid w:val="001E1E6B"/>
    <w:rsid w:val="001E29D5"/>
    <w:rsid w:val="001E29F4"/>
    <w:rsid w:val="001E2E5B"/>
    <w:rsid w:val="001E340A"/>
    <w:rsid w:val="001E40E1"/>
    <w:rsid w:val="001E4D84"/>
    <w:rsid w:val="001E5896"/>
    <w:rsid w:val="001E592C"/>
    <w:rsid w:val="001E5EAF"/>
    <w:rsid w:val="001E6857"/>
    <w:rsid w:val="001E6C58"/>
    <w:rsid w:val="001E6EEF"/>
    <w:rsid w:val="001F056C"/>
    <w:rsid w:val="001F14DF"/>
    <w:rsid w:val="001F15B3"/>
    <w:rsid w:val="001F244B"/>
    <w:rsid w:val="001F2C58"/>
    <w:rsid w:val="001F3845"/>
    <w:rsid w:val="001F3D54"/>
    <w:rsid w:val="001F4BEA"/>
    <w:rsid w:val="001F4D93"/>
    <w:rsid w:val="001F58F9"/>
    <w:rsid w:val="001F5986"/>
    <w:rsid w:val="001F5AE1"/>
    <w:rsid w:val="001F7612"/>
    <w:rsid w:val="0020005C"/>
    <w:rsid w:val="002000CD"/>
    <w:rsid w:val="002002C0"/>
    <w:rsid w:val="00200C5A"/>
    <w:rsid w:val="00201234"/>
    <w:rsid w:val="00202C52"/>
    <w:rsid w:val="00202CA2"/>
    <w:rsid w:val="00203209"/>
    <w:rsid w:val="002036A3"/>
    <w:rsid w:val="002040C5"/>
    <w:rsid w:val="002062C1"/>
    <w:rsid w:val="00207487"/>
    <w:rsid w:val="00207650"/>
    <w:rsid w:val="002108D7"/>
    <w:rsid w:val="00210CCF"/>
    <w:rsid w:val="002122E5"/>
    <w:rsid w:val="0021377B"/>
    <w:rsid w:val="002143FF"/>
    <w:rsid w:val="00214BEA"/>
    <w:rsid w:val="0021617A"/>
    <w:rsid w:val="00216A9B"/>
    <w:rsid w:val="00216CD9"/>
    <w:rsid w:val="00216E23"/>
    <w:rsid w:val="002174F2"/>
    <w:rsid w:val="002203B0"/>
    <w:rsid w:val="002205EC"/>
    <w:rsid w:val="002217BD"/>
    <w:rsid w:val="0022457F"/>
    <w:rsid w:val="00224BD2"/>
    <w:rsid w:val="00224BF9"/>
    <w:rsid w:val="00225571"/>
    <w:rsid w:val="00225DC1"/>
    <w:rsid w:val="00225E14"/>
    <w:rsid w:val="00226466"/>
    <w:rsid w:val="00226998"/>
    <w:rsid w:val="00227ACE"/>
    <w:rsid w:val="00227B0B"/>
    <w:rsid w:val="00227C07"/>
    <w:rsid w:val="00227FEA"/>
    <w:rsid w:val="00230476"/>
    <w:rsid w:val="00230CFC"/>
    <w:rsid w:val="00230D9F"/>
    <w:rsid w:val="00230E31"/>
    <w:rsid w:val="00231644"/>
    <w:rsid w:val="00231A26"/>
    <w:rsid w:val="00234EB9"/>
    <w:rsid w:val="002352E0"/>
    <w:rsid w:val="00235D0F"/>
    <w:rsid w:val="002364EE"/>
    <w:rsid w:val="002422A4"/>
    <w:rsid w:val="002426C8"/>
    <w:rsid w:val="00242901"/>
    <w:rsid w:val="00242C2C"/>
    <w:rsid w:val="00242E1C"/>
    <w:rsid w:val="0024428D"/>
    <w:rsid w:val="002445A2"/>
    <w:rsid w:val="002455E2"/>
    <w:rsid w:val="00245FF3"/>
    <w:rsid w:val="002465C6"/>
    <w:rsid w:val="00247216"/>
    <w:rsid w:val="00247CD2"/>
    <w:rsid w:val="00251C1F"/>
    <w:rsid w:val="00252A72"/>
    <w:rsid w:val="00253533"/>
    <w:rsid w:val="00255612"/>
    <w:rsid w:val="00255D0F"/>
    <w:rsid w:val="0025721C"/>
    <w:rsid w:val="00257F7A"/>
    <w:rsid w:val="00260122"/>
    <w:rsid w:val="00260376"/>
    <w:rsid w:val="00260E18"/>
    <w:rsid w:val="00260FAA"/>
    <w:rsid w:val="00261DFC"/>
    <w:rsid w:val="002622EC"/>
    <w:rsid w:val="00262864"/>
    <w:rsid w:val="0026291C"/>
    <w:rsid w:val="00263AEB"/>
    <w:rsid w:val="002644E8"/>
    <w:rsid w:val="00265EE7"/>
    <w:rsid w:val="00266784"/>
    <w:rsid w:val="00267945"/>
    <w:rsid w:val="0026796E"/>
    <w:rsid w:val="00267C44"/>
    <w:rsid w:val="0027096C"/>
    <w:rsid w:val="00270D48"/>
    <w:rsid w:val="002713EB"/>
    <w:rsid w:val="002719A1"/>
    <w:rsid w:val="00273E9B"/>
    <w:rsid w:val="0027438D"/>
    <w:rsid w:val="00274D6C"/>
    <w:rsid w:val="00275271"/>
    <w:rsid w:val="00275371"/>
    <w:rsid w:val="00276560"/>
    <w:rsid w:val="00276591"/>
    <w:rsid w:val="00276B70"/>
    <w:rsid w:val="002776EB"/>
    <w:rsid w:val="0028157F"/>
    <w:rsid w:val="00281B47"/>
    <w:rsid w:val="002821A7"/>
    <w:rsid w:val="00282A5D"/>
    <w:rsid w:val="00282EAB"/>
    <w:rsid w:val="00282F64"/>
    <w:rsid w:val="00283162"/>
    <w:rsid w:val="00283702"/>
    <w:rsid w:val="00283E29"/>
    <w:rsid w:val="00284019"/>
    <w:rsid w:val="00284887"/>
    <w:rsid w:val="00284D46"/>
    <w:rsid w:val="00284DAD"/>
    <w:rsid w:val="002851EE"/>
    <w:rsid w:val="002868AC"/>
    <w:rsid w:val="00286D95"/>
    <w:rsid w:val="002873AC"/>
    <w:rsid w:val="002903DB"/>
    <w:rsid w:val="00290794"/>
    <w:rsid w:val="0029143C"/>
    <w:rsid w:val="00291591"/>
    <w:rsid w:val="00291638"/>
    <w:rsid w:val="00291738"/>
    <w:rsid w:val="002917A8"/>
    <w:rsid w:val="00291D31"/>
    <w:rsid w:val="00291E2B"/>
    <w:rsid w:val="00294E22"/>
    <w:rsid w:val="00294F07"/>
    <w:rsid w:val="0029500C"/>
    <w:rsid w:val="002953EA"/>
    <w:rsid w:val="00295792"/>
    <w:rsid w:val="00295C64"/>
    <w:rsid w:val="00295E98"/>
    <w:rsid w:val="00295F8A"/>
    <w:rsid w:val="00297E6A"/>
    <w:rsid w:val="002A0121"/>
    <w:rsid w:val="002A0EA1"/>
    <w:rsid w:val="002A1335"/>
    <w:rsid w:val="002A29E3"/>
    <w:rsid w:val="002A3592"/>
    <w:rsid w:val="002A5348"/>
    <w:rsid w:val="002A797A"/>
    <w:rsid w:val="002A7B36"/>
    <w:rsid w:val="002A7DF2"/>
    <w:rsid w:val="002B14B1"/>
    <w:rsid w:val="002B1A69"/>
    <w:rsid w:val="002B3550"/>
    <w:rsid w:val="002B443A"/>
    <w:rsid w:val="002B44F7"/>
    <w:rsid w:val="002B4D58"/>
    <w:rsid w:val="002B6760"/>
    <w:rsid w:val="002B6AED"/>
    <w:rsid w:val="002B77B3"/>
    <w:rsid w:val="002C0CD6"/>
    <w:rsid w:val="002C15FE"/>
    <w:rsid w:val="002C16B5"/>
    <w:rsid w:val="002C1995"/>
    <w:rsid w:val="002C224E"/>
    <w:rsid w:val="002C2FE3"/>
    <w:rsid w:val="002C3011"/>
    <w:rsid w:val="002C30FD"/>
    <w:rsid w:val="002C3E51"/>
    <w:rsid w:val="002C4358"/>
    <w:rsid w:val="002C48DA"/>
    <w:rsid w:val="002C4E7F"/>
    <w:rsid w:val="002C4FAD"/>
    <w:rsid w:val="002C5514"/>
    <w:rsid w:val="002C5648"/>
    <w:rsid w:val="002C5717"/>
    <w:rsid w:val="002C59F8"/>
    <w:rsid w:val="002C5DEA"/>
    <w:rsid w:val="002C5F01"/>
    <w:rsid w:val="002C6117"/>
    <w:rsid w:val="002C7448"/>
    <w:rsid w:val="002D194D"/>
    <w:rsid w:val="002D3EF5"/>
    <w:rsid w:val="002D4531"/>
    <w:rsid w:val="002D47C4"/>
    <w:rsid w:val="002D4DB2"/>
    <w:rsid w:val="002D6B40"/>
    <w:rsid w:val="002D6F03"/>
    <w:rsid w:val="002D715D"/>
    <w:rsid w:val="002E0E45"/>
    <w:rsid w:val="002E0ED6"/>
    <w:rsid w:val="002E15BC"/>
    <w:rsid w:val="002E1938"/>
    <w:rsid w:val="002E1C55"/>
    <w:rsid w:val="002E20F4"/>
    <w:rsid w:val="002E231A"/>
    <w:rsid w:val="002E2579"/>
    <w:rsid w:val="002E29A5"/>
    <w:rsid w:val="002E2C21"/>
    <w:rsid w:val="002E3CF0"/>
    <w:rsid w:val="002E422F"/>
    <w:rsid w:val="002E74A0"/>
    <w:rsid w:val="002E7FF7"/>
    <w:rsid w:val="002F0801"/>
    <w:rsid w:val="002F0A6C"/>
    <w:rsid w:val="002F0BAA"/>
    <w:rsid w:val="002F104F"/>
    <w:rsid w:val="002F18B4"/>
    <w:rsid w:val="002F1EC2"/>
    <w:rsid w:val="002F2236"/>
    <w:rsid w:val="002F2F6D"/>
    <w:rsid w:val="002F421C"/>
    <w:rsid w:val="002F42B7"/>
    <w:rsid w:val="002F5815"/>
    <w:rsid w:val="002F7919"/>
    <w:rsid w:val="002F7C6C"/>
    <w:rsid w:val="002F7C91"/>
    <w:rsid w:val="002F7DAC"/>
    <w:rsid w:val="00301028"/>
    <w:rsid w:val="00301823"/>
    <w:rsid w:val="00302C28"/>
    <w:rsid w:val="00302D8B"/>
    <w:rsid w:val="00303B1C"/>
    <w:rsid w:val="00304F90"/>
    <w:rsid w:val="00306D87"/>
    <w:rsid w:val="00306E7E"/>
    <w:rsid w:val="00306E9D"/>
    <w:rsid w:val="00307279"/>
    <w:rsid w:val="00307662"/>
    <w:rsid w:val="00307762"/>
    <w:rsid w:val="00307AEA"/>
    <w:rsid w:val="003105EF"/>
    <w:rsid w:val="0031125D"/>
    <w:rsid w:val="00312401"/>
    <w:rsid w:val="00312A85"/>
    <w:rsid w:val="00312BFE"/>
    <w:rsid w:val="003131A0"/>
    <w:rsid w:val="003137BA"/>
    <w:rsid w:val="00315BBB"/>
    <w:rsid w:val="003167EF"/>
    <w:rsid w:val="00316D04"/>
    <w:rsid w:val="00317046"/>
    <w:rsid w:val="003179D5"/>
    <w:rsid w:val="00317DE2"/>
    <w:rsid w:val="003203C3"/>
    <w:rsid w:val="00320FC5"/>
    <w:rsid w:val="0032102D"/>
    <w:rsid w:val="003211AC"/>
    <w:rsid w:val="00322056"/>
    <w:rsid w:val="00322ADB"/>
    <w:rsid w:val="0032391A"/>
    <w:rsid w:val="00323F12"/>
    <w:rsid w:val="0032413B"/>
    <w:rsid w:val="003254C0"/>
    <w:rsid w:val="00325CC7"/>
    <w:rsid w:val="00326734"/>
    <w:rsid w:val="00326836"/>
    <w:rsid w:val="00326D88"/>
    <w:rsid w:val="0032731E"/>
    <w:rsid w:val="00327406"/>
    <w:rsid w:val="003304B9"/>
    <w:rsid w:val="00330A0A"/>
    <w:rsid w:val="00332483"/>
    <w:rsid w:val="0033435E"/>
    <w:rsid w:val="003347C7"/>
    <w:rsid w:val="003358ED"/>
    <w:rsid w:val="00335EAB"/>
    <w:rsid w:val="00336084"/>
    <w:rsid w:val="003368FB"/>
    <w:rsid w:val="0034036D"/>
    <w:rsid w:val="003409FF"/>
    <w:rsid w:val="003414DD"/>
    <w:rsid w:val="00341B91"/>
    <w:rsid w:val="00341BF5"/>
    <w:rsid w:val="00342D6C"/>
    <w:rsid w:val="00342D86"/>
    <w:rsid w:val="0034364F"/>
    <w:rsid w:val="00343CD2"/>
    <w:rsid w:val="003449A4"/>
    <w:rsid w:val="00344E93"/>
    <w:rsid w:val="00345742"/>
    <w:rsid w:val="00345BB6"/>
    <w:rsid w:val="00346F64"/>
    <w:rsid w:val="00347B8B"/>
    <w:rsid w:val="0035099A"/>
    <w:rsid w:val="00351DFF"/>
    <w:rsid w:val="003520EA"/>
    <w:rsid w:val="00352712"/>
    <w:rsid w:val="003527F3"/>
    <w:rsid w:val="00352A85"/>
    <w:rsid w:val="003531A6"/>
    <w:rsid w:val="0035390C"/>
    <w:rsid w:val="00354DA6"/>
    <w:rsid w:val="003557F3"/>
    <w:rsid w:val="003559C2"/>
    <w:rsid w:val="00355C3A"/>
    <w:rsid w:val="00356D62"/>
    <w:rsid w:val="00357005"/>
    <w:rsid w:val="00357772"/>
    <w:rsid w:val="00357A44"/>
    <w:rsid w:val="00357A67"/>
    <w:rsid w:val="003600D9"/>
    <w:rsid w:val="0036054E"/>
    <w:rsid w:val="00360B73"/>
    <w:rsid w:val="00360CF6"/>
    <w:rsid w:val="00361326"/>
    <w:rsid w:val="003616D8"/>
    <w:rsid w:val="00361963"/>
    <w:rsid w:val="00362007"/>
    <w:rsid w:val="003647A3"/>
    <w:rsid w:val="00364879"/>
    <w:rsid w:val="003649DD"/>
    <w:rsid w:val="0037010A"/>
    <w:rsid w:val="00370128"/>
    <w:rsid w:val="003717EE"/>
    <w:rsid w:val="003720AD"/>
    <w:rsid w:val="0037225B"/>
    <w:rsid w:val="00374874"/>
    <w:rsid w:val="00375271"/>
    <w:rsid w:val="0037553F"/>
    <w:rsid w:val="00375A2A"/>
    <w:rsid w:val="00375E21"/>
    <w:rsid w:val="0037607F"/>
    <w:rsid w:val="003769A2"/>
    <w:rsid w:val="00380030"/>
    <w:rsid w:val="00380A66"/>
    <w:rsid w:val="00380AFC"/>
    <w:rsid w:val="00380CD3"/>
    <w:rsid w:val="00381631"/>
    <w:rsid w:val="00381EAA"/>
    <w:rsid w:val="00382238"/>
    <w:rsid w:val="0038257C"/>
    <w:rsid w:val="0038259F"/>
    <w:rsid w:val="00382FBE"/>
    <w:rsid w:val="00383BE2"/>
    <w:rsid w:val="003845A5"/>
    <w:rsid w:val="003845CC"/>
    <w:rsid w:val="00384EF8"/>
    <w:rsid w:val="003859CF"/>
    <w:rsid w:val="00385ECD"/>
    <w:rsid w:val="003862F2"/>
    <w:rsid w:val="003869CE"/>
    <w:rsid w:val="00386CF6"/>
    <w:rsid w:val="003876E3"/>
    <w:rsid w:val="003876E6"/>
    <w:rsid w:val="00387A0B"/>
    <w:rsid w:val="00387BE5"/>
    <w:rsid w:val="00390165"/>
    <w:rsid w:val="00390CCB"/>
    <w:rsid w:val="003918C4"/>
    <w:rsid w:val="003919CC"/>
    <w:rsid w:val="00391B0C"/>
    <w:rsid w:val="00392E35"/>
    <w:rsid w:val="00393BBB"/>
    <w:rsid w:val="00394656"/>
    <w:rsid w:val="00397058"/>
    <w:rsid w:val="003A01E7"/>
    <w:rsid w:val="003A0FAF"/>
    <w:rsid w:val="003A1AD7"/>
    <w:rsid w:val="003A1AFD"/>
    <w:rsid w:val="003A29CD"/>
    <w:rsid w:val="003A5662"/>
    <w:rsid w:val="003A69DE"/>
    <w:rsid w:val="003B1B68"/>
    <w:rsid w:val="003B1C39"/>
    <w:rsid w:val="003B2BD6"/>
    <w:rsid w:val="003B3439"/>
    <w:rsid w:val="003B44AE"/>
    <w:rsid w:val="003B48BF"/>
    <w:rsid w:val="003B6707"/>
    <w:rsid w:val="003B75F3"/>
    <w:rsid w:val="003B7C9C"/>
    <w:rsid w:val="003C030A"/>
    <w:rsid w:val="003C17D3"/>
    <w:rsid w:val="003C1833"/>
    <w:rsid w:val="003C24CE"/>
    <w:rsid w:val="003C2515"/>
    <w:rsid w:val="003C3212"/>
    <w:rsid w:val="003C3B93"/>
    <w:rsid w:val="003C4075"/>
    <w:rsid w:val="003C4300"/>
    <w:rsid w:val="003C5237"/>
    <w:rsid w:val="003C5BB5"/>
    <w:rsid w:val="003C6240"/>
    <w:rsid w:val="003C66A2"/>
    <w:rsid w:val="003C692F"/>
    <w:rsid w:val="003C7091"/>
    <w:rsid w:val="003C790E"/>
    <w:rsid w:val="003C7CCB"/>
    <w:rsid w:val="003C7E6C"/>
    <w:rsid w:val="003D089E"/>
    <w:rsid w:val="003D1199"/>
    <w:rsid w:val="003D13F3"/>
    <w:rsid w:val="003D190F"/>
    <w:rsid w:val="003D1DA1"/>
    <w:rsid w:val="003D2023"/>
    <w:rsid w:val="003D25AD"/>
    <w:rsid w:val="003D298B"/>
    <w:rsid w:val="003D2A5A"/>
    <w:rsid w:val="003D2F24"/>
    <w:rsid w:val="003D301A"/>
    <w:rsid w:val="003D3B03"/>
    <w:rsid w:val="003D42D4"/>
    <w:rsid w:val="003D52DD"/>
    <w:rsid w:val="003D54D2"/>
    <w:rsid w:val="003D720A"/>
    <w:rsid w:val="003D7FBA"/>
    <w:rsid w:val="003E0748"/>
    <w:rsid w:val="003E0BCA"/>
    <w:rsid w:val="003E29C7"/>
    <w:rsid w:val="003E2FD4"/>
    <w:rsid w:val="003E331A"/>
    <w:rsid w:val="003E3838"/>
    <w:rsid w:val="003E3D40"/>
    <w:rsid w:val="003E3E27"/>
    <w:rsid w:val="003E3FC8"/>
    <w:rsid w:val="003E523A"/>
    <w:rsid w:val="003E6EF5"/>
    <w:rsid w:val="003F091D"/>
    <w:rsid w:val="003F0AC1"/>
    <w:rsid w:val="003F0AF4"/>
    <w:rsid w:val="003F0C66"/>
    <w:rsid w:val="003F115A"/>
    <w:rsid w:val="003F16D0"/>
    <w:rsid w:val="003F1F76"/>
    <w:rsid w:val="003F1F85"/>
    <w:rsid w:val="003F3066"/>
    <w:rsid w:val="003F370C"/>
    <w:rsid w:val="003F4B09"/>
    <w:rsid w:val="003F531C"/>
    <w:rsid w:val="003F533B"/>
    <w:rsid w:val="003F62D0"/>
    <w:rsid w:val="00400297"/>
    <w:rsid w:val="004007C2"/>
    <w:rsid w:val="00400BBF"/>
    <w:rsid w:val="00400DD7"/>
    <w:rsid w:val="0040130D"/>
    <w:rsid w:val="004020AC"/>
    <w:rsid w:val="004021A8"/>
    <w:rsid w:val="004029FB"/>
    <w:rsid w:val="00402FF1"/>
    <w:rsid w:val="0040352C"/>
    <w:rsid w:val="0040467F"/>
    <w:rsid w:val="004047C1"/>
    <w:rsid w:val="00404A8B"/>
    <w:rsid w:val="00404CF7"/>
    <w:rsid w:val="004077F2"/>
    <w:rsid w:val="00411456"/>
    <w:rsid w:val="00411C2C"/>
    <w:rsid w:val="0041233A"/>
    <w:rsid w:val="004123A5"/>
    <w:rsid w:val="00412721"/>
    <w:rsid w:val="004152CA"/>
    <w:rsid w:val="0041698F"/>
    <w:rsid w:val="00416AA9"/>
    <w:rsid w:val="00417226"/>
    <w:rsid w:val="004179FC"/>
    <w:rsid w:val="00417A5D"/>
    <w:rsid w:val="00420102"/>
    <w:rsid w:val="004208C5"/>
    <w:rsid w:val="0042140F"/>
    <w:rsid w:val="004215EA"/>
    <w:rsid w:val="00422363"/>
    <w:rsid w:val="0042266C"/>
    <w:rsid w:val="00423217"/>
    <w:rsid w:val="00423535"/>
    <w:rsid w:val="0042399D"/>
    <w:rsid w:val="004239EA"/>
    <w:rsid w:val="00424083"/>
    <w:rsid w:val="0042467B"/>
    <w:rsid w:val="00424746"/>
    <w:rsid w:val="004248FD"/>
    <w:rsid w:val="004257AC"/>
    <w:rsid w:val="004267E5"/>
    <w:rsid w:val="00426896"/>
    <w:rsid w:val="00427F6C"/>
    <w:rsid w:val="004307DC"/>
    <w:rsid w:val="00430949"/>
    <w:rsid w:val="0043316F"/>
    <w:rsid w:val="00433225"/>
    <w:rsid w:val="00434CEB"/>
    <w:rsid w:val="0043675B"/>
    <w:rsid w:val="004368B7"/>
    <w:rsid w:val="00436B35"/>
    <w:rsid w:val="00436F57"/>
    <w:rsid w:val="004370C9"/>
    <w:rsid w:val="00437D29"/>
    <w:rsid w:val="0044203B"/>
    <w:rsid w:val="004421CC"/>
    <w:rsid w:val="00442A3F"/>
    <w:rsid w:val="00442C51"/>
    <w:rsid w:val="004433AF"/>
    <w:rsid w:val="004437C3"/>
    <w:rsid w:val="00443976"/>
    <w:rsid w:val="00443C33"/>
    <w:rsid w:val="00444164"/>
    <w:rsid w:val="004441FB"/>
    <w:rsid w:val="0044503E"/>
    <w:rsid w:val="004456F7"/>
    <w:rsid w:val="00445C11"/>
    <w:rsid w:val="00445E35"/>
    <w:rsid w:val="004465FD"/>
    <w:rsid w:val="00446697"/>
    <w:rsid w:val="00446AF2"/>
    <w:rsid w:val="00447FA6"/>
    <w:rsid w:val="00450240"/>
    <w:rsid w:val="004509A2"/>
    <w:rsid w:val="00451CA9"/>
    <w:rsid w:val="00452C96"/>
    <w:rsid w:val="00452E48"/>
    <w:rsid w:val="0045367B"/>
    <w:rsid w:val="00455042"/>
    <w:rsid w:val="00455113"/>
    <w:rsid w:val="004556B9"/>
    <w:rsid w:val="00455C10"/>
    <w:rsid w:val="004563DD"/>
    <w:rsid w:val="00456D53"/>
    <w:rsid w:val="00456DF9"/>
    <w:rsid w:val="00457D28"/>
    <w:rsid w:val="00461D86"/>
    <w:rsid w:val="00461FA1"/>
    <w:rsid w:val="0046308E"/>
    <w:rsid w:val="00464EE5"/>
    <w:rsid w:val="004666D1"/>
    <w:rsid w:val="00466A56"/>
    <w:rsid w:val="00466C5D"/>
    <w:rsid w:val="00470937"/>
    <w:rsid w:val="00470A3B"/>
    <w:rsid w:val="004716C1"/>
    <w:rsid w:val="0047231B"/>
    <w:rsid w:val="004724FF"/>
    <w:rsid w:val="0047271E"/>
    <w:rsid w:val="00473572"/>
    <w:rsid w:val="004739FD"/>
    <w:rsid w:val="004740D4"/>
    <w:rsid w:val="004751B0"/>
    <w:rsid w:val="004758DB"/>
    <w:rsid w:val="00475A09"/>
    <w:rsid w:val="00475B76"/>
    <w:rsid w:val="00475C38"/>
    <w:rsid w:val="0047642A"/>
    <w:rsid w:val="004772A5"/>
    <w:rsid w:val="00477B61"/>
    <w:rsid w:val="0048003F"/>
    <w:rsid w:val="004807F6"/>
    <w:rsid w:val="00480E90"/>
    <w:rsid w:val="00481C6B"/>
    <w:rsid w:val="004820A2"/>
    <w:rsid w:val="00482A25"/>
    <w:rsid w:val="00482F51"/>
    <w:rsid w:val="00482FB7"/>
    <w:rsid w:val="00485FC5"/>
    <w:rsid w:val="00486224"/>
    <w:rsid w:val="00486AA2"/>
    <w:rsid w:val="004879FC"/>
    <w:rsid w:val="00490DD7"/>
    <w:rsid w:val="00491F7B"/>
    <w:rsid w:val="00492734"/>
    <w:rsid w:val="004931BB"/>
    <w:rsid w:val="00493A1B"/>
    <w:rsid w:val="00493CBF"/>
    <w:rsid w:val="00493DDE"/>
    <w:rsid w:val="0049496E"/>
    <w:rsid w:val="0049516D"/>
    <w:rsid w:val="0049624A"/>
    <w:rsid w:val="004969F5"/>
    <w:rsid w:val="00496C59"/>
    <w:rsid w:val="0049756D"/>
    <w:rsid w:val="004976F8"/>
    <w:rsid w:val="00497E6D"/>
    <w:rsid w:val="004A016E"/>
    <w:rsid w:val="004A0C51"/>
    <w:rsid w:val="004A1220"/>
    <w:rsid w:val="004A16A0"/>
    <w:rsid w:val="004A206E"/>
    <w:rsid w:val="004A27C1"/>
    <w:rsid w:val="004A3D79"/>
    <w:rsid w:val="004A4D75"/>
    <w:rsid w:val="004A4EAA"/>
    <w:rsid w:val="004A5242"/>
    <w:rsid w:val="004A599E"/>
    <w:rsid w:val="004A7D3B"/>
    <w:rsid w:val="004A7F0F"/>
    <w:rsid w:val="004B05A9"/>
    <w:rsid w:val="004B1958"/>
    <w:rsid w:val="004B1F1A"/>
    <w:rsid w:val="004B2139"/>
    <w:rsid w:val="004B2A49"/>
    <w:rsid w:val="004B315B"/>
    <w:rsid w:val="004B3606"/>
    <w:rsid w:val="004B36ED"/>
    <w:rsid w:val="004B38A6"/>
    <w:rsid w:val="004B42AA"/>
    <w:rsid w:val="004B458B"/>
    <w:rsid w:val="004B4D8F"/>
    <w:rsid w:val="004B5BD5"/>
    <w:rsid w:val="004B5C11"/>
    <w:rsid w:val="004B5DCC"/>
    <w:rsid w:val="004B63B3"/>
    <w:rsid w:val="004B7BCC"/>
    <w:rsid w:val="004C0744"/>
    <w:rsid w:val="004C0CC3"/>
    <w:rsid w:val="004C0F67"/>
    <w:rsid w:val="004C21D2"/>
    <w:rsid w:val="004C2B2A"/>
    <w:rsid w:val="004C3D10"/>
    <w:rsid w:val="004C4131"/>
    <w:rsid w:val="004C4361"/>
    <w:rsid w:val="004C55AD"/>
    <w:rsid w:val="004C5A95"/>
    <w:rsid w:val="004C5BC7"/>
    <w:rsid w:val="004C64FB"/>
    <w:rsid w:val="004C68AA"/>
    <w:rsid w:val="004D0CAC"/>
    <w:rsid w:val="004D0CBE"/>
    <w:rsid w:val="004D0CD4"/>
    <w:rsid w:val="004D0E00"/>
    <w:rsid w:val="004D1864"/>
    <w:rsid w:val="004D19BA"/>
    <w:rsid w:val="004D1D99"/>
    <w:rsid w:val="004D260F"/>
    <w:rsid w:val="004D2B16"/>
    <w:rsid w:val="004D356D"/>
    <w:rsid w:val="004D360D"/>
    <w:rsid w:val="004D5970"/>
    <w:rsid w:val="004D665D"/>
    <w:rsid w:val="004D71AA"/>
    <w:rsid w:val="004D7510"/>
    <w:rsid w:val="004E07BD"/>
    <w:rsid w:val="004E0EE3"/>
    <w:rsid w:val="004E108D"/>
    <w:rsid w:val="004E110F"/>
    <w:rsid w:val="004E18A3"/>
    <w:rsid w:val="004E21B7"/>
    <w:rsid w:val="004E271B"/>
    <w:rsid w:val="004E2FC3"/>
    <w:rsid w:val="004E3A6B"/>
    <w:rsid w:val="004E413D"/>
    <w:rsid w:val="004E4E9E"/>
    <w:rsid w:val="004E5681"/>
    <w:rsid w:val="004E6346"/>
    <w:rsid w:val="004E749A"/>
    <w:rsid w:val="004E761D"/>
    <w:rsid w:val="004E79E1"/>
    <w:rsid w:val="004E7CFF"/>
    <w:rsid w:val="004F0303"/>
    <w:rsid w:val="004F04BB"/>
    <w:rsid w:val="004F0C19"/>
    <w:rsid w:val="004F11FA"/>
    <w:rsid w:val="004F1399"/>
    <w:rsid w:val="004F1CE7"/>
    <w:rsid w:val="004F22D8"/>
    <w:rsid w:val="004F2C22"/>
    <w:rsid w:val="004F4437"/>
    <w:rsid w:val="004F47CF"/>
    <w:rsid w:val="004F4D1A"/>
    <w:rsid w:val="004F4DE6"/>
    <w:rsid w:val="004F578E"/>
    <w:rsid w:val="004F75FA"/>
    <w:rsid w:val="004F7A10"/>
    <w:rsid w:val="00500919"/>
    <w:rsid w:val="00500E7C"/>
    <w:rsid w:val="00501137"/>
    <w:rsid w:val="00501C83"/>
    <w:rsid w:val="00501FD7"/>
    <w:rsid w:val="005033C0"/>
    <w:rsid w:val="005033FF"/>
    <w:rsid w:val="00504186"/>
    <w:rsid w:val="005041EC"/>
    <w:rsid w:val="00504278"/>
    <w:rsid w:val="0050502B"/>
    <w:rsid w:val="005065D2"/>
    <w:rsid w:val="005071C3"/>
    <w:rsid w:val="005108A9"/>
    <w:rsid w:val="00510FFB"/>
    <w:rsid w:val="005110BE"/>
    <w:rsid w:val="00511B5D"/>
    <w:rsid w:val="00511C7D"/>
    <w:rsid w:val="00512C31"/>
    <w:rsid w:val="00512F1F"/>
    <w:rsid w:val="00513C22"/>
    <w:rsid w:val="00514411"/>
    <w:rsid w:val="00514A2E"/>
    <w:rsid w:val="00516369"/>
    <w:rsid w:val="00516AC7"/>
    <w:rsid w:val="00516AEB"/>
    <w:rsid w:val="00517F36"/>
    <w:rsid w:val="005209A8"/>
    <w:rsid w:val="00520ED3"/>
    <w:rsid w:val="00521BD8"/>
    <w:rsid w:val="00521D2E"/>
    <w:rsid w:val="00521D6A"/>
    <w:rsid w:val="00523CC8"/>
    <w:rsid w:val="00524BD6"/>
    <w:rsid w:val="00524D75"/>
    <w:rsid w:val="00525240"/>
    <w:rsid w:val="005269E8"/>
    <w:rsid w:val="00527636"/>
    <w:rsid w:val="005279AE"/>
    <w:rsid w:val="00527B76"/>
    <w:rsid w:val="0053052A"/>
    <w:rsid w:val="00531A90"/>
    <w:rsid w:val="0053412D"/>
    <w:rsid w:val="00534B9A"/>
    <w:rsid w:val="0053556E"/>
    <w:rsid w:val="00536274"/>
    <w:rsid w:val="005364F7"/>
    <w:rsid w:val="005370CA"/>
    <w:rsid w:val="005374F6"/>
    <w:rsid w:val="00540307"/>
    <w:rsid w:val="0054033A"/>
    <w:rsid w:val="0054167A"/>
    <w:rsid w:val="00542368"/>
    <w:rsid w:val="0054280F"/>
    <w:rsid w:val="00542D2C"/>
    <w:rsid w:val="00543291"/>
    <w:rsid w:val="005438AA"/>
    <w:rsid w:val="00544229"/>
    <w:rsid w:val="0054582C"/>
    <w:rsid w:val="005459A8"/>
    <w:rsid w:val="005467D7"/>
    <w:rsid w:val="005479AD"/>
    <w:rsid w:val="00547D1F"/>
    <w:rsid w:val="00550839"/>
    <w:rsid w:val="00550C40"/>
    <w:rsid w:val="005510CD"/>
    <w:rsid w:val="005515C1"/>
    <w:rsid w:val="00551A53"/>
    <w:rsid w:val="00551E8F"/>
    <w:rsid w:val="00552E39"/>
    <w:rsid w:val="005539FB"/>
    <w:rsid w:val="005552CB"/>
    <w:rsid w:val="0055544F"/>
    <w:rsid w:val="00555AC4"/>
    <w:rsid w:val="00557A32"/>
    <w:rsid w:val="00560BD5"/>
    <w:rsid w:val="00560DF1"/>
    <w:rsid w:val="005612F9"/>
    <w:rsid w:val="0056247D"/>
    <w:rsid w:val="00562719"/>
    <w:rsid w:val="0056282A"/>
    <w:rsid w:val="005630D0"/>
    <w:rsid w:val="00563C1B"/>
    <w:rsid w:val="005640CA"/>
    <w:rsid w:val="0056579A"/>
    <w:rsid w:val="00566604"/>
    <w:rsid w:val="005673F9"/>
    <w:rsid w:val="005704D0"/>
    <w:rsid w:val="0057058B"/>
    <w:rsid w:val="005707AB"/>
    <w:rsid w:val="00570B4A"/>
    <w:rsid w:val="005711A1"/>
    <w:rsid w:val="0057269C"/>
    <w:rsid w:val="00572835"/>
    <w:rsid w:val="005736B5"/>
    <w:rsid w:val="0057382E"/>
    <w:rsid w:val="00574986"/>
    <w:rsid w:val="005751A8"/>
    <w:rsid w:val="0057541D"/>
    <w:rsid w:val="00575D0C"/>
    <w:rsid w:val="005767A0"/>
    <w:rsid w:val="00576AC8"/>
    <w:rsid w:val="00576C9D"/>
    <w:rsid w:val="005801C5"/>
    <w:rsid w:val="0058092C"/>
    <w:rsid w:val="00582CC3"/>
    <w:rsid w:val="005832FE"/>
    <w:rsid w:val="00584D21"/>
    <w:rsid w:val="005869B9"/>
    <w:rsid w:val="00586ABE"/>
    <w:rsid w:val="00587374"/>
    <w:rsid w:val="0058773D"/>
    <w:rsid w:val="00587A1C"/>
    <w:rsid w:val="005903C6"/>
    <w:rsid w:val="00592A68"/>
    <w:rsid w:val="00593235"/>
    <w:rsid w:val="005938C5"/>
    <w:rsid w:val="005954CB"/>
    <w:rsid w:val="0059634C"/>
    <w:rsid w:val="00596DFF"/>
    <w:rsid w:val="005A08A3"/>
    <w:rsid w:val="005A2F10"/>
    <w:rsid w:val="005A33D6"/>
    <w:rsid w:val="005A3654"/>
    <w:rsid w:val="005A3A69"/>
    <w:rsid w:val="005A3C22"/>
    <w:rsid w:val="005A3DFE"/>
    <w:rsid w:val="005A3EB8"/>
    <w:rsid w:val="005A3EC4"/>
    <w:rsid w:val="005A480B"/>
    <w:rsid w:val="005A4EFB"/>
    <w:rsid w:val="005A53D2"/>
    <w:rsid w:val="005A5EA3"/>
    <w:rsid w:val="005A6C82"/>
    <w:rsid w:val="005A79C5"/>
    <w:rsid w:val="005B03E7"/>
    <w:rsid w:val="005B0A5A"/>
    <w:rsid w:val="005B0FF9"/>
    <w:rsid w:val="005B10BE"/>
    <w:rsid w:val="005B1170"/>
    <w:rsid w:val="005B125B"/>
    <w:rsid w:val="005B180B"/>
    <w:rsid w:val="005B21C7"/>
    <w:rsid w:val="005B29E3"/>
    <w:rsid w:val="005B2ABE"/>
    <w:rsid w:val="005B3281"/>
    <w:rsid w:val="005B37DC"/>
    <w:rsid w:val="005B3888"/>
    <w:rsid w:val="005B4EA1"/>
    <w:rsid w:val="005B55A6"/>
    <w:rsid w:val="005B6BF3"/>
    <w:rsid w:val="005B6CD9"/>
    <w:rsid w:val="005B7B90"/>
    <w:rsid w:val="005C0223"/>
    <w:rsid w:val="005C1B41"/>
    <w:rsid w:val="005C2746"/>
    <w:rsid w:val="005C27ED"/>
    <w:rsid w:val="005C2DDB"/>
    <w:rsid w:val="005C330A"/>
    <w:rsid w:val="005C5640"/>
    <w:rsid w:val="005C6720"/>
    <w:rsid w:val="005C682B"/>
    <w:rsid w:val="005C6895"/>
    <w:rsid w:val="005C68C4"/>
    <w:rsid w:val="005C6C1F"/>
    <w:rsid w:val="005C6FC8"/>
    <w:rsid w:val="005C792C"/>
    <w:rsid w:val="005C7C1D"/>
    <w:rsid w:val="005C7FEC"/>
    <w:rsid w:val="005D0478"/>
    <w:rsid w:val="005D0CA2"/>
    <w:rsid w:val="005D3084"/>
    <w:rsid w:val="005D329D"/>
    <w:rsid w:val="005D37A8"/>
    <w:rsid w:val="005D39B0"/>
    <w:rsid w:val="005D5F12"/>
    <w:rsid w:val="005D64A1"/>
    <w:rsid w:val="005E043A"/>
    <w:rsid w:val="005E04EF"/>
    <w:rsid w:val="005E215A"/>
    <w:rsid w:val="005E40FA"/>
    <w:rsid w:val="005E44FD"/>
    <w:rsid w:val="005E4540"/>
    <w:rsid w:val="005E48DC"/>
    <w:rsid w:val="005E5192"/>
    <w:rsid w:val="005E5AE6"/>
    <w:rsid w:val="005E5EE5"/>
    <w:rsid w:val="005E6EEF"/>
    <w:rsid w:val="005E7A5A"/>
    <w:rsid w:val="005F01DA"/>
    <w:rsid w:val="005F041A"/>
    <w:rsid w:val="005F0746"/>
    <w:rsid w:val="005F07A5"/>
    <w:rsid w:val="005F1940"/>
    <w:rsid w:val="005F1CA6"/>
    <w:rsid w:val="005F1E5F"/>
    <w:rsid w:val="005F26F3"/>
    <w:rsid w:val="005F2EEC"/>
    <w:rsid w:val="005F362A"/>
    <w:rsid w:val="005F36E0"/>
    <w:rsid w:val="005F3C86"/>
    <w:rsid w:val="005F3C8D"/>
    <w:rsid w:val="005F4325"/>
    <w:rsid w:val="005F4762"/>
    <w:rsid w:val="005F5369"/>
    <w:rsid w:val="005F5777"/>
    <w:rsid w:val="005F6330"/>
    <w:rsid w:val="005F6718"/>
    <w:rsid w:val="005F756D"/>
    <w:rsid w:val="005F7F8E"/>
    <w:rsid w:val="00600193"/>
    <w:rsid w:val="00600EF7"/>
    <w:rsid w:val="006016F7"/>
    <w:rsid w:val="00601B44"/>
    <w:rsid w:val="00601B79"/>
    <w:rsid w:val="00603185"/>
    <w:rsid w:val="0060321F"/>
    <w:rsid w:val="00603502"/>
    <w:rsid w:val="006053E6"/>
    <w:rsid w:val="00605BA1"/>
    <w:rsid w:val="00607584"/>
    <w:rsid w:val="00607C56"/>
    <w:rsid w:val="00610504"/>
    <w:rsid w:val="006115CB"/>
    <w:rsid w:val="00611DA8"/>
    <w:rsid w:val="00611EF3"/>
    <w:rsid w:val="006124B2"/>
    <w:rsid w:val="00612567"/>
    <w:rsid w:val="00613710"/>
    <w:rsid w:val="00613A59"/>
    <w:rsid w:val="00613EAA"/>
    <w:rsid w:val="0061483B"/>
    <w:rsid w:val="00615253"/>
    <w:rsid w:val="00615D40"/>
    <w:rsid w:val="00615FC9"/>
    <w:rsid w:val="00616238"/>
    <w:rsid w:val="006165A0"/>
    <w:rsid w:val="006165EE"/>
    <w:rsid w:val="00616CF3"/>
    <w:rsid w:val="006227E6"/>
    <w:rsid w:val="00622D24"/>
    <w:rsid w:val="006236BE"/>
    <w:rsid w:val="0062509E"/>
    <w:rsid w:val="006250B4"/>
    <w:rsid w:val="00625419"/>
    <w:rsid w:val="00625CAE"/>
    <w:rsid w:val="00626175"/>
    <w:rsid w:val="00626205"/>
    <w:rsid w:val="00626922"/>
    <w:rsid w:val="00627A73"/>
    <w:rsid w:val="00627B9E"/>
    <w:rsid w:val="00630BE8"/>
    <w:rsid w:val="00630E55"/>
    <w:rsid w:val="00630FE1"/>
    <w:rsid w:val="006311E1"/>
    <w:rsid w:val="00631C33"/>
    <w:rsid w:val="00634333"/>
    <w:rsid w:val="0063434C"/>
    <w:rsid w:val="0063435D"/>
    <w:rsid w:val="0063446D"/>
    <w:rsid w:val="00634A3A"/>
    <w:rsid w:val="00634D30"/>
    <w:rsid w:val="00635690"/>
    <w:rsid w:val="00636333"/>
    <w:rsid w:val="0063671D"/>
    <w:rsid w:val="00636E2B"/>
    <w:rsid w:val="00640339"/>
    <w:rsid w:val="00640464"/>
    <w:rsid w:val="00641172"/>
    <w:rsid w:val="0064140E"/>
    <w:rsid w:val="006420AE"/>
    <w:rsid w:val="006422DE"/>
    <w:rsid w:val="00643477"/>
    <w:rsid w:val="00643B12"/>
    <w:rsid w:val="006443F1"/>
    <w:rsid w:val="00644C8F"/>
    <w:rsid w:val="00644CD0"/>
    <w:rsid w:val="006473FC"/>
    <w:rsid w:val="006502F1"/>
    <w:rsid w:val="006505E8"/>
    <w:rsid w:val="006509BB"/>
    <w:rsid w:val="00650AC6"/>
    <w:rsid w:val="00651456"/>
    <w:rsid w:val="00651572"/>
    <w:rsid w:val="0065169D"/>
    <w:rsid w:val="00652351"/>
    <w:rsid w:val="0065243D"/>
    <w:rsid w:val="00652BC2"/>
    <w:rsid w:val="00652BEC"/>
    <w:rsid w:val="00652D39"/>
    <w:rsid w:val="00653404"/>
    <w:rsid w:val="0065468D"/>
    <w:rsid w:val="00654716"/>
    <w:rsid w:val="00654EF3"/>
    <w:rsid w:val="0065563D"/>
    <w:rsid w:val="0065600E"/>
    <w:rsid w:val="006570B0"/>
    <w:rsid w:val="006573A3"/>
    <w:rsid w:val="00657446"/>
    <w:rsid w:val="00657723"/>
    <w:rsid w:val="006577FD"/>
    <w:rsid w:val="00657FA6"/>
    <w:rsid w:val="00661271"/>
    <w:rsid w:val="006616FF"/>
    <w:rsid w:val="00661819"/>
    <w:rsid w:val="00662072"/>
    <w:rsid w:val="0066250A"/>
    <w:rsid w:val="00664107"/>
    <w:rsid w:val="0066429C"/>
    <w:rsid w:val="006658FA"/>
    <w:rsid w:val="00665AAE"/>
    <w:rsid w:val="00666347"/>
    <w:rsid w:val="00666A4D"/>
    <w:rsid w:val="006670F7"/>
    <w:rsid w:val="00667B37"/>
    <w:rsid w:val="006707A6"/>
    <w:rsid w:val="00670D5D"/>
    <w:rsid w:val="00670DAC"/>
    <w:rsid w:val="00672894"/>
    <w:rsid w:val="00673EB1"/>
    <w:rsid w:val="00675921"/>
    <w:rsid w:val="006759A8"/>
    <w:rsid w:val="00676552"/>
    <w:rsid w:val="006765E6"/>
    <w:rsid w:val="00680F2F"/>
    <w:rsid w:val="00681992"/>
    <w:rsid w:val="00681DE8"/>
    <w:rsid w:val="00682C4C"/>
    <w:rsid w:val="00682EBD"/>
    <w:rsid w:val="00683140"/>
    <w:rsid w:val="0068349A"/>
    <w:rsid w:val="00684268"/>
    <w:rsid w:val="00685AA8"/>
    <w:rsid w:val="00685AB3"/>
    <w:rsid w:val="006861BF"/>
    <w:rsid w:val="00686FC4"/>
    <w:rsid w:val="00690573"/>
    <w:rsid w:val="0069070D"/>
    <w:rsid w:val="00691B3E"/>
    <w:rsid w:val="00691CB6"/>
    <w:rsid w:val="0069337B"/>
    <w:rsid w:val="00693745"/>
    <w:rsid w:val="00693BCB"/>
    <w:rsid w:val="0069411D"/>
    <w:rsid w:val="0069455E"/>
    <w:rsid w:val="00694611"/>
    <w:rsid w:val="00694664"/>
    <w:rsid w:val="00694DD7"/>
    <w:rsid w:val="00695C01"/>
    <w:rsid w:val="00695F5C"/>
    <w:rsid w:val="006A071B"/>
    <w:rsid w:val="006A0847"/>
    <w:rsid w:val="006A0C9F"/>
    <w:rsid w:val="006A0D31"/>
    <w:rsid w:val="006A11FB"/>
    <w:rsid w:val="006A18B0"/>
    <w:rsid w:val="006A1FB0"/>
    <w:rsid w:val="006A28F8"/>
    <w:rsid w:val="006A2AE3"/>
    <w:rsid w:val="006A3916"/>
    <w:rsid w:val="006A3983"/>
    <w:rsid w:val="006A3C98"/>
    <w:rsid w:val="006A5171"/>
    <w:rsid w:val="006A5765"/>
    <w:rsid w:val="006A580E"/>
    <w:rsid w:val="006A60FB"/>
    <w:rsid w:val="006A733E"/>
    <w:rsid w:val="006A75DE"/>
    <w:rsid w:val="006B0684"/>
    <w:rsid w:val="006B0B75"/>
    <w:rsid w:val="006B0D12"/>
    <w:rsid w:val="006B12E2"/>
    <w:rsid w:val="006B1608"/>
    <w:rsid w:val="006B1F88"/>
    <w:rsid w:val="006B264A"/>
    <w:rsid w:val="006B6361"/>
    <w:rsid w:val="006B6F97"/>
    <w:rsid w:val="006B72CB"/>
    <w:rsid w:val="006B74FC"/>
    <w:rsid w:val="006C06D9"/>
    <w:rsid w:val="006C0B73"/>
    <w:rsid w:val="006C0C2F"/>
    <w:rsid w:val="006C0D96"/>
    <w:rsid w:val="006C0E24"/>
    <w:rsid w:val="006C3B63"/>
    <w:rsid w:val="006C44A5"/>
    <w:rsid w:val="006C4546"/>
    <w:rsid w:val="006C47F5"/>
    <w:rsid w:val="006C4BC5"/>
    <w:rsid w:val="006C50B7"/>
    <w:rsid w:val="006C6239"/>
    <w:rsid w:val="006C65C3"/>
    <w:rsid w:val="006D1249"/>
    <w:rsid w:val="006D1490"/>
    <w:rsid w:val="006D17A3"/>
    <w:rsid w:val="006D1A22"/>
    <w:rsid w:val="006D1A85"/>
    <w:rsid w:val="006D1A9B"/>
    <w:rsid w:val="006D32B9"/>
    <w:rsid w:val="006D3974"/>
    <w:rsid w:val="006D4510"/>
    <w:rsid w:val="006D5339"/>
    <w:rsid w:val="006D55CA"/>
    <w:rsid w:val="006D59FF"/>
    <w:rsid w:val="006D5BA9"/>
    <w:rsid w:val="006D6AC9"/>
    <w:rsid w:val="006D6F1C"/>
    <w:rsid w:val="006D7AFA"/>
    <w:rsid w:val="006D7C85"/>
    <w:rsid w:val="006E04D5"/>
    <w:rsid w:val="006E1023"/>
    <w:rsid w:val="006E56B5"/>
    <w:rsid w:val="006E5AFA"/>
    <w:rsid w:val="006E6D70"/>
    <w:rsid w:val="006E7C4E"/>
    <w:rsid w:val="006F0783"/>
    <w:rsid w:val="006F2DF4"/>
    <w:rsid w:val="006F33A3"/>
    <w:rsid w:val="006F4F3C"/>
    <w:rsid w:val="006F5193"/>
    <w:rsid w:val="006F5C59"/>
    <w:rsid w:val="006F6623"/>
    <w:rsid w:val="006F706F"/>
    <w:rsid w:val="006F7449"/>
    <w:rsid w:val="006F7AD3"/>
    <w:rsid w:val="006F7C05"/>
    <w:rsid w:val="007000A5"/>
    <w:rsid w:val="007002B3"/>
    <w:rsid w:val="007005B3"/>
    <w:rsid w:val="007007CE"/>
    <w:rsid w:val="00700933"/>
    <w:rsid w:val="007009A9"/>
    <w:rsid w:val="00700F8B"/>
    <w:rsid w:val="00700FF9"/>
    <w:rsid w:val="00701344"/>
    <w:rsid w:val="0070224F"/>
    <w:rsid w:val="0070266B"/>
    <w:rsid w:val="00702B5F"/>
    <w:rsid w:val="00703838"/>
    <w:rsid w:val="007043F1"/>
    <w:rsid w:val="00704A98"/>
    <w:rsid w:val="00707400"/>
    <w:rsid w:val="00707ACE"/>
    <w:rsid w:val="00707B66"/>
    <w:rsid w:val="00707EA4"/>
    <w:rsid w:val="0071018E"/>
    <w:rsid w:val="00710BC9"/>
    <w:rsid w:val="00714412"/>
    <w:rsid w:val="00715B81"/>
    <w:rsid w:val="00716AF3"/>
    <w:rsid w:val="00716FAF"/>
    <w:rsid w:val="007176AA"/>
    <w:rsid w:val="0072022C"/>
    <w:rsid w:val="0072023B"/>
    <w:rsid w:val="0072034C"/>
    <w:rsid w:val="007203D7"/>
    <w:rsid w:val="00720A43"/>
    <w:rsid w:val="00720E70"/>
    <w:rsid w:val="007216B7"/>
    <w:rsid w:val="00722630"/>
    <w:rsid w:val="00722A28"/>
    <w:rsid w:val="00722C75"/>
    <w:rsid w:val="00722C9B"/>
    <w:rsid w:val="00724886"/>
    <w:rsid w:val="00724B50"/>
    <w:rsid w:val="00725323"/>
    <w:rsid w:val="0072793B"/>
    <w:rsid w:val="00731547"/>
    <w:rsid w:val="00731798"/>
    <w:rsid w:val="00731A47"/>
    <w:rsid w:val="00731BC9"/>
    <w:rsid w:val="0073205D"/>
    <w:rsid w:val="00733705"/>
    <w:rsid w:val="00734713"/>
    <w:rsid w:val="00735EBF"/>
    <w:rsid w:val="00736227"/>
    <w:rsid w:val="00737409"/>
    <w:rsid w:val="00737CB9"/>
    <w:rsid w:val="007401A1"/>
    <w:rsid w:val="00741364"/>
    <w:rsid w:val="0074182F"/>
    <w:rsid w:val="007424E2"/>
    <w:rsid w:val="007427DA"/>
    <w:rsid w:val="00743035"/>
    <w:rsid w:val="007431A2"/>
    <w:rsid w:val="00743D15"/>
    <w:rsid w:val="00744231"/>
    <w:rsid w:val="00745EE4"/>
    <w:rsid w:val="00746A02"/>
    <w:rsid w:val="00747F59"/>
    <w:rsid w:val="00750E29"/>
    <w:rsid w:val="0075112A"/>
    <w:rsid w:val="0075190D"/>
    <w:rsid w:val="00752896"/>
    <w:rsid w:val="00752F45"/>
    <w:rsid w:val="007550A9"/>
    <w:rsid w:val="00755E5C"/>
    <w:rsid w:val="0075617D"/>
    <w:rsid w:val="007567F2"/>
    <w:rsid w:val="00756856"/>
    <w:rsid w:val="007568E6"/>
    <w:rsid w:val="0075705D"/>
    <w:rsid w:val="007577D5"/>
    <w:rsid w:val="00760038"/>
    <w:rsid w:val="00760D72"/>
    <w:rsid w:val="00761083"/>
    <w:rsid w:val="007618D5"/>
    <w:rsid w:val="00762F52"/>
    <w:rsid w:val="0076347B"/>
    <w:rsid w:val="00763538"/>
    <w:rsid w:val="007639A2"/>
    <w:rsid w:val="0076427A"/>
    <w:rsid w:val="007644C5"/>
    <w:rsid w:val="00764C4F"/>
    <w:rsid w:val="00764E43"/>
    <w:rsid w:val="0076523C"/>
    <w:rsid w:val="0076586A"/>
    <w:rsid w:val="007663E8"/>
    <w:rsid w:val="00766854"/>
    <w:rsid w:val="007668D2"/>
    <w:rsid w:val="0077049D"/>
    <w:rsid w:val="00770FA0"/>
    <w:rsid w:val="00771A6D"/>
    <w:rsid w:val="00771BAE"/>
    <w:rsid w:val="0077203A"/>
    <w:rsid w:val="007721A7"/>
    <w:rsid w:val="00772247"/>
    <w:rsid w:val="0077408A"/>
    <w:rsid w:val="00774C66"/>
    <w:rsid w:val="00775056"/>
    <w:rsid w:val="00775D83"/>
    <w:rsid w:val="00776B07"/>
    <w:rsid w:val="00777590"/>
    <w:rsid w:val="00777E5C"/>
    <w:rsid w:val="0078146A"/>
    <w:rsid w:val="00782490"/>
    <w:rsid w:val="00782B73"/>
    <w:rsid w:val="00784BE9"/>
    <w:rsid w:val="00784F23"/>
    <w:rsid w:val="007850E5"/>
    <w:rsid w:val="00785121"/>
    <w:rsid w:val="00786663"/>
    <w:rsid w:val="007871EB"/>
    <w:rsid w:val="00787A98"/>
    <w:rsid w:val="00790549"/>
    <w:rsid w:val="007913B9"/>
    <w:rsid w:val="00792CB2"/>
    <w:rsid w:val="0079342C"/>
    <w:rsid w:val="0079366C"/>
    <w:rsid w:val="007937E7"/>
    <w:rsid w:val="00793816"/>
    <w:rsid w:val="00793EFE"/>
    <w:rsid w:val="007941CB"/>
    <w:rsid w:val="007943A4"/>
    <w:rsid w:val="00795DB3"/>
    <w:rsid w:val="0079783B"/>
    <w:rsid w:val="007A04B1"/>
    <w:rsid w:val="007A0C08"/>
    <w:rsid w:val="007A3960"/>
    <w:rsid w:val="007A3D75"/>
    <w:rsid w:val="007A4170"/>
    <w:rsid w:val="007A44F9"/>
    <w:rsid w:val="007A53BF"/>
    <w:rsid w:val="007A68A5"/>
    <w:rsid w:val="007A6CE9"/>
    <w:rsid w:val="007A6D6F"/>
    <w:rsid w:val="007A7326"/>
    <w:rsid w:val="007A7810"/>
    <w:rsid w:val="007A7BFF"/>
    <w:rsid w:val="007A7C20"/>
    <w:rsid w:val="007A7D69"/>
    <w:rsid w:val="007B0D4B"/>
    <w:rsid w:val="007B1B3B"/>
    <w:rsid w:val="007B2080"/>
    <w:rsid w:val="007B23F9"/>
    <w:rsid w:val="007B26B2"/>
    <w:rsid w:val="007B2DD0"/>
    <w:rsid w:val="007B33C6"/>
    <w:rsid w:val="007B33DE"/>
    <w:rsid w:val="007B38A6"/>
    <w:rsid w:val="007B3C22"/>
    <w:rsid w:val="007B54BA"/>
    <w:rsid w:val="007B65C8"/>
    <w:rsid w:val="007B6876"/>
    <w:rsid w:val="007B742E"/>
    <w:rsid w:val="007B7777"/>
    <w:rsid w:val="007B7C9C"/>
    <w:rsid w:val="007C08F4"/>
    <w:rsid w:val="007C0A76"/>
    <w:rsid w:val="007C237C"/>
    <w:rsid w:val="007C242F"/>
    <w:rsid w:val="007C3A31"/>
    <w:rsid w:val="007C3CEF"/>
    <w:rsid w:val="007C48F3"/>
    <w:rsid w:val="007C4C97"/>
    <w:rsid w:val="007C553B"/>
    <w:rsid w:val="007C5953"/>
    <w:rsid w:val="007C5B2B"/>
    <w:rsid w:val="007C6707"/>
    <w:rsid w:val="007C6DF9"/>
    <w:rsid w:val="007C71E6"/>
    <w:rsid w:val="007C79E0"/>
    <w:rsid w:val="007C7AFF"/>
    <w:rsid w:val="007D1B91"/>
    <w:rsid w:val="007D2EBA"/>
    <w:rsid w:val="007D342C"/>
    <w:rsid w:val="007D3806"/>
    <w:rsid w:val="007D398F"/>
    <w:rsid w:val="007D3FD0"/>
    <w:rsid w:val="007D4003"/>
    <w:rsid w:val="007D4188"/>
    <w:rsid w:val="007D47C5"/>
    <w:rsid w:val="007D4AE4"/>
    <w:rsid w:val="007D53B3"/>
    <w:rsid w:val="007D6317"/>
    <w:rsid w:val="007D6435"/>
    <w:rsid w:val="007E018C"/>
    <w:rsid w:val="007E02A6"/>
    <w:rsid w:val="007E0A7A"/>
    <w:rsid w:val="007E0CE8"/>
    <w:rsid w:val="007E1499"/>
    <w:rsid w:val="007E16BA"/>
    <w:rsid w:val="007E27DE"/>
    <w:rsid w:val="007E2840"/>
    <w:rsid w:val="007E33BE"/>
    <w:rsid w:val="007E3738"/>
    <w:rsid w:val="007E3DAD"/>
    <w:rsid w:val="007E4176"/>
    <w:rsid w:val="007E4A45"/>
    <w:rsid w:val="007E4BA7"/>
    <w:rsid w:val="007E5049"/>
    <w:rsid w:val="007E6AE4"/>
    <w:rsid w:val="007E6ED7"/>
    <w:rsid w:val="007F0394"/>
    <w:rsid w:val="007F06DF"/>
    <w:rsid w:val="007F08D5"/>
    <w:rsid w:val="007F0987"/>
    <w:rsid w:val="007F0EBD"/>
    <w:rsid w:val="007F163A"/>
    <w:rsid w:val="007F19B2"/>
    <w:rsid w:val="007F408E"/>
    <w:rsid w:val="007F423F"/>
    <w:rsid w:val="007F5032"/>
    <w:rsid w:val="007F547C"/>
    <w:rsid w:val="007F5AB6"/>
    <w:rsid w:val="007F5EC5"/>
    <w:rsid w:val="007F6822"/>
    <w:rsid w:val="007F7B70"/>
    <w:rsid w:val="007F7F3A"/>
    <w:rsid w:val="00800355"/>
    <w:rsid w:val="00802A03"/>
    <w:rsid w:val="0080509E"/>
    <w:rsid w:val="0080601A"/>
    <w:rsid w:val="00806357"/>
    <w:rsid w:val="008064F0"/>
    <w:rsid w:val="00807AC6"/>
    <w:rsid w:val="008135E6"/>
    <w:rsid w:val="00814578"/>
    <w:rsid w:val="008145AE"/>
    <w:rsid w:val="0081541A"/>
    <w:rsid w:val="008155C5"/>
    <w:rsid w:val="008175E9"/>
    <w:rsid w:val="008200D4"/>
    <w:rsid w:val="0082044E"/>
    <w:rsid w:val="00820643"/>
    <w:rsid w:val="00821F3D"/>
    <w:rsid w:val="00822B10"/>
    <w:rsid w:val="00822C87"/>
    <w:rsid w:val="008230AB"/>
    <w:rsid w:val="00823416"/>
    <w:rsid w:val="0082351F"/>
    <w:rsid w:val="008237FB"/>
    <w:rsid w:val="00823B7B"/>
    <w:rsid w:val="00823C6D"/>
    <w:rsid w:val="0082472E"/>
    <w:rsid w:val="00827934"/>
    <w:rsid w:val="008304F2"/>
    <w:rsid w:val="008306A0"/>
    <w:rsid w:val="00831420"/>
    <w:rsid w:val="008323E6"/>
    <w:rsid w:val="00833E71"/>
    <w:rsid w:val="0083431F"/>
    <w:rsid w:val="00835621"/>
    <w:rsid w:val="00835C76"/>
    <w:rsid w:val="00835D86"/>
    <w:rsid w:val="00835DAF"/>
    <w:rsid w:val="008362D6"/>
    <w:rsid w:val="00836903"/>
    <w:rsid w:val="008369A5"/>
    <w:rsid w:val="00836DCB"/>
    <w:rsid w:val="0083774D"/>
    <w:rsid w:val="00837B18"/>
    <w:rsid w:val="00837B1A"/>
    <w:rsid w:val="00840736"/>
    <w:rsid w:val="00842516"/>
    <w:rsid w:val="0084297E"/>
    <w:rsid w:val="0084440D"/>
    <w:rsid w:val="008448AC"/>
    <w:rsid w:val="0084501D"/>
    <w:rsid w:val="00845568"/>
    <w:rsid w:val="00845608"/>
    <w:rsid w:val="008464AB"/>
    <w:rsid w:val="00850107"/>
    <w:rsid w:val="008502FE"/>
    <w:rsid w:val="00850680"/>
    <w:rsid w:val="00850D26"/>
    <w:rsid w:val="0085278D"/>
    <w:rsid w:val="00852B5F"/>
    <w:rsid w:val="00853117"/>
    <w:rsid w:val="00853F11"/>
    <w:rsid w:val="00854D6B"/>
    <w:rsid w:val="00854EFE"/>
    <w:rsid w:val="00855E35"/>
    <w:rsid w:val="00855EA0"/>
    <w:rsid w:val="008602C4"/>
    <w:rsid w:val="00860677"/>
    <w:rsid w:val="00861337"/>
    <w:rsid w:val="008619CF"/>
    <w:rsid w:val="00861AAA"/>
    <w:rsid w:val="00862DE2"/>
    <w:rsid w:val="00863B2A"/>
    <w:rsid w:val="008655B6"/>
    <w:rsid w:val="00865CF8"/>
    <w:rsid w:val="00867326"/>
    <w:rsid w:val="008678A3"/>
    <w:rsid w:val="008702DA"/>
    <w:rsid w:val="008707B5"/>
    <w:rsid w:val="008708DC"/>
    <w:rsid w:val="00870A59"/>
    <w:rsid w:val="00870CD1"/>
    <w:rsid w:val="00870DCB"/>
    <w:rsid w:val="008710FC"/>
    <w:rsid w:val="008717D3"/>
    <w:rsid w:val="00871ABE"/>
    <w:rsid w:val="00871E39"/>
    <w:rsid w:val="00875F69"/>
    <w:rsid w:val="00876680"/>
    <w:rsid w:val="00876CAF"/>
    <w:rsid w:val="00877383"/>
    <w:rsid w:val="00877858"/>
    <w:rsid w:val="00877CAE"/>
    <w:rsid w:val="00880070"/>
    <w:rsid w:val="008817F7"/>
    <w:rsid w:val="00882190"/>
    <w:rsid w:val="00882954"/>
    <w:rsid w:val="00882ABF"/>
    <w:rsid w:val="00883557"/>
    <w:rsid w:val="00883F9D"/>
    <w:rsid w:val="00885B1D"/>
    <w:rsid w:val="00886932"/>
    <w:rsid w:val="00887197"/>
    <w:rsid w:val="00890211"/>
    <w:rsid w:val="00891743"/>
    <w:rsid w:val="008945F9"/>
    <w:rsid w:val="00894AF2"/>
    <w:rsid w:val="00894E63"/>
    <w:rsid w:val="008969FF"/>
    <w:rsid w:val="00896A69"/>
    <w:rsid w:val="00896FC6"/>
    <w:rsid w:val="00897A5D"/>
    <w:rsid w:val="008A2259"/>
    <w:rsid w:val="008A2758"/>
    <w:rsid w:val="008A290C"/>
    <w:rsid w:val="008A2B4E"/>
    <w:rsid w:val="008A3410"/>
    <w:rsid w:val="008A4CD2"/>
    <w:rsid w:val="008A512E"/>
    <w:rsid w:val="008A5636"/>
    <w:rsid w:val="008A5C35"/>
    <w:rsid w:val="008A6E41"/>
    <w:rsid w:val="008A7560"/>
    <w:rsid w:val="008B0181"/>
    <w:rsid w:val="008B1196"/>
    <w:rsid w:val="008B21A4"/>
    <w:rsid w:val="008B2423"/>
    <w:rsid w:val="008B2A4E"/>
    <w:rsid w:val="008B2AE8"/>
    <w:rsid w:val="008B407C"/>
    <w:rsid w:val="008B63B8"/>
    <w:rsid w:val="008B6D3D"/>
    <w:rsid w:val="008C16AC"/>
    <w:rsid w:val="008C1777"/>
    <w:rsid w:val="008C26BE"/>
    <w:rsid w:val="008C2D9D"/>
    <w:rsid w:val="008C34C1"/>
    <w:rsid w:val="008C39F2"/>
    <w:rsid w:val="008C41A4"/>
    <w:rsid w:val="008C4383"/>
    <w:rsid w:val="008C4913"/>
    <w:rsid w:val="008C7C34"/>
    <w:rsid w:val="008D0360"/>
    <w:rsid w:val="008D131F"/>
    <w:rsid w:val="008D1631"/>
    <w:rsid w:val="008D18FD"/>
    <w:rsid w:val="008D1B60"/>
    <w:rsid w:val="008D1DCB"/>
    <w:rsid w:val="008D32C3"/>
    <w:rsid w:val="008D512D"/>
    <w:rsid w:val="008D5EF4"/>
    <w:rsid w:val="008D6118"/>
    <w:rsid w:val="008D6E5F"/>
    <w:rsid w:val="008D759C"/>
    <w:rsid w:val="008E17B6"/>
    <w:rsid w:val="008E2D31"/>
    <w:rsid w:val="008E63E5"/>
    <w:rsid w:val="008E77BA"/>
    <w:rsid w:val="008E7CC8"/>
    <w:rsid w:val="008F1170"/>
    <w:rsid w:val="008F17A9"/>
    <w:rsid w:val="008F1DF4"/>
    <w:rsid w:val="008F372E"/>
    <w:rsid w:val="008F378F"/>
    <w:rsid w:val="008F37AD"/>
    <w:rsid w:val="008F5766"/>
    <w:rsid w:val="008F57B4"/>
    <w:rsid w:val="008F5AEB"/>
    <w:rsid w:val="008F6BD7"/>
    <w:rsid w:val="008F71F0"/>
    <w:rsid w:val="00900977"/>
    <w:rsid w:val="00900999"/>
    <w:rsid w:val="0090228E"/>
    <w:rsid w:val="009030E0"/>
    <w:rsid w:val="009031E2"/>
    <w:rsid w:val="00903523"/>
    <w:rsid w:val="009038D6"/>
    <w:rsid w:val="0090404A"/>
    <w:rsid w:val="0090581F"/>
    <w:rsid w:val="00905E97"/>
    <w:rsid w:val="00906277"/>
    <w:rsid w:val="00906A9F"/>
    <w:rsid w:val="00906E1E"/>
    <w:rsid w:val="0091003F"/>
    <w:rsid w:val="00910097"/>
    <w:rsid w:val="00910410"/>
    <w:rsid w:val="00910C34"/>
    <w:rsid w:val="00912333"/>
    <w:rsid w:val="009124F6"/>
    <w:rsid w:val="00912C94"/>
    <w:rsid w:val="0091315B"/>
    <w:rsid w:val="00913C03"/>
    <w:rsid w:val="00913D38"/>
    <w:rsid w:val="009142A5"/>
    <w:rsid w:val="00914ABC"/>
    <w:rsid w:val="00914ACD"/>
    <w:rsid w:val="00914C37"/>
    <w:rsid w:val="0091550A"/>
    <w:rsid w:val="00915DD7"/>
    <w:rsid w:val="009175D9"/>
    <w:rsid w:val="0092012B"/>
    <w:rsid w:val="00920BCB"/>
    <w:rsid w:val="00921120"/>
    <w:rsid w:val="0092139B"/>
    <w:rsid w:val="0092171B"/>
    <w:rsid w:val="00921747"/>
    <w:rsid w:val="00921C04"/>
    <w:rsid w:val="0092219A"/>
    <w:rsid w:val="0092245F"/>
    <w:rsid w:val="009225E8"/>
    <w:rsid w:val="009233DE"/>
    <w:rsid w:val="00923457"/>
    <w:rsid w:val="00923861"/>
    <w:rsid w:val="00923CC4"/>
    <w:rsid w:val="00924875"/>
    <w:rsid w:val="00924952"/>
    <w:rsid w:val="00924C51"/>
    <w:rsid w:val="00924EE9"/>
    <w:rsid w:val="0092615F"/>
    <w:rsid w:val="0092710E"/>
    <w:rsid w:val="009300D9"/>
    <w:rsid w:val="00930382"/>
    <w:rsid w:val="00930BEF"/>
    <w:rsid w:val="0093191B"/>
    <w:rsid w:val="009329C0"/>
    <w:rsid w:val="00932F73"/>
    <w:rsid w:val="00933239"/>
    <w:rsid w:val="0093472D"/>
    <w:rsid w:val="00936372"/>
    <w:rsid w:val="00937297"/>
    <w:rsid w:val="009373A0"/>
    <w:rsid w:val="0094077B"/>
    <w:rsid w:val="0094098A"/>
    <w:rsid w:val="009413E7"/>
    <w:rsid w:val="00942136"/>
    <w:rsid w:val="00943076"/>
    <w:rsid w:val="00943D86"/>
    <w:rsid w:val="0094417D"/>
    <w:rsid w:val="00944C6D"/>
    <w:rsid w:val="00945AB3"/>
    <w:rsid w:val="00945D0F"/>
    <w:rsid w:val="00946667"/>
    <w:rsid w:val="009467BA"/>
    <w:rsid w:val="00947669"/>
    <w:rsid w:val="0094783F"/>
    <w:rsid w:val="00947ED5"/>
    <w:rsid w:val="009506DA"/>
    <w:rsid w:val="00950918"/>
    <w:rsid w:val="00951359"/>
    <w:rsid w:val="00951615"/>
    <w:rsid w:val="0095221F"/>
    <w:rsid w:val="009523BB"/>
    <w:rsid w:val="00953058"/>
    <w:rsid w:val="00953250"/>
    <w:rsid w:val="00953BE3"/>
    <w:rsid w:val="00953E56"/>
    <w:rsid w:val="00954F45"/>
    <w:rsid w:val="00955091"/>
    <w:rsid w:val="009550AF"/>
    <w:rsid w:val="00955310"/>
    <w:rsid w:val="009559C1"/>
    <w:rsid w:val="009559C5"/>
    <w:rsid w:val="009568BC"/>
    <w:rsid w:val="00956B6F"/>
    <w:rsid w:val="00956B72"/>
    <w:rsid w:val="0095753B"/>
    <w:rsid w:val="0096023F"/>
    <w:rsid w:val="009608C2"/>
    <w:rsid w:val="00960ACF"/>
    <w:rsid w:val="00960B2F"/>
    <w:rsid w:val="00961080"/>
    <w:rsid w:val="009610D7"/>
    <w:rsid w:val="00961143"/>
    <w:rsid w:val="00961380"/>
    <w:rsid w:val="0096215A"/>
    <w:rsid w:val="00963C84"/>
    <w:rsid w:val="00964782"/>
    <w:rsid w:val="0096510A"/>
    <w:rsid w:val="00965BAE"/>
    <w:rsid w:val="009673D7"/>
    <w:rsid w:val="00967A10"/>
    <w:rsid w:val="00970832"/>
    <w:rsid w:val="009710F4"/>
    <w:rsid w:val="00971C1F"/>
    <w:rsid w:val="00972850"/>
    <w:rsid w:val="0097424B"/>
    <w:rsid w:val="009749AF"/>
    <w:rsid w:val="009751A4"/>
    <w:rsid w:val="009769C7"/>
    <w:rsid w:val="00976BCE"/>
    <w:rsid w:val="00980453"/>
    <w:rsid w:val="00980EE8"/>
    <w:rsid w:val="0098109C"/>
    <w:rsid w:val="009811DF"/>
    <w:rsid w:val="00981438"/>
    <w:rsid w:val="00981CF0"/>
    <w:rsid w:val="00982088"/>
    <w:rsid w:val="0098208F"/>
    <w:rsid w:val="0098228F"/>
    <w:rsid w:val="009829A9"/>
    <w:rsid w:val="00982EBD"/>
    <w:rsid w:val="00983D84"/>
    <w:rsid w:val="009852FB"/>
    <w:rsid w:val="00986777"/>
    <w:rsid w:val="00986DD0"/>
    <w:rsid w:val="00987042"/>
    <w:rsid w:val="00987315"/>
    <w:rsid w:val="009900F0"/>
    <w:rsid w:val="00990B7E"/>
    <w:rsid w:val="00991F19"/>
    <w:rsid w:val="009922CE"/>
    <w:rsid w:val="00992331"/>
    <w:rsid w:val="00992D1A"/>
    <w:rsid w:val="00993A35"/>
    <w:rsid w:val="00993EEB"/>
    <w:rsid w:val="00994291"/>
    <w:rsid w:val="00994EB3"/>
    <w:rsid w:val="009959EF"/>
    <w:rsid w:val="00995BB5"/>
    <w:rsid w:val="00995FB9"/>
    <w:rsid w:val="00996054"/>
    <w:rsid w:val="0099623C"/>
    <w:rsid w:val="00996463"/>
    <w:rsid w:val="009971C2"/>
    <w:rsid w:val="009974CC"/>
    <w:rsid w:val="009A0092"/>
    <w:rsid w:val="009A00CE"/>
    <w:rsid w:val="009A166F"/>
    <w:rsid w:val="009A1A2E"/>
    <w:rsid w:val="009A2284"/>
    <w:rsid w:val="009A2B17"/>
    <w:rsid w:val="009A4541"/>
    <w:rsid w:val="009A603F"/>
    <w:rsid w:val="009A6DAB"/>
    <w:rsid w:val="009A6FDB"/>
    <w:rsid w:val="009A71B1"/>
    <w:rsid w:val="009B0007"/>
    <w:rsid w:val="009B05CF"/>
    <w:rsid w:val="009B168F"/>
    <w:rsid w:val="009B19AD"/>
    <w:rsid w:val="009B2D4A"/>
    <w:rsid w:val="009B38FB"/>
    <w:rsid w:val="009B685C"/>
    <w:rsid w:val="009B6BAF"/>
    <w:rsid w:val="009B70DF"/>
    <w:rsid w:val="009C1E1E"/>
    <w:rsid w:val="009C4D1D"/>
    <w:rsid w:val="009C4DD0"/>
    <w:rsid w:val="009C56F4"/>
    <w:rsid w:val="009C6563"/>
    <w:rsid w:val="009C756F"/>
    <w:rsid w:val="009C763B"/>
    <w:rsid w:val="009C777F"/>
    <w:rsid w:val="009C791B"/>
    <w:rsid w:val="009C7C6F"/>
    <w:rsid w:val="009D0E86"/>
    <w:rsid w:val="009D2A0F"/>
    <w:rsid w:val="009D2E97"/>
    <w:rsid w:val="009D41D8"/>
    <w:rsid w:val="009D48F9"/>
    <w:rsid w:val="009D507C"/>
    <w:rsid w:val="009D5565"/>
    <w:rsid w:val="009D6243"/>
    <w:rsid w:val="009D631E"/>
    <w:rsid w:val="009D650B"/>
    <w:rsid w:val="009E0A0C"/>
    <w:rsid w:val="009E1A02"/>
    <w:rsid w:val="009E1A61"/>
    <w:rsid w:val="009E2147"/>
    <w:rsid w:val="009E2377"/>
    <w:rsid w:val="009E2C18"/>
    <w:rsid w:val="009E3074"/>
    <w:rsid w:val="009E3AC1"/>
    <w:rsid w:val="009E3AE8"/>
    <w:rsid w:val="009E3EA5"/>
    <w:rsid w:val="009E40B9"/>
    <w:rsid w:val="009E561A"/>
    <w:rsid w:val="009E6191"/>
    <w:rsid w:val="009E6968"/>
    <w:rsid w:val="009E7654"/>
    <w:rsid w:val="009E7C8A"/>
    <w:rsid w:val="009F0455"/>
    <w:rsid w:val="009F2FF8"/>
    <w:rsid w:val="009F3260"/>
    <w:rsid w:val="009F3B4A"/>
    <w:rsid w:val="009F3FE3"/>
    <w:rsid w:val="009F55E8"/>
    <w:rsid w:val="009F5957"/>
    <w:rsid w:val="009F5AC9"/>
    <w:rsid w:val="009F7267"/>
    <w:rsid w:val="009F7765"/>
    <w:rsid w:val="00A00957"/>
    <w:rsid w:val="00A00AB9"/>
    <w:rsid w:val="00A00ED2"/>
    <w:rsid w:val="00A0241A"/>
    <w:rsid w:val="00A0295C"/>
    <w:rsid w:val="00A02AD7"/>
    <w:rsid w:val="00A02B4B"/>
    <w:rsid w:val="00A031DE"/>
    <w:rsid w:val="00A03881"/>
    <w:rsid w:val="00A03CF5"/>
    <w:rsid w:val="00A0400A"/>
    <w:rsid w:val="00A04C3E"/>
    <w:rsid w:val="00A0500E"/>
    <w:rsid w:val="00A05085"/>
    <w:rsid w:val="00A050D7"/>
    <w:rsid w:val="00A0593C"/>
    <w:rsid w:val="00A06298"/>
    <w:rsid w:val="00A0785B"/>
    <w:rsid w:val="00A113A0"/>
    <w:rsid w:val="00A115BE"/>
    <w:rsid w:val="00A120DD"/>
    <w:rsid w:val="00A12132"/>
    <w:rsid w:val="00A12AD9"/>
    <w:rsid w:val="00A13228"/>
    <w:rsid w:val="00A1342D"/>
    <w:rsid w:val="00A13E8B"/>
    <w:rsid w:val="00A1531A"/>
    <w:rsid w:val="00A16207"/>
    <w:rsid w:val="00A1693C"/>
    <w:rsid w:val="00A20308"/>
    <w:rsid w:val="00A20A97"/>
    <w:rsid w:val="00A2226C"/>
    <w:rsid w:val="00A22A95"/>
    <w:rsid w:val="00A234DD"/>
    <w:rsid w:val="00A235C1"/>
    <w:rsid w:val="00A243C1"/>
    <w:rsid w:val="00A24525"/>
    <w:rsid w:val="00A24F2E"/>
    <w:rsid w:val="00A26D62"/>
    <w:rsid w:val="00A26E87"/>
    <w:rsid w:val="00A27A4C"/>
    <w:rsid w:val="00A30C0F"/>
    <w:rsid w:val="00A30FEF"/>
    <w:rsid w:val="00A31393"/>
    <w:rsid w:val="00A31CF0"/>
    <w:rsid w:val="00A31F0F"/>
    <w:rsid w:val="00A3297A"/>
    <w:rsid w:val="00A33FAB"/>
    <w:rsid w:val="00A33FF5"/>
    <w:rsid w:val="00A345EC"/>
    <w:rsid w:val="00A34C6C"/>
    <w:rsid w:val="00A35317"/>
    <w:rsid w:val="00A357CC"/>
    <w:rsid w:val="00A359BB"/>
    <w:rsid w:val="00A35F33"/>
    <w:rsid w:val="00A3618A"/>
    <w:rsid w:val="00A370FA"/>
    <w:rsid w:val="00A374C9"/>
    <w:rsid w:val="00A3751F"/>
    <w:rsid w:val="00A37C29"/>
    <w:rsid w:val="00A406D5"/>
    <w:rsid w:val="00A40994"/>
    <w:rsid w:val="00A412D9"/>
    <w:rsid w:val="00A419C2"/>
    <w:rsid w:val="00A422A9"/>
    <w:rsid w:val="00A422F5"/>
    <w:rsid w:val="00A424EE"/>
    <w:rsid w:val="00A4253B"/>
    <w:rsid w:val="00A42BB1"/>
    <w:rsid w:val="00A42E2C"/>
    <w:rsid w:val="00A4335E"/>
    <w:rsid w:val="00A4362E"/>
    <w:rsid w:val="00A44334"/>
    <w:rsid w:val="00A4451E"/>
    <w:rsid w:val="00A44DF0"/>
    <w:rsid w:val="00A463A2"/>
    <w:rsid w:val="00A4730D"/>
    <w:rsid w:val="00A50A49"/>
    <w:rsid w:val="00A50D3A"/>
    <w:rsid w:val="00A5130B"/>
    <w:rsid w:val="00A5133B"/>
    <w:rsid w:val="00A51525"/>
    <w:rsid w:val="00A52A50"/>
    <w:rsid w:val="00A5411A"/>
    <w:rsid w:val="00A544BD"/>
    <w:rsid w:val="00A54BA8"/>
    <w:rsid w:val="00A554C5"/>
    <w:rsid w:val="00A558A4"/>
    <w:rsid w:val="00A55A51"/>
    <w:rsid w:val="00A600F2"/>
    <w:rsid w:val="00A6026D"/>
    <w:rsid w:val="00A6059B"/>
    <w:rsid w:val="00A614CA"/>
    <w:rsid w:val="00A61976"/>
    <w:rsid w:val="00A61BF8"/>
    <w:rsid w:val="00A61D19"/>
    <w:rsid w:val="00A63158"/>
    <w:rsid w:val="00A63731"/>
    <w:rsid w:val="00A63901"/>
    <w:rsid w:val="00A64AC5"/>
    <w:rsid w:val="00A65D75"/>
    <w:rsid w:val="00A660EC"/>
    <w:rsid w:val="00A66397"/>
    <w:rsid w:val="00A667AE"/>
    <w:rsid w:val="00A67374"/>
    <w:rsid w:val="00A71848"/>
    <w:rsid w:val="00A72DB7"/>
    <w:rsid w:val="00A733F9"/>
    <w:rsid w:val="00A73A02"/>
    <w:rsid w:val="00A73C5A"/>
    <w:rsid w:val="00A73D5A"/>
    <w:rsid w:val="00A73DB4"/>
    <w:rsid w:val="00A745E9"/>
    <w:rsid w:val="00A74A51"/>
    <w:rsid w:val="00A74B94"/>
    <w:rsid w:val="00A7546F"/>
    <w:rsid w:val="00A759CA"/>
    <w:rsid w:val="00A75D50"/>
    <w:rsid w:val="00A75E93"/>
    <w:rsid w:val="00A765E6"/>
    <w:rsid w:val="00A766E3"/>
    <w:rsid w:val="00A76A52"/>
    <w:rsid w:val="00A76FCA"/>
    <w:rsid w:val="00A7741E"/>
    <w:rsid w:val="00A776EC"/>
    <w:rsid w:val="00A80196"/>
    <w:rsid w:val="00A816D9"/>
    <w:rsid w:val="00A81BEA"/>
    <w:rsid w:val="00A82247"/>
    <w:rsid w:val="00A822C0"/>
    <w:rsid w:val="00A83132"/>
    <w:rsid w:val="00A83A11"/>
    <w:rsid w:val="00A84640"/>
    <w:rsid w:val="00A851DB"/>
    <w:rsid w:val="00A85A39"/>
    <w:rsid w:val="00A86022"/>
    <w:rsid w:val="00A86340"/>
    <w:rsid w:val="00A86A4B"/>
    <w:rsid w:val="00A86D3B"/>
    <w:rsid w:val="00A8734A"/>
    <w:rsid w:val="00A8745D"/>
    <w:rsid w:val="00A875B7"/>
    <w:rsid w:val="00A87871"/>
    <w:rsid w:val="00A91868"/>
    <w:rsid w:val="00A91F1E"/>
    <w:rsid w:val="00A92A9E"/>
    <w:rsid w:val="00A93E40"/>
    <w:rsid w:val="00A94A0B"/>
    <w:rsid w:val="00A94E27"/>
    <w:rsid w:val="00A95C30"/>
    <w:rsid w:val="00A95EF3"/>
    <w:rsid w:val="00A964EB"/>
    <w:rsid w:val="00A96B67"/>
    <w:rsid w:val="00A970F9"/>
    <w:rsid w:val="00A97430"/>
    <w:rsid w:val="00A97884"/>
    <w:rsid w:val="00AA04A8"/>
    <w:rsid w:val="00AA3B63"/>
    <w:rsid w:val="00AA3D25"/>
    <w:rsid w:val="00AA3F26"/>
    <w:rsid w:val="00AA4438"/>
    <w:rsid w:val="00AA4613"/>
    <w:rsid w:val="00AA4797"/>
    <w:rsid w:val="00AA5A24"/>
    <w:rsid w:val="00AA5ECB"/>
    <w:rsid w:val="00AA7082"/>
    <w:rsid w:val="00AA7B3B"/>
    <w:rsid w:val="00AA7C12"/>
    <w:rsid w:val="00AA7C95"/>
    <w:rsid w:val="00AA7FE4"/>
    <w:rsid w:val="00AB0794"/>
    <w:rsid w:val="00AB0A81"/>
    <w:rsid w:val="00AB0D22"/>
    <w:rsid w:val="00AB0D35"/>
    <w:rsid w:val="00AB21C7"/>
    <w:rsid w:val="00AB2516"/>
    <w:rsid w:val="00AB2AB7"/>
    <w:rsid w:val="00AB2CCE"/>
    <w:rsid w:val="00AB2CDF"/>
    <w:rsid w:val="00AB31E7"/>
    <w:rsid w:val="00AB3A82"/>
    <w:rsid w:val="00AB3CF5"/>
    <w:rsid w:val="00AB47C2"/>
    <w:rsid w:val="00AB5981"/>
    <w:rsid w:val="00AB5F70"/>
    <w:rsid w:val="00AB605C"/>
    <w:rsid w:val="00AB63B3"/>
    <w:rsid w:val="00AB6B07"/>
    <w:rsid w:val="00AB7285"/>
    <w:rsid w:val="00AB78CA"/>
    <w:rsid w:val="00AC00EB"/>
    <w:rsid w:val="00AC0956"/>
    <w:rsid w:val="00AC13F5"/>
    <w:rsid w:val="00AC1DBE"/>
    <w:rsid w:val="00AC231F"/>
    <w:rsid w:val="00AC2F69"/>
    <w:rsid w:val="00AC2F6E"/>
    <w:rsid w:val="00AC3E57"/>
    <w:rsid w:val="00AC3F57"/>
    <w:rsid w:val="00AC6D13"/>
    <w:rsid w:val="00AC72E2"/>
    <w:rsid w:val="00AC7361"/>
    <w:rsid w:val="00AC75C4"/>
    <w:rsid w:val="00AC7C56"/>
    <w:rsid w:val="00AD0A88"/>
    <w:rsid w:val="00AD18BF"/>
    <w:rsid w:val="00AD2493"/>
    <w:rsid w:val="00AD2F6B"/>
    <w:rsid w:val="00AD2F89"/>
    <w:rsid w:val="00AD3FCD"/>
    <w:rsid w:val="00AD41D6"/>
    <w:rsid w:val="00AD4A9A"/>
    <w:rsid w:val="00AD5A3F"/>
    <w:rsid w:val="00AD5B87"/>
    <w:rsid w:val="00AD789C"/>
    <w:rsid w:val="00AD79A1"/>
    <w:rsid w:val="00AE0708"/>
    <w:rsid w:val="00AE194B"/>
    <w:rsid w:val="00AE198E"/>
    <w:rsid w:val="00AE1AED"/>
    <w:rsid w:val="00AE23D5"/>
    <w:rsid w:val="00AE2603"/>
    <w:rsid w:val="00AE2BFB"/>
    <w:rsid w:val="00AE45EA"/>
    <w:rsid w:val="00AE51FA"/>
    <w:rsid w:val="00AE641D"/>
    <w:rsid w:val="00AE6E4A"/>
    <w:rsid w:val="00AF00BC"/>
    <w:rsid w:val="00AF120F"/>
    <w:rsid w:val="00AF2BD7"/>
    <w:rsid w:val="00AF3171"/>
    <w:rsid w:val="00AF41B9"/>
    <w:rsid w:val="00AF4484"/>
    <w:rsid w:val="00AF4AF1"/>
    <w:rsid w:val="00AF4C29"/>
    <w:rsid w:val="00AF53D0"/>
    <w:rsid w:val="00AF54A5"/>
    <w:rsid w:val="00AF5ACB"/>
    <w:rsid w:val="00AF662F"/>
    <w:rsid w:val="00AF73E3"/>
    <w:rsid w:val="00AF7588"/>
    <w:rsid w:val="00AF7683"/>
    <w:rsid w:val="00AF77DD"/>
    <w:rsid w:val="00B0031E"/>
    <w:rsid w:val="00B007C4"/>
    <w:rsid w:val="00B00E75"/>
    <w:rsid w:val="00B012B5"/>
    <w:rsid w:val="00B012DC"/>
    <w:rsid w:val="00B0223B"/>
    <w:rsid w:val="00B02A6D"/>
    <w:rsid w:val="00B02CA5"/>
    <w:rsid w:val="00B032D9"/>
    <w:rsid w:val="00B038C9"/>
    <w:rsid w:val="00B06D6C"/>
    <w:rsid w:val="00B06FEF"/>
    <w:rsid w:val="00B07187"/>
    <w:rsid w:val="00B11C2C"/>
    <w:rsid w:val="00B12403"/>
    <w:rsid w:val="00B12995"/>
    <w:rsid w:val="00B12E74"/>
    <w:rsid w:val="00B1426B"/>
    <w:rsid w:val="00B1438B"/>
    <w:rsid w:val="00B1536A"/>
    <w:rsid w:val="00B153EB"/>
    <w:rsid w:val="00B157D8"/>
    <w:rsid w:val="00B16A11"/>
    <w:rsid w:val="00B16C3E"/>
    <w:rsid w:val="00B17EE8"/>
    <w:rsid w:val="00B21F5A"/>
    <w:rsid w:val="00B229F6"/>
    <w:rsid w:val="00B239A9"/>
    <w:rsid w:val="00B23C01"/>
    <w:rsid w:val="00B24CA1"/>
    <w:rsid w:val="00B25B0A"/>
    <w:rsid w:val="00B26876"/>
    <w:rsid w:val="00B3003F"/>
    <w:rsid w:val="00B301CF"/>
    <w:rsid w:val="00B31073"/>
    <w:rsid w:val="00B312C6"/>
    <w:rsid w:val="00B32609"/>
    <w:rsid w:val="00B32981"/>
    <w:rsid w:val="00B32F3E"/>
    <w:rsid w:val="00B34FF6"/>
    <w:rsid w:val="00B35B35"/>
    <w:rsid w:val="00B35B81"/>
    <w:rsid w:val="00B40219"/>
    <w:rsid w:val="00B410AF"/>
    <w:rsid w:val="00B41205"/>
    <w:rsid w:val="00B41724"/>
    <w:rsid w:val="00B41C7C"/>
    <w:rsid w:val="00B42092"/>
    <w:rsid w:val="00B43EA0"/>
    <w:rsid w:val="00B43EBE"/>
    <w:rsid w:val="00B44000"/>
    <w:rsid w:val="00B4489C"/>
    <w:rsid w:val="00B45428"/>
    <w:rsid w:val="00B4569D"/>
    <w:rsid w:val="00B4747E"/>
    <w:rsid w:val="00B47C7A"/>
    <w:rsid w:val="00B50373"/>
    <w:rsid w:val="00B52F85"/>
    <w:rsid w:val="00B53491"/>
    <w:rsid w:val="00B53B20"/>
    <w:rsid w:val="00B54028"/>
    <w:rsid w:val="00B543FD"/>
    <w:rsid w:val="00B54DAE"/>
    <w:rsid w:val="00B55238"/>
    <w:rsid w:val="00B57771"/>
    <w:rsid w:val="00B6066B"/>
    <w:rsid w:val="00B6136C"/>
    <w:rsid w:val="00B6154E"/>
    <w:rsid w:val="00B61A5F"/>
    <w:rsid w:val="00B621E9"/>
    <w:rsid w:val="00B62D1D"/>
    <w:rsid w:val="00B63DB4"/>
    <w:rsid w:val="00B6413A"/>
    <w:rsid w:val="00B6548A"/>
    <w:rsid w:val="00B666B3"/>
    <w:rsid w:val="00B66B48"/>
    <w:rsid w:val="00B66D8B"/>
    <w:rsid w:val="00B67866"/>
    <w:rsid w:val="00B67FEC"/>
    <w:rsid w:val="00B70697"/>
    <w:rsid w:val="00B70D5C"/>
    <w:rsid w:val="00B70EEA"/>
    <w:rsid w:val="00B714F9"/>
    <w:rsid w:val="00B71672"/>
    <w:rsid w:val="00B71BE8"/>
    <w:rsid w:val="00B72C23"/>
    <w:rsid w:val="00B75481"/>
    <w:rsid w:val="00B759C8"/>
    <w:rsid w:val="00B77652"/>
    <w:rsid w:val="00B80F09"/>
    <w:rsid w:val="00B815DD"/>
    <w:rsid w:val="00B8275D"/>
    <w:rsid w:val="00B8394B"/>
    <w:rsid w:val="00B844AC"/>
    <w:rsid w:val="00B84658"/>
    <w:rsid w:val="00B847EF"/>
    <w:rsid w:val="00B86734"/>
    <w:rsid w:val="00B86ACC"/>
    <w:rsid w:val="00B8749A"/>
    <w:rsid w:val="00B87706"/>
    <w:rsid w:val="00B909A7"/>
    <w:rsid w:val="00B91CC3"/>
    <w:rsid w:val="00B927C6"/>
    <w:rsid w:val="00B9392B"/>
    <w:rsid w:val="00B939A5"/>
    <w:rsid w:val="00B943CE"/>
    <w:rsid w:val="00B95194"/>
    <w:rsid w:val="00B95487"/>
    <w:rsid w:val="00B96B75"/>
    <w:rsid w:val="00B9768C"/>
    <w:rsid w:val="00B9793D"/>
    <w:rsid w:val="00BA00EC"/>
    <w:rsid w:val="00BA01D0"/>
    <w:rsid w:val="00BA12CB"/>
    <w:rsid w:val="00BA15D0"/>
    <w:rsid w:val="00BA1825"/>
    <w:rsid w:val="00BA30A6"/>
    <w:rsid w:val="00BA4402"/>
    <w:rsid w:val="00BA4C56"/>
    <w:rsid w:val="00BA52A5"/>
    <w:rsid w:val="00BA53A3"/>
    <w:rsid w:val="00BA59A9"/>
    <w:rsid w:val="00BA64EA"/>
    <w:rsid w:val="00BB080C"/>
    <w:rsid w:val="00BB1258"/>
    <w:rsid w:val="00BB18D9"/>
    <w:rsid w:val="00BB4006"/>
    <w:rsid w:val="00BB423E"/>
    <w:rsid w:val="00BB43E8"/>
    <w:rsid w:val="00BB4473"/>
    <w:rsid w:val="00BB46C1"/>
    <w:rsid w:val="00BB4DEE"/>
    <w:rsid w:val="00BB5493"/>
    <w:rsid w:val="00BB5AD3"/>
    <w:rsid w:val="00BB626C"/>
    <w:rsid w:val="00BC0413"/>
    <w:rsid w:val="00BC1056"/>
    <w:rsid w:val="00BC10A3"/>
    <w:rsid w:val="00BC2EA4"/>
    <w:rsid w:val="00BC4A9A"/>
    <w:rsid w:val="00BC4F55"/>
    <w:rsid w:val="00BC581A"/>
    <w:rsid w:val="00BC5DD0"/>
    <w:rsid w:val="00BC6903"/>
    <w:rsid w:val="00BC6E5C"/>
    <w:rsid w:val="00BC716B"/>
    <w:rsid w:val="00BC78E7"/>
    <w:rsid w:val="00BD044B"/>
    <w:rsid w:val="00BD0C3C"/>
    <w:rsid w:val="00BD0D83"/>
    <w:rsid w:val="00BD164E"/>
    <w:rsid w:val="00BD2DC0"/>
    <w:rsid w:val="00BD30CF"/>
    <w:rsid w:val="00BD3D2F"/>
    <w:rsid w:val="00BD3F9E"/>
    <w:rsid w:val="00BD4F85"/>
    <w:rsid w:val="00BD53C1"/>
    <w:rsid w:val="00BD581E"/>
    <w:rsid w:val="00BD6161"/>
    <w:rsid w:val="00BD69BB"/>
    <w:rsid w:val="00BD7B94"/>
    <w:rsid w:val="00BD7D3B"/>
    <w:rsid w:val="00BD7ED4"/>
    <w:rsid w:val="00BE0319"/>
    <w:rsid w:val="00BE0D4C"/>
    <w:rsid w:val="00BE2997"/>
    <w:rsid w:val="00BE30F2"/>
    <w:rsid w:val="00BE30F3"/>
    <w:rsid w:val="00BE3FBD"/>
    <w:rsid w:val="00BE4A1A"/>
    <w:rsid w:val="00BE58D9"/>
    <w:rsid w:val="00BE664F"/>
    <w:rsid w:val="00BE6E3D"/>
    <w:rsid w:val="00BE7903"/>
    <w:rsid w:val="00BF1A44"/>
    <w:rsid w:val="00BF1B68"/>
    <w:rsid w:val="00BF26C8"/>
    <w:rsid w:val="00BF3EFA"/>
    <w:rsid w:val="00BF471C"/>
    <w:rsid w:val="00BF49D4"/>
    <w:rsid w:val="00BF5501"/>
    <w:rsid w:val="00BF580C"/>
    <w:rsid w:val="00BF7B0D"/>
    <w:rsid w:val="00C006C7"/>
    <w:rsid w:val="00C00900"/>
    <w:rsid w:val="00C010B3"/>
    <w:rsid w:val="00C01A77"/>
    <w:rsid w:val="00C01C06"/>
    <w:rsid w:val="00C01CA6"/>
    <w:rsid w:val="00C03807"/>
    <w:rsid w:val="00C049F5"/>
    <w:rsid w:val="00C05A47"/>
    <w:rsid w:val="00C05D90"/>
    <w:rsid w:val="00C06469"/>
    <w:rsid w:val="00C06503"/>
    <w:rsid w:val="00C067BD"/>
    <w:rsid w:val="00C06AC3"/>
    <w:rsid w:val="00C06DC0"/>
    <w:rsid w:val="00C072D0"/>
    <w:rsid w:val="00C07681"/>
    <w:rsid w:val="00C07FDE"/>
    <w:rsid w:val="00C10C16"/>
    <w:rsid w:val="00C11762"/>
    <w:rsid w:val="00C12029"/>
    <w:rsid w:val="00C12A8C"/>
    <w:rsid w:val="00C12ABE"/>
    <w:rsid w:val="00C13EBE"/>
    <w:rsid w:val="00C154EC"/>
    <w:rsid w:val="00C15FE6"/>
    <w:rsid w:val="00C16614"/>
    <w:rsid w:val="00C1677C"/>
    <w:rsid w:val="00C16910"/>
    <w:rsid w:val="00C16EEC"/>
    <w:rsid w:val="00C172B0"/>
    <w:rsid w:val="00C173CE"/>
    <w:rsid w:val="00C17DD5"/>
    <w:rsid w:val="00C17E85"/>
    <w:rsid w:val="00C20847"/>
    <w:rsid w:val="00C20ED1"/>
    <w:rsid w:val="00C20F93"/>
    <w:rsid w:val="00C21524"/>
    <w:rsid w:val="00C21CE2"/>
    <w:rsid w:val="00C21D3B"/>
    <w:rsid w:val="00C22000"/>
    <w:rsid w:val="00C22B9C"/>
    <w:rsid w:val="00C23310"/>
    <w:rsid w:val="00C2338F"/>
    <w:rsid w:val="00C235F6"/>
    <w:rsid w:val="00C23B33"/>
    <w:rsid w:val="00C23C84"/>
    <w:rsid w:val="00C243BE"/>
    <w:rsid w:val="00C244CD"/>
    <w:rsid w:val="00C24D6F"/>
    <w:rsid w:val="00C26659"/>
    <w:rsid w:val="00C2759A"/>
    <w:rsid w:val="00C2788F"/>
    <w:rsid w:val="00C27BF8"/>
    <w:rsid w:val="00C304A1"/>
    <w:rsid w:val="00C304FE"/>
    <w:rsid w:val="00C30ECB"/>
    <w:rsid w:val="00C31111"/>
    <w:rsid w:val="00C3175A"/>
    <w:rsid w:val="00C31818"/>
    <w:rsid w:val="00C31D12"/>
    <w:rsid w:val="00C32590"/>
    <w:rsid w:val="00C32C56"/>
    <w:rsid w:val="00C33885"/>
    <w:rsid w:val="00C33B04"/>
    <w:rsid w:val="00C34603"/>
    <w:rsid w:val="00C3500B"/>
    <w:rsid w:val="00C352CC"/>
    <w:rsid w:val="00C36DCE"/>
    <w:rsid w:val="00C37443"/>
    <w:rsid w:val="00C411E4"/>
    <w:rsid w:val="00C41B35"/>
    <w:rsid w:val="00C4254B"/>
    <w:rsid w:val="00C43BFB"/>
    <w:rsid w:val="00C4420B"/>
    <w:rsid w:val="00C44289"/>
    <w:rsid w:val="00C447DA"/>
    <w:rsid w:val="00C44800"/>
    <w:rsid w:val="00C44D48"/>
    <w:rsid w:val="00C45137"/>
    <w:rsid w:val="00C47A93"/>
    <w:rsid w:val="00C47F3C"/>
    <w:rsid w:val="00C47F8D"/>
    <w:rsid w:val="00C51A89"/>
    <w:rsid w:val="00C525CA"/>
    <w:rsid w:val="00C5301A"/>
    <w:rsid w:val="00C544E9"/>
    <w:rsid w:val="00C54878"/>
    <w:rsid w:val="00C5672D"/>
    <w:rsid w:val="00C57D21"/>
    <w:rsid w:val="00C60580"/>
    <w:rsid w:val="00C607A3"/>
    <w:rsid w:val="00C61251"/>
    <w:rsid w:val="00C62711"/>
    <w:rsid w:val="00C6303A"/>
    <w:rsid w:val="00C637B7"/>
    <w:rsid w:val="00C63921"/>
    <w:rsid w:val="00C63FEC"/>
    <w:rsid w:val="00C64A80"/>
    <w:rsid w:val="00C7002F"/>
    <w:rsid w:val="00C70B65"/>
    <w:rsid w:val="00C71D53"/>
    <w:rsid w:val="00C72872"/>
    <w:rsid w:val="00C734A9"/>
    <w:rsid w:val="00C73C37"/>
    <w:rsid w:val="00C74171"/>
    <w:rsid w:val="00C7520F"/>
    <w:rsid w:val="00C75456"/>
    <w:rsid w:val="00C760ED"/>
    <w:rsid w:val="00C774C5"/>
    <w:rsid w:val="00C778A6"/>
    <w:rsid w:val="00C8088F"/>
    <w:rsid w:val="00C80FD9"/>
    <w:rsid w:val="00C822C9"/>
    <w:rsid w:val="00C82CB6"/>
    <w:rsid w:val="00C82E32"/>
    <w:rsid w:val="00C83736"/>
    <w:rsid w:val="00C83829"/>
    <w:rsid w:val="00C85431"/>
    <w:rsid w:val="00C856F4"/>
    <w:rsid w:val="00C8616E"/>
    <w:rsid w:val="00C87139"/>
    <w:rsid w:val="00C87F2B"/>
    <w:rsid w:val="00C9098A"/>
    <w:rsid w:val="00C90CF0"/>
    <w:rsid w:val="00C90EAE"/>
    <w:rsid w:val="00C91DA8"/>
    <w:rsid w:val="00C924E4"/>
    <w:rsid w:val="00C927A3"/>
    <w:rsid w:val="00C941A0"/>
    <w:rsid w:val="00C95D03"/>
    <w:rsid w:val="00C96647"/>
    <w:rsid w:val="00C97EF2"/>
    <w:rsid w:val="00CA009B"/>
    <w:rsid w:val="00CA0433"/>
    <w:rsid w:val="00CA089F"/>
    <w:rsid w:val="00CA0C11"/>
    <w:rsid w:val="00CA0F61"/>
    <w:rsid w:val="00CA1493"/>
    <w:rsid w:val="00CA2185"/>
    <w:rsid w:val="00CA3329"/>
    <w:rsid w:val="00CA4155"/>
    <w:rsid w:val="00CA7A21"/>
    <w:rsid w:val="00CB0C33"/>
    <w:rsid w:val="00CB139C"/>
    <w:rsid w:val="00CB14EE"/>
    <w:rsid w:val="00CB1C55"/>
    <w:rsid w:val="00CB2CD6"/>
    <w:rsid w:val="00CB300E"/>
    <w:rsid w:val="00CB3314"/>
    <w:rsid w:val="00CB33E6"/>
    <w:rsid w:val="00CB4493"/>
    <w:rsid w:val="00CB4ADD"/>
    <w:rsid w:val="00CB55FF"/>
    <w:rsid w:val="00CB63D5"/>
    <w:rsid w:val="00CB691E"/>
    <w:rsid w:val="00CC091C"/>
    <w:rsid w:val="00CC096E"/>
    <w:rsid w:val="00CC0B6D"/>
    <w:rsid w:val="00CC37DB"/>
    <w:rsid w:val="00CC5275"/>
    <w:rsid w:val="00CC7005"/>
    <w:rsid w:val="00CC719D"/>
    <w:rsid w:val="00CC76E8"/>
    <w:rsid w:val="00CC7CDA"/>
    <w:rsid w:val="00CD05B0"/>
    <w:rsid w:val="00CD119D"/>
    <w:rsid w:val="00CD13CD"/>
    <w:rsid w:val="00CD2129"/>
    <w:rsid w:val="00CD2171"/>
    <w:rsid w:val="00CD3092"/>
    <w:rsid w:val="00CD3DAC"/>
    <w:rsid w:val="00CD3E60"/>
    <w:rsid w:val="00CD3F95"/>
    <w:rsid w:val="00CD4773"/>
    <w:rsid w:val="00CD48D4"/>
    <w:rsid w:val="00CD5B77"/>
    <w:rsid w:val="00CD6BCB"/>
    <w:rsid w:val="00CD6F56"/>
    <w:rsid w:val="00CD745A"/>
    <w:rsid w:val="00CE0848"/>
    <w:rsid w:val="00CE13E8"/>
    <w:rsid w:val="00CE14F4"/>
    <w:rsid w:val="00CE163E"/>
    <w:rsid w:val="00CE16D1"/>
    <w:rsid w:val="00CE1EE8"/>
    <w:rsid w:val="00CE2C96"/>
    <w:rsid w:val="00CE2D8D"/>
    <w:rsid w:val="00CE3126"/>
    <w:rsid w:val="00CE3463"/>
    <w:rsid w:val="00CE376D"/>
    <w:rsid w:val="00CE3B8F"/>
    <w:rsid w:val="00CE4AE2"/>
    <w:rsid w:val="00CE53A7"/>
    <w:rsid w:val="00CE6A31"/>
    <w:rsid w:val="00CE7039"/>
    <w:rsid w:val="00CE7BE3"/>
    <w:rsid w:val="00CF00A0"/>
    <w:rsid w:val="00CF0A41"/>
    <w:rsid w:val="00CF1037"/>
    <w:rsid w:val="00CF126D"/>
    <w:rsid w:val="00CF1A7D"/>
    <w:rsid w:val="00CF1FBF"/>
    <w:rsid w:val="00CF2C46"/>
    <w:rsid w:val="00CF3F2D"/>
    <w:rsid w:val="00CF4A91"/>
    <w:rsid w:val="00CF4BC7"/>
    <w:rsid w:val="00CF5620"/>
    <w:rsid w:val="00CF609B"/>
    <w:rsid w:val="00CF6E62"/>
    <w:rsid w:val="00CF727F"/>
    <w:rsid w:val="00CF7C35"/>
    <w:rsid w:val="00D003B4"/>
    <w:rsid w:val="00D00671"/>
    <w:rsid w:val="00D00DEB"/>
    <w:rsid w:val="00D01021"/>
    <w:rsid w:val="00D0175D"/>
    <w:rsid w:val="00D01CD9"/>
    <w:rsid w:val="00D031B2"/>
    <w:rsid w:val="00D03A7E"/>
    <w:rsid w:val="00D04B57"/>
    <w:rsid w:val="00D0657D"/>
    <w:rsid w:val="00D06587"/>
    <w:rsid w:val="00D0710A"/>
    <w:rsid w:val="00D10538"/>
    <w:rsid w:val="00D107D5"/>
    <w:rsid w:val="00D10C3A"/>
    <w:rsid w:val="00D1145E"/>
    <w:rsid w:val="00D11665"/>
    <w:rsid w:val="00D11FE8"/>
    <w:rsid w:val="00D12B07"/>
    <w:rsid w:val="00D1340B"/>
    <w:rsid w:val="00D13ABD"/>
    <w:rsid w:val="00D16845"/>
    <w:rsid w:val="00D16913"/>
    <w:rsid w:val="00D1750A"/>
    <w:rsid w:val="00D17608"/>
    <w:rsid w:val="00D20266"/>
    <w:rsid w:val="00D21442"/>
    <w:rsid w:val="00D2179C"/>
    <w:rsid w:val="00D22C43"/>
    <w:rsid w:val="00D2334C"/>
    <w:rsid w:val="00D23387"/>
    <w:rsid w:val="00D257C9"/>
    <w:rsid w:val="00D26211"/>
    <w:rsid w:val="00D26412"/>
    <w:rsid w:val="00D26574"/>
    <w:rsid w:val="00D266CE"/>
    <w:rsid w:val="00D270BA"/>
    <w:rsid w:val="00D27132"/>
    <w:rsid w:val="00D305CB"/>
    <w:rsid w:val="00D30D48"/>
    <w:rsid w:val="00D3159B"/>
    <w:rsid w:val="00D3181A"/>
    <w:rsid w:val="00D31B8C"/>
    <w:rsid w:val="00D32474"/>
    <w:rsid w:val="00D328E1"/>
    <w:rsid w:val="00D3328F"/>
    <w:rsid w:val="00D33603"/>
    <w:rsid w:val="00D336CB"/>
    <w:rsid w:val="00D33AF1"/>
    <w:rsid w:val="00D33C4B"/>
    <w:rsid w:val="00D33FCE"/>
    <w:rsid w:val="00D34E28"/>
    <w:rsid w:val="00D355A4"/>
    <w:rsid w:val="00D358EA"/>
    <w:rsid w:val="00D35C33"/>
    <w:rsid w:val="00D36F11"/>
    <w:rsid w:val="00D3754E"/>
    <w:rsid w:val="00D376E8"/>
    <w:rsid w:val="00D378FB"/>
    <w:rsid w:val="00D37D0C"/>
    <w:rsid w:val="00D37E79"/>
    <w:rsid w:val="00D40DD5"/>
    <w:rsid w:val="00D41D31"/>
    <w:rsid w:val="00D41E73"/>
    <w:rsid w:val="00D423DF"/>
    <w:rsid w:val="00D4362A"/>
    <w:rsid w:val="00D43D07"/>
    <w:rsid w:val="00D44118"/>
    <w:rsid w:val="00D44849"/>
    <w:rsid w:val="00D44E36"/>
    <w:rsid w:val="00D44E4E"/>
    <w:rsid w:val="00D45AC9"/>
    <w:rsid w:val="00D45E5B"/>
    <w:rsid w:val="00D4669A"/>
    <w:rsid w:val="00D46F5E"/>
    <w:rsid w:val="00D51ABE"/>
    <w:rsid w:val="00D5231D"/>
    <w:rsid w:val="00D5289B"/>
    <w:rsid w:val="00D52A6F"/>
    <w:rsid w:val="00D52EC5"/>
    <w:rsid w:val="00D537BB"/>
    <w:rsid w:val="00D5463D"/>
    <w:rsid w:val="00D54A7B"/>
    <w:rsid w:val="00D5533C"/>
    <w:rsid w:val="00D5610E"/>
    <w:rsid w:val="00D5611C"/>
    <w:rsid w:val="00D569CF"/>
    <w:rsid w:val="00D56C09"/>
    <w:rsid w:val="00D57370"/>
    <w:rsid w:val="00D5750A"/>
    <w:rsid w:val="00D57DA5"/>
    <w:rsid w:val="00D57DF3"/>
    <w:rsid w:val="00D606B3"/>
    <w:rsid w:val="00D615DA"/>
    <w:rsid w:val="00D628A6"/>
    <w:rsid w:val="00D636D8"/>
    <w:rsid w:val="00D63DE9"/>
    <w:rsid w:val="00D63E77"/>
    <w:rsid w:val="00D64070"/>
    <w:rsid w:val="00D65439"/>
    <w:rsid w:val="00D658FF"/>
    <w:rsid w:val="00D65A64"/>
    <w:rsid w:val="00D65F17"/>
    <w:rsid w:val="00D670A2"/>
    <w:rsid w:val="00D674DD"/>
    <w:rsid w:val="00D70163"/>
    <w:rsid w:val="00D71972"/>
    <w:rsid w:val="00D7205B"/>
    <w:rsid w:val="00D7233F"/>
    <w:rsid w:val="00D72723"/>
    <w:rsid w:val="00D72DAA"/>
    <w:rsid w:val="00D73B93"/>
    <w:rsid w:val="00D74FD4"/>
    <w:rsid w:val="00D7547D"/>
    <w:rsid w:val="00D75C6A"/>
    <w:rsid w:val="00D75FC5"/>
    <w:rsid w:val="00D761BA"/>
    <w:rsid w:val="00D77366"/>
    <w:rsid w:val="00D7747E"/>
    <w:rsid w:val="00D77559"/>
    <w:rsid w:val="00D7761C"/>
    <w:rsid w:val="00D779C9"/>
    <w:rsid w:val="00D77A92"/>
    <w:rsid w:val="00D77AAA"/>
    <w:rsid w:val="00D805FA"/>
    <w:rsid w:val="00D82AA0"/>
    <w:rsid w:val="00D82BA3"/>
    <w:rsid w:val="00D83604"/>
    <w:rsid w:val="00D856EC"/>
    <w:rsid w:val="00D858F4"/>
    <w:rsid w:val="00D86DE4"/>
    <w:rsid w:val="00D86E1B"/>
    <w:rsid w:val="00D871C1"/>
    <w:rsid w:val="00D873C9"/>
    <w:rsid w:val="00D877A9"/>
    <w:rsid w:val="00D87C7F"/>
    <w:rsid w:val="00D902A0"/>
    <w:rsid w:val="00D902CF"/>
    <w:rsid w:val="00D90F6C"/>
    <w:rsid w:val="00D90FC3"/>
    <w:rsid w:val="00D916C6"/>
    <w:rsid w:val="00D91BCF"/>
    <w:rsid w:val="00D9239A"/>
    <w:rsid w:val="00D924F0"/>
    <w:rsid w:val="00D92AA7"/>
    <w:rsid w:val="00D93591"/>
    <w:rsid w:val="00D93E43"/>
    <w:rsid w:val="00D93F41"/>
    <w:rsid w:val="00D9423D"/>
    <w:rsid w:val="00D94A93"/>
    <w:rsid w:val="00D94DED"/>
    <w:rsid w:val="00D97621"/>
    <w:rsid w:val="00DA03BE"/>
    <w:rsid w:val="00DA09BE"/>
    <w:rsid w:val="00DA1CA2"/>
    <w:rsid w:val="00DA274D"/>
    <w:rsid w:val="00DA4A03"/>
    <w:rsid w:val="00DA5AEB"/>
    <w:rsid w:val="00DA5D56"/>
    <w:rsid w:val="00DA5D9D"/>
    <w:rsid w:val="00DA5F10"/>
    <w:rsid w:val="00DA6126"/>
    <w:rsid w:val="00DA70EA"/>
    <w:rsid w:val="00DA77EE"/>
    <w:rsid w:val="00DB17F6"/>
    <w:rsid w:val="00DB1E95"/>
    <w:rsid w:val="00DB2D14"/>
    <w:rsid w:val="00DB42F1"/>
    <w:rsid w:val="00DB46C6"/>
    <w:rsid w:val="00DB4E2E"/>
    <w:rsid w:val="00DB635C"/>
    <w:rsid w:val="00DB6AB6"/>
    <w:rsid w:val="00DB70CC"/>
    <w:rsid w:val="00DB77AC"/>
    <w:rsid w:val="00DC08B5"/>
    <w:rsid w:val="00DC18FF"/>
    <w:rsid w:val="00DC3937"/>
    <w:rsid w:val="00DC417C"/>
    <w:rsid w:val="00DC448B"/>
    <w:rsid w:val="00DC47EB"/>
    <w:rsid w:val="00DC4817"/>
    <w:rsid w:val="00DC6023"/>
    <w:rsid w:val="00DC647D"/>
    <w:rsid w:val="00DC6514"/>
    <w:rsid w:val="00DC6617"/>
    <w:rsid w:val="00DC6F15"/>
    <w:rsid w:val="00DC7D29"/>
    <w:rsid w:val="00DC7D3B"/>
    <w:rsid w:val="00DD11AF"/>
    <w:rsid w:val="00DD11C2"/>
    <w:rsid w:val="00DD125F"/>
    <w:rsid w:val="00DD2E98"/>
    <w:rsid w:val="00DD2FF5"/>
    <w:rsid w:val="00DD542B"/>
    <w:rsid w:val="00DD63C8"/>
    <w:rsid w:val="00DD6897"/>
    <w:rsid w:val="00DD6D13"/>
    <w:rsid w:val="00DE0871"/>
    <w:rsid w:val="00DE0F80"/>
    <w:rsid w:val="00DE126B"/>
    <w:rsid w:val="00DE12CB"/>
    <w:rsid w:val="00DE28E0"/>
    <w:rsid w:val="00DE38C6"/>
    <w:rsid w:val="00DE4CF5"/>
    <w:rsid w:val="00DE5EFD"/>
    <w:rsid w:val="00DE6CE6"/>
    <w:rsid w:val="00DE6DC0"/>
    <w:rsid w:val="00DE7C44"/>
    <w:rsid w:val="00DE7CC9"/>
    <w:rsid w:val="00DF1319"/>
    <w:rsid w:val="00DF1869"/>
    <w:rsid w:val="00DF1E17"/>
    <w:rsid w:val="00DF31D2"/>
    <w:rsid w:val="00DF31D6"/>
    <w:rsid w:val="00DF3704"/>
    <w:rsid w:val="00DF4A96"/>
    <w:rsid w:val="00DF4F8B"/>
    <w:rsid w:val="00DF64B9"/>
    <w:rsid w:val="00DF6D42"/>
    <w:rsid w:val="00DF78D7"/>
    <w:rsid w:val="00DF7A93"/>
    <w:rsid w:val="00E00897"/>
    <w:rsid w:val="00E0094E"/>
    <w:rsid w:val="00E00A12"/>
    <w:rsid w:val="00E0117F"/>
    <w:rsid w:val="00E015EC"/>
    <w:rsid w:val="00E01BE4"/>
    <w:rsid w:val="00E027AE"/>
    <w:rsid w:val="00E04084"/>
    <w:rsid w:val="00E04137"/>
    <w:rsid w:val="00E0475E"/>
    <w:rsid w:val="00E055B7"/>
    <w:rsid w:val="00E056BD"/>
    <w:rsid w:val="00E07105"/>
    <w:rsid w:val="00E10595"/>
    <w:rsid w:val="00E12A5A"/>
    <w:rsid w:val="00E1354D"/>
    <w:rsid w:val="00E14AB0"/>
    <w:rsid w:val="00E14BCF"/>
    <w:rsid w:val="00E159A8"/>
    <w:rsid w:val="00E15ACE"/>
    <w:rsid w:val="00E20363"/>
    <w:rsid w:val="00E2059E"/>
    <w:rsid w:val="00E20718"/>
    <w:rsid w:val="00E20A5C"/>
    <w:rsid w:val="00E21771"/>
    <w:rsid w:val="00E2286D"/>
    <w:rsid w:val="00E22C34"/>
    <w:rsid w:val="00E2333D"/>
    <w:rsid w:val="00E245FB"/>
    <w:rsid w:val="00E246A4"/>
    <w:rsid w:val="00E25924"/>
    <w:rsid w:val="00E26326"/>
    <w:rsid w:val="00E27321"/>
    <w:rsid w:val="00E27FFB"/>
    <w:rsid w:val="00E30D12"/>
    <w:rsid w:val="00E30EB0"/>
    <w:rsid w:val="00E3148E"/>
    <w:rsid w:val="00E31808"/>
    <w:rsid w:val="00E32322"/>
    <w:rsid w:val="00E323C3"/>
    <w:rsid w:val="00E32A78"/>
    <w:rsid w:val="00E3371C"/>
    <w:rsid w:val="00E33961"/>
    <w:rsid w:val="00E344DB"/>
    <w:rsid w:val="00E3457F"/>
    <w:rsid w:val="00E357D6"/>
    <w:rsid w:val="00E35CCD"/>
    <w:rsid w:val="00E37BDE"/>
    <w:rsid w:val="00E40196"/>
    <w:rsid w:val="00E406FC"/>
    <w:rsid w:val="00E41E29"/>
    <w:rsid w:val="00E41FD9"/>
    <w:rsid w:val="00E427F1"/>
    <w:rsid w:val="00E4289A"/>
    <w:rsid w:val="00E42910"/>
    <w:rsid w:val="00E4311E"/>
    <w:rsid w:val="00E43409"/>
    <w:rsid w:val="00E441AE"/>
    <w:rsid w:val="00E450DB"/>
    <w:rsid w:val="00E45E73"/>
    <w:rsid w:val="00E46576"/>
    <w:rsid w:val="00E465D4"/>
    <w:rsid w:val="00E473F9"/>
    <w:rsid w:val="00E479E7"/>
    <w:rsid w:val="00E47B07"/>
    <w:rsid w:val="00E50E0A"/>
    <w:rsid w:val="00E517AD"/>
    <w:rsid w:val="00E5210B"/>
    <w:rsid w:val="00E52622"/>
    <w:rsid w:val="00E52C50"/>
    <w:rsid w:val="00E532F0"/>
    <w:rsid w:val="00E53FA4"/>
    <w:rsid w:val="00E544D7"/>
    <w:rsid w:val="00E547E4"/>
    <w:rsid w:val="00E54BBC"/>
    <w:rsid w:val="00E55C68"/>
    <w:rsid w:val="00E56211"/>
    <w:rsid w:val="00E56697"/>
    <w:rsid w:val="00E572BD"/>
    <w:rsid w:val="00E57E13"/>
    <w:rsid w:val="00E61A2D"/>
    <w:rsid w:val="00E62E8C"/>
    <w:rsid w:val="00E64012"/>
    <w:rsid w:val="00E645FA"/>
    <w:rsid w:val="00E64E0D"/>
    <w:rsid w:val="00E655F0"/>
    <w:rsid w:val="00E65CDE"/>
    <w:rsid w:val="00E6602D"/>
    <w:rsid w:val="00E66359"/>
    <w:rsid w:val="00E667B2"/>
    <w:rsid w:val="00E66EB4"/>
    <w:rsid w:val="00E71065"/>
    <w:rsid w:val="00E7359A"/>
    <w:rsid w:val="00E73E00"/>
    <w:rsid w:val="00E7478F"/>
    <w:rsid w:val="00E74BF2"/>
    <w:rsid w:val="00E74F5E"/>
    <w:rsid w:val="00E76AC4"/>
    <w:rsid w:val="00E771BD"/>
    <w:rsid w:val="00E80095"/>
    <w:rsid w:val="00E8050B"/>
    <w:rsid w:val="00E80EF2"/>
    <w:rsid w:val="00E810DB"/>
    <w:rsid w:val="00E81356"/>
    <w:rsid w:val="00E8192C"/>
    <w:rsid w:val="00E824E7"/>
    <w:rsid w:val="00E829AF"/>
    <w:rsid w:val="00E8300B"/>
    <w:rsid w:val="00E8386E"/>
    <w:rsid w:val="00E83D83"/>
    <w:rsid w:val="00E84611"/>
    <w:rsid w:val="00E847F2"/>
    <w:rsid w:val="00E85135"/>
    <w:rsid w:val="00E855C9"/>
    <w:rsid w:val="00E87400"/>
    <w:rsid w:val="00E90A5B"/>
    <w:rsid w:val="00E90F5C"/>
    <w:rsid w:val="00E918C4"/>
    <w:rsid w:val="00E92557"/>
    <w:rsid w:val="00E925D0"/>
    <w:rsid w:val="00E92D80"/>
    <w:rsid w:val="00E9389A"/>
    <w:rsid w:val="00E9479C"/>
    <w:rsid w:val="00E949C7"/>
    <w:rsid w:val="00E94A6B"/>
    <w:rsid w:val="00E94B37"/>
    <w:rsid w:val="00E962BE"/>
    <w:rsid w:val="00E971CA"/>
    <w:rsid w:val="00E971EC"/>
    <w:rsid w:val="00EA1038"/>
    <w:rsid w:val="00EA157D"/>
    <w:rsid w:val="00EA1A45"/>
    <w:rsid w:val="00EA32BC"/>
    <w:rsid w:val="00EA471C"/>
    <w:rsid w:val="00EA589B"/>
    <w:rsid w:val="00EA5C25"/>
    <w:rsid w:val="00EA6B45"/>
    <w:rsid w:val="00EA6C03"/>
    <w:rsid w:val="00EB0448"/>
    <w:rsid w:val="00EB1FA4"/>
    <w:rsid w:val="00EB2961"/>
    <w:rsid w:val="00EB2DDB"/>
    <w:rsid w:val="00EB359A"/>
    <w:rsid w:val="00EB36A3"/>
    <w:rsid w:val="00EB4165"/>
    <w:rsid w:val="00EB5F7C"/>
    <w:rsid w:val="00EB60CE"/>
    <w:rsid w:val="00EB6C3C"/>
    <w:rsid w:val="00EB711D"/>
    <w:rsid w:val="00EB7ED6"/>
    <w:rsid w:val="00EC0CF1"/>
    <w:rsid w:val="00EC0F42"/>
    <w:rsid w:val="00EC33C7"/>
    <w:rsid w:val="00EC3EF0"/>
    <w:rsid w:val="00EC3FC2"/>
    <w:rsid w:val="00EC442C"/>
    <w:rsid w:val="00EC4F9F"/>
    <w:rsid w:val="00EC525B"/>
    <w:rsid w:val="00EC5BA5"/>
    <w:rsid w:val="00EC6447"/>
    <w:rsid w:val="00EC6FB4"/>
    <w:rsid w:val="00ED05FF"/>
    <w:rsid w:val="00ED07D1"/>
    <w:rsid w:val="00ED0F89"/>
    <w:rsid w:val="00ED1FED"/>
    <w:rsid w:val="00ED21B2"/>
    <w:rsid w:val="00ED3C19"/>
    <w:rsid w:val="00ED3D2C"/>
    <w:rsid w:val="00ED4313"/>
    <w:rsid w:val="00ED46A5"/>
    <w:rsid w:val="00ED5060"/>
    <w:rsid w:val="00ED567E"/>
    <w:rsid w:val="00ED56FC"/>
    <w:rsid w:val="00ED5A5F"/>
    <w:rsid w:val="00ED7626"/>
    <w:rsid w:val="00EE0E91"/>
    <w:rsid w:val="00EE16BF"/>
    <w:rsid w:val="00EE1B84"/>
    <w:rsid w:val="00EE2389"/>
    <w:rsid w:val="00EE28A2"/>
    <w:rsid w:val="00EE3ABE"/>
    <w:rsid w:val="00EE4DF1"/>
    <w:rsid w:val="00EE565D"/>
    <w:rsid w:val="00EE5A70"/>
    <w:rsid w:val="00EE62E7"/>
    <w:rsid w:val="00EE67D6"/>
    <w:rsid w:val="00EE6C25"/>
    <w:rsid w:val="00EE6E6C"/>
    <w:rsid w:val="00EF0656"/>
    <w:rsid w:val="00EF0BA4"/>
    <w:rsid w:val="00EF10A2"/>
    <w:rsid w:val="00EF3268"/>
    <w:rsid w:val="00EF32FD"/>
    <w:rsid w:val="00EF4E92"/>
    <w:rsid w:val="00EF52E0"/>
    <w:rsid w:val="00EF541D"/>
    <w:rsid w:val="00EF5480"/>
    <w:rsid w:val="00EF64CA"/>
    <w:rsid w:val="00EF66A8"/>
    <w:rsid w:val="00EF72C9"/>
    <w:rsid w:val="00F0136F"/>
    <w:rsid w:val="00F0187E"/>
    <w:rsid w:val="00F02324"/>
    <w:rsid w:val="00F02A5D"/>
    <w:rsid w:val="00F03B8D"/>
    <w:rsid w:val="00F07CE8"/>
    <w:rsid w:val="00F10F8C"/>
    <w:rsid w:val="00F11E0E"/>
    <w:rsid w:val="00F12568"/>
    <w:rsid w:val="00F12EB6"/>
    <w:rsid w:val="00F132FA"/>
    <w:rsid w:val="00F1504C"/>
    <w:rsid w:val="00F15237"/>
    <w:rsid w:val="00F15BCE"/>
    <w:rsid w:val="00F17542"/>
    <w:rsid w:val="00F20F58"/>
    <w:rsid w:val="00F21DB3"/>
    <w:rsid w:val="00F22785"/>
    <w:rsid w:val="00F23410"/>
    <w:rsid w:val="00F23930"/>
    <w:rsid w:val="00F239B6"/>
    <w:rsid w:val="00F24763"/>
    <w:rsid w:val="00F254B1"/>
    <w:rsid w:val="00F25E25"/>
    <w:rsid w:val="00F26700"/>
    <w:rsid w:val="00F2686F"/>
    <w:rsid w:val="00F26C1E"/>
    <w:rsid w:val="00F26DA3"/>
    <w:rsid w:val="00F2722B"/>
    <w:rsid w:val="00F27466"/>
    <w:rsid w:val="00F303E4"/>
    <w:rsid w:val="00F30DD6"/>
    <w:rsid w:val="00F31670"/>
    <w:rsid w:val="00F316E4"/>
    <w:rsid w:val="00F331C4"/>
    <w:rsid w:val="00F3347F"/>
    <w:rsid w:val="00F33979"/>
    <w:rsid w:val="00F348D5"/>
    <w:rsid w:val="00F34EE5"/>
    <w:rsid w:val="00F35551"/>
    <w:rsid w:val="00F36B8A"/>
    <w:rsid w:val="00F37488"/>
    <w:rsid w:val="00F377F5"/>
    <w:rsid w:val="00F3780B"/>
    <w:rsid w:val="00F40B26"/>
    <w:rsid w:val="00F426E7"/>
    <w:rsid w:val="00F42A83"/>
    <w:rsid w:val="00F43697"/>
    <w:rsid w:val="00F43B4E"/>
    <w:rsid w:val="00F43C03"/>
    <w:rsid w:val="00F4435B"/>
    <w:rsid w:val="00F45B69"/>
    <w:rsid w:val="00F45E99"/>
    <w:rsid w:val="00F4714E"/>
    <w:rsid w:val="00F47189"/>
    <w:rsid w:val="00F47C04"/>
    <w:rsid w:val="00F53365"/>
    <w:rsid w:val="00F5341E"/>
    <w:rsid w:val="00F537AA"/>
    <w:rsid w:val="00F5421A"/>
    <w:rsid w:val="00F543C6"/>
    <w:rsid w:val="00F54523"/>
    <w:rsid w:val="00F5644D"/>
    <w:rsid w:val="00F56859"/>
    <w:rsid w:val="00F56C91"/>
    <w:rsid w:val="00F56F20"/>
    <w:rsid w:val="00F57204"/>
    <w:rsid w:val="00F578A0"/>
    <w:rsid w:val="00F57ACD"/>
    <w:rsid w:val="00F6319D"/>
    <w:rsid w:val="00F63876"/>
    <w:rsid w:val="00F63E69"/>
    <w:rsid w:val="00F64098"/>
    <w:rsid w:val="00F642DE"/>
    <w:rsid w:val="00F65C27"/>
    <w:rsid w:val="00F65FFE"/>
    <w:rsid w:val="00F663A9"/>
    <w:rsid w:val="00F6687B"/>
    <w:rsid w:val="00F66BBB"/>
    <w:rsid w:val="00F6715D"/>
    <w:rsid w:val="00F677AE"/>
    <w:rsid w:val="00F67D6E"/>
    <w:rsid w:val="00F704B3"/>
    <w:rsid w:val="00F707D6"/>
    <w:rsid w:val="00F71C98"/>
    <w:rsid w:val="00F71E3B"/>
    <w:rsid w:val="00F72D9D"/>
    <w:rsid w:val="00F72EEB"/>
    <w:rsid w:val="00F72F8F"/>
    <w:rsid w:val="00F73932"/>
    <w:rsid w:val="00F74790"/>
    <w:rsid w:val="00F74F89"/>
    <w:rsid w:val="00F75E84"/>
    <w:rsid w:val="00F76755"/>
    <w:rsid w:val="00F76A7D"/>
    <w:rsid w:val="00F77C3A"/>
    <w:rsid w:val="00F77EAC"/>
    <w:rsid w:val="00F808E4"/>
    <w:rsid w:val="00F80D92"/>
    <w:rsid w:val="00F811AD"/>
    <w:rsid w:val="00F826A7"/>
    <w:rsid w:val="00F82DE5"/>
    <w:rsid w:val="00F83505"/>
    <w:rsid w:val="00F85087"/>
    <w:rsid w:val="00F857E3"/>
    <w:rsid w:val="00F86D10"/>
    <w:rsid w:val="00F878EF"/>
    <w:rsid w:val="00F87EE6"/>
    <w:rsid w:val="00F90388"/>
    <w:rsid w:val="00F905C2"/>
    <w:rsid w:val="00F91AE1"/>
    <w:rsid w:val="00F92A45"/>
    <w:rsid w:val="00F92B0D"/>
    <w:rsid w:val="00F92E00"/>
    <w:rsid w:val="00F932BF"/>
    <w:rsid w:val="00F93FC8"/>
    <w:rsid w:val="00F9484F"/>
    <w:rsid w:val="00F949F2"/>
    <w:rsid w:val="00F95B95"/>
    <w:rsid w:val="00F96DBA"/>
    <w:rsid w:val="00F96EA1"/>
    <w:rsid w:val="00F971DD"/>
    <w:rsid w:val="00F9798F"/>
    <w:rsid w:val="00F97A6D"/>
    <w:rsid w:val="00F97EC3"/>
    <w:rsid w:val="00FA020D"/>
    <w:rsid w:val="00FA021B"/>
    <w:rsid w:val="00FA048F"/>
    <w:rsid w:val="00FA0792"/>
    <w:rsid w:val="00FA07F8"/>
    <w:rsid w:val="00FA0DDC"/>
    <w:rsid w:val="00FA1416"/>
    <w:rsid w:val="00FA28FA"/>
    <w:rsid w:val="00FA2B9F"/>
    <w:rsid w:val="00FA4738"/>
    <w:rsid w:val="00FA559E"/>
    <w:rsid w:val="00FA689E"/>
    <w:rsid w:val="00FA7277"/>
    <w:rsid w:val="00FB116E"/>
    <w:rsid w:val="00FB1CA1"/>
    <w:rsid w:val="00FB3764"/>
    <w:rsid w:val="00FB5129"/>
    <w:rsid w:val="00FB512F"/>
    <w:rsid w:val="00FB51D4"/>
    <w:rsid w:val="00FB71AF"/>
    <w:rsid w:val="00FB79DC"/>
    <w:rsid w:val="00FC0A91"/>
    <w:rsid w:val="00FC12C9"/>
    <w:rsid w:val="00FC2482"/>
    <w:rsid w:val="00FC3067"/>
    <w:rsid w:val="00FC3596"/>
    <w:rsid w:val="00FC4CD3"/>
    <w:rsid w:val="00FC4EE9"/>
    <w:rsid w:val="00FC5388"/>
    <w:rsid w:val="00FC5393"/>
    <w:rsid w:val="00FC61B9"/>
    <w:rsid w:val="00FC73F1"/>
    <w:rsid w:val="00FC7F0C"/>
    <w:rsid w:val="00FC7F6B"/>
    <w:rsid w:val="00FD12D6"/>
    <w:rsid w:val="00FD1EBD"/>
    <w:rsid w:val="00FD3ECC"/>
    <w:rsid w:val="00FD4360"/>
    <w:rsid w:val="00FD4BB4"/>
    <w:rsid w:val="00FD4FF2"/>
    <w:rsid w:val="00FD5FCB"/>
    <w:rsid w:val="00FD72C1"/>
    <w:rsid w:val="00FD768E"/>
    <w:rsid w:val="00FE00B4"/>
    <w:rsid w:val="00FE09A9"/>
    <w:rsid w:val="00FE0B7D"/>
    <w:rsid w:val="00FE1D20"/>
    <w:rsid w:val="00FE30E3"/>
    <w:rsid w:val="00FE38EF"/>
    <w:rsid w:val="00FE40FB"/>
    <w:rsid w:val="00FE547C"/>
    <w:rsid w:val="00FE5AF6"/>
    <w:rsid w:val="00FE73AE"/>
    <w:rsid w:val="00FE7911"/>
    <w:rsid w:val="00FF04C7"/>
    <w:rsid w:val="00FF0505"/>
    <w:rsid w:val="00FF087A"/>
    <w:rsid w:val="00FF0BEC"/>
    <w:rsid w:val="00FF18F8"/>
    <w:rsid w:val="00FF1AA3"/>
    <w:rsid w:val="00FF235D"/>
    <w:rsid w:val="00FF5E94"/>
    <w:rsid w:val="00FF69C7"/>
    <w:rsid w:val="00FF7790"/>
    <w:rsid w:val="00FF7ABD"/>
    <w:rsid w:val="00FF7A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0AE"/>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94656"/>
    <w:rPr>
      <w:rFonts w:cs="Calibri"/>
      <w:sz w:val="22"/>
      <w:szCs w:val="22"/>
      <w:lang w:eastAsia="en-US"/>
    </w:rPr>
  </w:style>
  <w:style w:type="paragraph" w:customStyle="1" w:styleId="Default">
    <w:name w:val="Default"/>
    <w:uiPriority w:val="99"/>
    <w:rsid w:val="00394656"/>
    <w:pPr>
      <w:autoSpaceDE w:val="0"/>
      <w:autoSpaceDN w:val="0"/>
      <w:adjustRightInd w:val="0"/>
    </w:pPr>
    <w:rPr>
      <w:rFonts w:cs="Calibri"/>
      <w:color w:val="000000"/>
      <w:sz w:val="24"/>
      <w:szCs w:val="24"/>
      <w:lang w:eastAsia="en-US"/>
    </w:rPr>
  </w:style>
  <w:style w:type="paragraph" w:styleId="a4">
    <w:name w:val="footer"/>
    <w:basedOn w:val="a"/>
    <w:link w:val="a5"/>
    <w:uiPriority w:val="99"/>
    <w:rsid w:val="00466C5D"/>
    <w:pPr>
      <w:tabs>
        <w:tab w:val="center" w:pos="4677"/>
        <w:tab w:val="right" w:pos="9355"/>
      </w:tabs>
    </w:pPr>
  </w:style>
  <w:style w:type="character" w:customStyle="1" w:styleId="a5">
    <w:name w:val="Нижний колонтитул Знак"/>
    <w:basedOn w:val="a0"/>
    <w:link w:val="a4"/>
    <w:uiPriority w:val="99"/>
    <w:semiHidden/>
    <w:rsid w:val="00A54F45"/>
    <w:rPr>
      <w:rFonts w:cs="Calibri"/>
      <w:lang w:eastAsia="en-US"/>
    </w:rPr>
  </w:style>
  <w:style w:type="character" w:styleId="a6">
    <w:name w:val="page number"/>
    <w:basedOn w:val="a0"/>
    <w:uiPriority w:val="99"/>
    <w:rsid w:val="00466C5D"/>
  </w:style>
</w:styles>
</file>

<file path=word/webSettings.xml><?xml version="1.0" encoding="utf-8"?>
<w:webSettings xmlns:r="http://schemas.openxmlformats.org/officeDocument/2006/relationships" xmlns:w="http://schemas.openxmlformats.org/wordprocessingml/2006/main">
  <w:divs>
    <w:div w:id="1057629028">
      <w:marLeft w:val="0"/>
      <w:marRight w:val="0"/>
      <w:marTop w:val="0"/>
      <w:marBottom w:val="0"/>
      <w:divBdr>
        <w:top w:val="none" w:sz="0" w:space="0" w:color="auto"/>
        <w:left w:val="none" w:sz="0" w:space="0" w:color="auto"/>
        <w:bottom w:val="none" w:sz="0" w:space="0" w:color="auto"/>
        <w:right w:val="none" w:sz="0" w:space="0" w:color="auto"/>
      </w:divBdr>
    </w:div>
    <w:div w:id="1057629029">
      <w:marLeft w:val="0"/>
      <w:marRight w:val="0"/>
      <w:marTop w:val="0"/>
      <w:marBottom w:val="0"/>
      <w:divBdr>
        <w:top w:val="none" w:sz="0" w:space="0" w:color="auto"/>
        <w:left w:val="none" w:sz="0" w:space="0" w:color="auto"/>
        <w:bottom w:val="none" w:sz="0" w:space="0" w:color="auto"/>
        <w:right w:val="none" w:sz="0" w:space="0" w:color="auto"/>
      </w:divBdr>
    </w:div>
    <w:div w:id="1057629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81</Pages>
  <Words>31950</Words>
  <Characters>182118</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Учительская</Company>
  <LinksUpToDate>false</LinksUpToDate>
  <CharactersWithSpaces>213641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111223</dc:creator>
  <cp:keywords/>
  <dc:description/>
  <cp:lastModifiedBy>User</cp:lastModifiedBy>
  <cp:revision>23</cp:revision>
  <cp:lastPrinted>2020-02-10T12:00:00Z</cp:lastPrinted>
  <dcterms:created xsi:type="dcterms:W3CDTF">2016-08-18T17:41:00Z</dcterms:created>
  <dcterms:modified xsi:type="dcterms:W3CDTF">2020-02-11T11:35:00Z</dcterms:modified>
</cp:coreProperties>
</file>