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38" w:rsidRPr="007E4E38" w:rsidRDefault="007E4E38" w:rsidP="007E4E3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</w:rPr>
      </w:pPr>
      <w:bookmarkStart w:id="0" w:name="_GoBack"/>
      <w:bookmarkEnd w:id="0"/>
      <w:r w:rsidRPr="007E4E38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</w:rPr>
        <w:t>Форма анкеты для родителей</w:t>
      </w:r>
    </w:p>
    <w:p w:rsidR="007E4E38" w:rsidRPr="007E4E38" w:rsidRDefault="007E4E38" w:rsidP="007E4E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</w:rPr>
      </w:pPr>
      <w:r w:rsidRPr="007E4E38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</w:rPr>
        <w:t>Анкетирование по вопросу организации школьного питания</w:t>
      </w:r>
    </w:p>
    <w:p w:rsidR="007E4E38" w:rsidRPr="007E4E38" w:rsidRDefault="007E4E38" w:rsidP="007E4E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</w:rPr>
      </w:pPr>
      <w:r w:rsidRPr="007E4E38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</w:rPr>
        <w:t>«Питание глазами родителей»</w:t>
      </w:r>
    </w:p>
    <w:p w:rsidR="007E4E38" w:rsidRPr="007E4E38" w:rsidRDefault="007E4E38" w:rsidP="007E4E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</w:rPr>
      </w:pPr>
      <w:r w:rsidRPr="007E4E38">
        <w:rPr>
          <w:rFonts w:ascii="Arial" w:eastAsia="Times New Roman" w:hAnsi="Arial" w:cs="Arial"/>
          <w:color w:val="303133"/>
        </w:rPr>
        <w:t> </w:t>
      </w:r>
    </w:p>
    <w:tbl>
      <w:tblPr>
        <w:tblW w:w="10680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140"/>
        <w:gridCol w:w="2775"/>
      </w:tblGrid>
      <w:tr w:rsidR="007E4E38" w:rsidRPr="007E4E38" w:rsidTr="007E4E3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7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В каком классе  учится ваш ребенок?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часто Вы интересуетесь питанием Вашего ребенка?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Не интересуюсь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Проверяете ли Вы питание в школьной столовой лично?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(как часто _________)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прихожу в столовую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1508C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Пробовал(а), но не пускают.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Хочу, знал(а), что это возможно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Классный руководитель дает информацию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рассказывает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ребенок получает в школе питание платно или бесплатное (льготное питание)?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Льготное питание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ест в школьной столовой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Ваш ребенок ест в школьной столовой, меню по какой стоимости он получает?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Стоимостью…. рублей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меню не знаю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часто Ваш ребенок ест в школе горячую пищу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неделю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редко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ест в школьной столовой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Ваш ребенок не ест в школе горячую пищу, то где он питается?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 буфете школьной столовой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 (берет с собой из дома)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дороге в школу или домой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ребенок завтракает дома перед выходом в школу?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Да, всегда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Да, иногда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завтракает дома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ребенок берет с собой в школу еду? Что именно?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Да, всегда (напишите что)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Да, иногда (напишите что)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берет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ваш ребенок не питается в школе, то почему?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имеем материальной возможности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Ему не нравится питание в школе- еда невкусная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Ему не нравится питание в школе- еду подают холодной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успевает, т.к. времени на перемене недостаточно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(напишите что)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Я не доверяю \сомневаюсь в качестве питания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Ваш ребенок хоть иногда питается в школьной столовой, что ему нравится из школьного меню больше всего?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</w:t>
            </w: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, пожалуйста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рассказывает мне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рассказывает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 без удовольствия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денег в день вы даете ребенку на питание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___ ___ рублей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  даю денег вообще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изменить в школьном питании?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  пищу подавали горячей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разнообразили меню (дополните чем)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давали фрукты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раздача была в перчатках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порции были больше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Считаете ли Вы, что в рационе ребенка обязательно должны быть следующие продукты: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рыбы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Молочные каши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блюда любит и ест с удовольствие Ваш ребенок?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макароны, картофельное пюре, котлета мясная, котлета рыбная, гуляш, овощные блюда, плов (отметь, пожалуйста, или предложите Ваш  вариант ответа)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Вообще не ест вторые блюда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блюда из рыбы любит ребенок?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Рыбные котлеты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тушеная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рыбное блюдо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ест рыбу вообще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  вариант рыбного блюда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молочные, кисломолочные продукты (блюда) любит ваш ребенок?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молочная каша, молоко, кефир, йогурт, творог, запеканка творожная (отметить, или предложите Ваш вариант ответа)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Не любит и вообще не ест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Ваш  вариант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напитки нравятся вашему ребенку?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4E38" w:rsidRPr="007E4E38" w:rsidTr="007E4E38"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E38" w:rsidRPr="007E4E38" w:rsidRDefault="007E4E38" w:rsidP="007E4E3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0D64" w:rsidRDefault="00550D64" w:rsidP="007E4E38"/>
    <w:sectPr w:rsidR="00550D64" w:rsidSect="007E4E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38"/>
    <w:rsid w:val="000F4D57"/>
    <w:rsid w:val="001508C5"/>
    <w:rsid w:val="00550D64"/>
    <w:rsid w:val="007E4E38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479D-B75C-4B5C-8B19-DCA966B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E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E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2025-10-14T07:10:00Z</dcterms:created>
  <dcterms:modified xsi:type="dcterms:W3CDTF">2025-10-14T07:10:00Z</dcterms:modified>
</cp:coreProperties>
</file>