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99" w:rsidRDefault="000B0199" w:rsidP="000B0199">
      <w:pPr>
        <w:pStyle w:val="rtecenter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a3"/>
          <w:rFonts w:ascii="Cambria" w:hAnsi="Cambria"/>
          <w:color w:val="FF0000"/>
          <w:sz w:val="32"/>
          <w:szCs w:val="32"/>
          <w:bdr w:val="none" w:sz="0" w:space="0" w:color="auto" w:frame="1"/>
        </w:rPr>
        <w:t>Сценарий выступления агитбригады</w:t>
      </w:r>
    </w:p>
    <w:p w:rsidR="000B0199" w:rsidRDefault="000B0199" w:rsidP="000B0199">
      <w:pPr>
        <w:pStyle w:val="rtecenter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a3"/>
          <w:rFonts w:ascii="Cambria" w:hAnsi="Cambria"/>
          <w:color w:val="FF0000"/>
          <w:sz w:val="32"/>
          <w:szCs w:val="32"/>
          <w:bdr w:val="none" w:sz="0" w:space="0" w:color="auto" w:frame="1"/>
        </w:rPr>
        <w:t>«Мы за здоровой образ жизни»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6"/>
          <w:rFonts w:ascii="Cambria" w:hAnsi="Cambria"/>
          <w:color w:val="000000"/>
          <w:sz w:val="26"/>
          <w:szCs w:val="26"/>
          <w:bdr w:val="none" w:sz="0" w:space="0" w:color="auto" w:frame="1"/>
        </w:rPr>
        <w:t>Прежде чем начаться мероприятию по программе «Антинарко», директор школы, заместитель директора по ВР и социальный педагог  провели беседу с учащимися 6-8 классов на тему «Вредные и опасные привычки». И конечно же не забыли о наших спортивных ребятах, ведущих здоровый образ жизни!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6"/>
          <w:rFonts w:ascii="Cambria" w:hAnsi="Cambria"/>
          <w:color w:val="000000"/>
          <w:sz w:val="26"/>
          <w:szCs w:val="26"/>
          <w:bdr w:val="none" w:sz="0" w:space="0" w:color="auto" w:frame="1"/>
        </w:rPr>
        <w:t> 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 1: 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Мы - за здоровье,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 2: 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Мы - за счастье,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 3: 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Мы - против боли и несчастья!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</w:t>
      </w:r>
      <w:proofErr w:type="gramStart"/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4</w:t>
      </w:r>
      <w:proofErr w:type="gramEnd"/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: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За трезвый разум,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Ученик 1: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За ясность мысли,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</w:t>
      </w:r>
      <w:proofErr w:type="gramStart"/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2</w:t>
      </w:r>
      <w:proofErr w:type="gramEnd"/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: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За детство, юность,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Ученик 3: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За радость жизни!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 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ВМЕСТЕ: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Вас приветствует агитбригада МБОУ СОШ №23 «</w:t>
      </w:r>
      <w:proofErr w:type="spellStart"/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Ювеста</w:t>
      </w:r>
      <w:proofErr w:type="spellEnd"/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»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Наш девиз:</w:t>
      </w: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 «Сердце рвётся в бой! Не стой!»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Fonts w:ascii="Arial" w:hAnsi="Arial" w:cs="Arial"/>
          <w:b/>
          <w:color w:val="000000"/>
          <w:sz w:val="23"/>
          <w:szCs w:val="23"/>
          <w:bdr w:val="none" w:sz="0" w:space="0" w:color="auto" w:frame="1"/>
        </w:rPr>
        <w:t> </w:t>
      </w:r>
      <w:r w:rsidRPr="000B0199">
        <w:rPr>
          <w:rFonts w:ascii="Arial" w:hAnsi="Arial" w:cs="Arial"/>
          <w:b/>
          <w:color w:val="000000"/>
          <w:sz w:val="23"/>
          <w:szCs w:val="23"/>
          <w:u w:val="single"/>
          <w:bdr w:val="none" w:sz="0" w:space="0" w:color="auto" w:frame="1"/>
        </w:rPr>
        <w:t>(звучит стук сердца, несколько раз все члены команды пульсируют рукой).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 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</w:t>
      </w:r>
      <w:proofErr w:type="gramStart"/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4</w:t>
      </w:r>
      <w:proofErr w:type="gramEnd"/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: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Решаем с вами большие проблемы,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br/>
        <w:t>Поставить надо серьезно задачу,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br/>
        <w:t>Здоровой жизни важнейшая тема,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br/>
        <w:t>Здесь полагаться нельзя на удачу.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 1: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Здоровой жизни мы знаем законы,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br/>
        <w:t>Для вредных привычек нет причины</w:t>
      </w:r>
      <w:proofErr w:type="gramStart"/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br/>
        <w:t>С</w:t>
      </w:r>
      <w:proofErr w:type="gramEnd"/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 врагами здоровья мы знакомы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И </w:t>
      </w:r>
      <w:proofErr w:type="gramStart"/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сбросить</w:t>
      </w:r>
      <w:proofErr w:type="gramEnd"/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 готовы с них личины.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/>
          <w:b/>
          <w:color w:val="000000"/>
          <w:sz w:val="26"/>
          <w:szCs w:val="26"/>
          <w:u w:val="single"/>
          <w:bdr w:val="none" w:sz="0" w:space="0" w:color="auto" w:frame="1"/>
        </w:rPr>
      </w:pPr>
      <w:r w:rsidRPr="000B0199">
        <w:rPr>
          <w:rFonts w:ascii="Cambria" w:hAnsi="Cambria"/>
          <w:b/>
          <w:color w:val="000000"/>
          <w:sz w:val="26"/>
          <w:szCs w:val="26"/>
          <w:u w:val="single"/>
          <w:bdr w:val="none" w:sz="0" w:space="0" w:color="auto" w:frame="1"/>
        </w:rPr>
        <w:t>(Музыка грозная)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</w:t>
      </w:r>
      <w:proofErr w:type="gramStart"/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2</w:t>
      </w:r>
      <w:proofErr w:type="gramEnd"/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: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Очнись, Россия! Ты в опасности! Твоё будущее - юноши и девушки, подростки и дети постепенно становятся рабами зависимости.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Ученик 3: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В России общее число больных алкоголизмом около 7 миллионов.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br/>
        <w:t>За последние годы в России смертность от алкоголизма среди мужчин увеличилась в 2,5 раза, среди женщин – в 3 раза.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Ученик 4: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Каждый 10-й подросток пробовал наркотики. Каждый 4-й пробовал курить и выпивать спиртные напитки.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Ученик 1: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93 % молодых людей призывного возраста имеют проблемы со здоровьем. 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Ученик 2: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В России гибнет нация, гибнет молодёжь!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/>
          <w:b/>
          <w:color w:val="000000"/>
          <w:sz w:val="26"/>
          <w:szCs w:val="26"/>
          <w:u w:val="single"/>
          <w:bdr w:val="none" w:sz="0" w:space="0" w:color="auto" w:frame="1"/>
        </w:rPr>
      </w:pPr>
      <w:r w:rsidRPr="000B0199">
        <w:rPr>
          <w:rFonts w:ascii="Cambria" w:hAnsi="Cambria"/>
          <w:b/>
          <w:color w:val="000000"/>
          <w:sz w:val="26"/>
          <w:szCs w:val="26"/>
          <w:u w:val="single"/>
          <w:bdr w:val="none" w:sz="0" w:space="0" w:color="auto" w:frame="1"/>
        </w:rPr>
        <w:lastRenderedPageBreak/>
        <w:t>(Закончилась музыка)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Становится страшно год от года сильней.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Уже входит в привычку терять лучших друзей.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И хочется плакать. Даже не плакать, а выть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Ты понимаешь, что многого не изменить.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 3: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Мир боялся холеры, мир боялся чумы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Чёрной оспы. Проказы и прочей беды.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Чумой 21 века считают СПИД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И понятно без слов, что природа нам мстит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 4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: 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Люди не помнят о Боге, о любви и добре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Люди увязли в пороках, погрязли в грехе.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Сигареты, вино – ежедневный набор.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Ожиренье, болезни – вот их приговор!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 1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: 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Злоба, войны трясут ежечасно наш мир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И в итоге мы все превращаемся в тир.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Где мы сами мишень, под прицелом живём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Но поверьте, </w:t>
      </w:r>
      <w:r>
        <w:rPr>
          <w:rFonts w:ascii="Cambria" w:hAnsi="Cambria"/>
          <w:color w:val="000000"/>
          <w:sz w:val="26"/>
          <w:szCs w:val="26"/>
          <w:u w:val="single"/>
          <w:bdr w:val="none" w:sz="0" w:space="0" w:color="auto" w:frame="1"/>
        </w:rPr>
        <w:t xml:space="preserve">мы </w:t>
      </w:r>
      <w:proofErr w:type="gramStart"/>
      <w:r>
        <w:rPr>
          <w:rFonts w:ascii="Cambria" w:hAnsi="Cambria"/>
          <w:color w:val="000000"/>
          <w:sz w:val="26"/>
          <w:szCs w:val="26"/>
          <w:u w:val="single"/>
          <w:bdr w:val="none" w:sz="0" w:space="0" w:color="auto" w:frame="1"/>
        </w:rPr>
        <w:t>–н</w:t>
      </w:r>
      <w:proofErr w:type="gramEnd"/>
      <w:r>
        <w:rPr>
          <w:rFonts w:ascii="Cambria" w:hAnsi="Cambria"/>
          <w:color w:val="000000"/>
          <w:sz w:val="26"/>
          <w:szCs w:val="26"/>
          <w:u w:val="single"/>
          <w:bdr w:val="none" w:sz="0" w:space="0" w:color="auto" w:frame="1"/>
        </w:rPr>
        <w:t>е упадём!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 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Песня (на мотив песни «Если у вас </w:t>
      </w:r>
      <w:proofErr w:type="gramStart"/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нету</w:t>
      </w:r>
      <w:proofErr w:type="gramEnd"/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 друга»)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Если у вас нету друга, нет ни любви, ничего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Окажите себе услугу: сердце открыв, глупость забыв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Меняйте себя самого (2раза)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B0199">
        <w:rPr>
          <w:rFonts w:ascii="Cambria" w:hAnsi="Cambria"/>
          <w:b/>
          <w:color w:val="000000"/>
          <w:sz w:val="26"/>
          <w:szCs w:val="26"/>
          <w:bdr w:val="none" w:sz="0" w:space="0" w:color="auto" w:frame="1"/>
        </w:rPr>
        <w:t>Припев: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 И пусть одним нет заботы,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Мол</w:t>
      </w:r>
      <w:proofErr w:type="gramEnd"/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 принял и нет проблем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Пусть в миражах исчезает кто-то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А мы родились не затем(2р)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 2: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Вредных привычек немало на свете: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Пить пиво, курить пытаются дети,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 3: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Задиристый тон и вульгарная речь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Всё это заносит над жизнями меч.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  <w:bdr w:val="none" w:sz="0" w:space="0" w:color="auto" w:frame="1"/>
        </w:rPr>
      </w:pP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B0199">
        <w:rPr>
          <w:rFonts w:ascii="Cambria" w:hAnsi="Cambria"/>
          <w:b/>
          <w:color w:val="000000"/>
          <w:sz w:val="26"/>
          <w:szCs w:val="26"/>
          <w:bdr w:val="none" w:sz="0" w:space="0" w:color="auto" w:frame="1"/>
        </w:rPr>
        <w:t>Сценка</w:t>
      </w:r>
      <w:r>
        <w:rPr>
          <w:rFonts w:ascii="Cambria" w:hAnsi="Cambria"/>
          <w:b/>
          <w:color w:val="000000"/>
          <w:sz w:val="26"/>
          <w:szCs w:val="26"/>
          <w:bdr w:val="none" w:sz="0" w:space="0" w:color="auto" w:frame="1"/>
        </w:rPr>
        <w:t xml:space="preserve"> «Чаша весов»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 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Ученик 4: 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Люди часто тратят деньги, сигареты чтоб купить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А не лучше эти деньги в счастье детское вложить?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lastRenderedPageBreak/>
        <w:t>Ученик 1: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 </w:t>
      </w: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Мы в 21 век вошли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 xml:space="preserve">И этот век пусть будет совершенно </w:t>
      </w:r>
      <w:proofErr w:type="gramStart"/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безопасным</w:t>
      </w:r>
      <w:proofErr w:type="gramEnd"/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Привычкам вредным скажем дружно «НЕТ»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Будь, человек, здоровым и прекрасным.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 2: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Своё здоровье спортом укрепляй,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Ходи в походы и встречай рассветы,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Секрет успеха в жизни, твердо знай-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Твоё здоровье, ты запомни это.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 3: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Ты столько хорошего встретишь вокруг: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 xml:space="preserve">Спортивные школы займут твой досуг 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(по сцене проходят ученики с тематическими плакатами)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В библиотеках читателей ждут,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Книгой хорошей займут, увлекут.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В школу иску</w:t>
      </w:r>
      <w:proofErr w:type="gramStart"/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сств пр</w:t>
      </w:r>
      <w:proofErr w:type="gramEnd"/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иходи, не ленись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К миру прекрасного здесь пристрастись.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 4: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Спешите делать добрые дела,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Спешите руку протянуть упавшим,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Чтобы для тех, кто дебрями в ночи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Сейчас бредёт теряя направленье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Блеснул рассвет …и первый луч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Им подарил надежду и спасенье!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                       (Песня на мотив «Не думай о секундах свысока»)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Не думайте, здоровье не пустяк,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Ты сам поймешь, но только будет поздно: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 xml:space="preserve">Когда на </w:t>
      </w:r>
      <w:proofErr w:type="gramStart"/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месте</w:t>
      </w:r>
      <w:proofErr w:type="gramEnd"/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 xml:space="preserve"> легких обнаружат черноту,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Его уже, быть может, не вернешь ты.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На алкоголь ты смотришь свысока.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Но только прикоснись к нему и выпей –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Болезнями ты будешь обеспечен навсегда,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В больнице ты, навеки ты в больнице.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И вот один лишь выход есть у нас –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Занятие здоровьем, то есть спортом!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Тогда ты будешь сильным,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Как спортмены – да, да, да!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</w:pP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И долго проживешь тогда уж точно!</w:t>
      </w:r>
    </w:p>
    <w:p w:rsidR="000B0199" w:rsidRP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 1:</w:t>
      </w: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Мы выбираем жизнь! Жизнь прекрасна!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lastRenderedPageBreak/>
        <w:t xml:space="preserve">Ученик 2:  </w:t>
      </w:r>
      <w:r w:rsidRPr="000B0199">
        <w:rPr>
          <w:rStyle w:val="a3"/>
          <w:rFonts w:ascii="Cambria" w:hAnsi="Cambria"/>
          <w:b w:val="0"/>
          <w:color w:val="000000"/>
          <w:sz w:val="26"/>
          <w:szCs w:val="26"/>
          <w:bdr w:val="none" w:sz="0" w:space="0" w:color="auto" w:frame="1"/>
        </w:rPr>
        <w:t>Мы хотим любить, верить в честность, добро творить!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 Ученик 3: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Мы заявляем на весь белый свет: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Ученик 4: 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Жизни –да!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Ученик 1: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Смерти –нет!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Ученик 2: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Спорту –да!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 3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: Никотину –нет!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Ученик 4: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Здоровью </w:t>
      </w:r>
      <w:proofErr w:type="gramStart"/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–д</w:t>
      </w:r>
      <w:proofErr w:type="gramEnd"/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а!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Ученик 1: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Алкоголю </w:t>
      </w:r>
      <w:proofErr w:type="gramStart"/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–н</w:t>
      </w:r>
      <w:proofErr w:type="gramEnd"/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ет!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Ученик 2: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Добру </w:t>
      </w:r>
      <w:proofErr w:type="gramStart"/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–д</w:t>
      </w:r>
      <w:proofErr w:type="gramEnd"/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а!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 3:</w:t>
      </w:r>
      <w:r w:rsidR="00F900CB"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Наркотикам –нет!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Ученик</w:t>
      </w:r>
      <w:r w:rsidR="00F900CB"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 4</w:t>
      </w:r>
      <w:proofErr w:type="gramStart"/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 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:</w:t>
      </w:r>
      <w:proofErr w:type="gramEnd"/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 xml:space="preserve"> Здоровье наше </w:t>
      </w:r>
      <w:proofErr w:type="gramStart"/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–д</w:t>
      </w:r>
      <w:proofErr w:type="gramEnd"/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ар природы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Так будь здоровым, человек</w:t>
      </w: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000000"/>
          <w:sz w:val="26"/>
          <w:szCs w:val="26"/>
          <w:bdr w:val="none" w:sz="0" w:space="0" w:color="auto" w:frame="1"/>
        </w:rPr>
      </w:pP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В эпоху техники и моды</w:t>
      </w:r>
    </w:p>
    <w:p w:rsidR="00F900CB" w:rsidRDefault="00F900CB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B0199" w:rsidRDefault="000B0199" w:rsidP="000B019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a3"/>
          <w:rFonts w:ascii="Cambria" w:hAnsi="Cambria"/>
          <w:color w:val="000000"/>
          <w:sz w:val="26"/>
          <w:szCs w:val="26"/>
          <w:bdr w:val="none" w:sz="0" w:space="0" w:color="auto" w:frame="1"/>
        </w:rPr>
        <w:t>Вместе: </w:t>
      </w:r>
      <w:r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Здоровью посвяти свой век</w:t>
      </w:r>
      <w:r w:rsidR="00F900CB">
        <w:rPr>
          <w:rFonts w:ascii="Cambria" w:hAnsi="Cambria"/>
          <w:color w:val="000000"/>
          <w:sz w:val="26"/>
          <w:szCs w:val="26"/>
          <w:bdr w:val="none" w:sz="0" w:space="0" w:color="auto" w:frame="1"/>
        </w:rPr>
        <w:t>.</w:t>
      </w:r>
    </w:p>
    <w:p w:rsidR="00EF7088" w:rsidRDefault="00EF7088"/>
    <w:sectPr w:rsidR="00EF7088" w:rsidSect="00EF7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199"/>
    <w:rsid w:val="000B0199"/>
    <w:rsid w:val="001A2AE8"/>
    <w:rsid w:val="00781CB1"/>
    <w:rsid w:val="00903BDF"/>
    <w:rsid w:val="00AA0370"/>
    <w:rsid w:val="00EF7088"/>
    <w:rsid w:val="00F900CB"/>
    <w:rsid w:val="00FD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0B01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B0199"/>
    <w:rPr>
      <w:b/>
      <w:bCs/>
    </w:rPr>
  </w:style>
  <w:style w:type="character" w:styleId="a4">
    <w:name w:val="Hyperlink"/>
    <w:basedOn w:val="a0"/>
    <w:uiPriority w:val="99"/>
    <w:semiHidden/>
    <w:unhideWhenUsed/>
    <w:rsid w:val="000B019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B01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B019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01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</dc:creator>
  <cp:keywords/>
  <dc:description/>
  <cp:lastModifiedBy>Серов</cp:lastModifiedBy>
  <cp:revision>2</cp:revision>
  <dcterms:created xsi:type="dcterms:W3CDTF">2019-04-18T06:09:00Z</dcterms:created>
  <dcterms:modified xsi:type="dcterms:W3CDTF">2019-04-18T06:20:00Z</dcterms:modified>
</cp:coreProperties>
</file>