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E0F83">
      <w:pPr>
        <w:pStyle w:val="1"/>
      </w:pPr>
      <w:hyperlink r:id="rId4" w:history="1">
        <w:r>
          <w:rPr>
            <w:rStyle w:val="a4"/>
            <w:b w:val="0"/>
            <w:bCs w:val="0"/>
          </w:rPr>
          <w:t>Указ Президента РФ от 31 декабря 2015 г. N 683</w:t>
        </w:r>
        <w:r>
          <w:rPr>
            <w:rStyle w:val="a4"/>
            <w:b w:val="0"/>
            <w:bCs w:val="0"/>
          </w:rPr>
          <w:br/>
          <w:t>"О Стратегии национальной безопасности Российской Федерации"</w:t>
        </w:r>
      </w:hyperlink>
    </w:p>
    <w:p w:rsidR="00000000" w:rsidRDefault="001E0F83"/>
    <w:p w:rsidR="00000000" w:rsidRDefault="001E0F83">
      <w:r>
        <w:t xml:space="preserve">В соответствии с федеральными законами </w:t>
      </w:r>
      <w:hyperlink r:id="rId5" w:history="1">
        <w:r>
          <w:rPr>
            <w:rStyle w:val="a4"/>
          </w:rPr>
          <w:t>от 28 декабря 2010 г. N 390-ФЗ</w:t>
        </w:r>
      </w:hyperlink>
      <w:r>
        <w:t xml:space="preserve"> "О безопасности" и </w:t>
      </w:r>
      <w:hyperlink r:id="rId6" w:history="1">
        <w:r>
          <w:rPr>
            <w:rStyle w:val="a4"/>
          </w:rPr>
          <w:t>от 28 июня 2014 г. N 172-ФЗ</w:t>
        </w:r>
      </w:hyperlink>
      <w:r>
        <w:t xml:space="preserve"> "О стратегическом планировании в Российской Федерации" постановляю:</w:t>
      </w:r>
    </w:p>
    <w:p w:rsidR="00000000" w:rsidRDefault="001E0F83">
      <w:bookmarkStart w:id="0" w:name="sub_1"/>
      <w:r>
        <w:t xml:space="preserve">1. Утвердить прилагаемую </w:t>
      </w:r>
      <w:hyperlink w:anchor="sub_1000" w:history="1">
        <w:r>
          <w:rPr>
            <w:rStyle w:val="a4"/>
          </w:rPr>
          <w:t>Стратегию</w:t>
        </w:r>
      </w:hyperlink>
      <w:r>
        <w:t xml:space="preserve"> национальной безопасности Российской Федерации.</w:t>
      </w:r>
    </w:p>
    <w:p w:rsidR="00000000" w:rsidRDefault="001E0F83">
      <w:bookmarkStart w:id="1" w:name="sub_2"/>
      <w:bookmarkEnd w:id="0"/>
      <w:r>
        <w:t>2. Признать утратившими силу:</w:t>
      </w:r>
    </w:p>
    <w:bookmarkStart w:id="2" w:name="sub_21"/>
    <w:bookmarkEnd w:id="1"/>
    <w:p w:rsidR="00000000" w:rsidRDefault="001E0F83">
      <w:r>
        <w:fldChar w:fldCharType="begin"/>
      </w:r>
      <w:r>
        <w:instrText>HYPERLINK "garantF1://</w:instrText>
      </w:r>
      <w:r>
        <w:instrText>95521.0"</w:instrText>
      </w:r>
      <w:r>
        <w:fldChar w:fldCharType="separate"/>
      </w:r>
      <w:r>
        <w:rPr>
          <w:rStyle w:val="a4"/>
        </w:rPr>
        <w:t>Указ</w:t>
      </w:r>
      <w:r>
        <w:fldChar w:fldCharType="end"/>
      </w:r>
      <w:r>
        <w:t xml:space="preserve"> Президента Российской Федерации от 12 мая 2009 г. N 537 "О Стратегии национальной безопасности Российской Федерации до 2020 года" (Собрание законодательства Российской Федерации, 2009, N 20, ст. 2444);</w:t>
      </w:r>
    </w:p>
    <w:bookmarkStart w:id="3" w:name="sub_22"/>
    <w:bookmarkEnd w:id="2"/>
    <w:p w:rsidR="00000000" w:rsidRDefault="001E0F83">
      <w:r>
        <w:fldChar w:fldCharType="begin"/>
      </w:r>
      <w:r>
        <w:instrText>HYPERLINK "garantF1://7058</w:instrText>
      </w:r>
      <w:r>
        <w:instrText>5756.100027"</w:instrText>
      </w:r>
      <w:r>
        <w:fldChar w:fldCharType="separate"/>
      </w:r>
      <w:r>
        <w:rPr>
          <w:rStyle w:val="a4"/>
        </w:rPr>
        <w:t>пункт 27</w:t>
      </w:r>
      <w:r>
        <w:fldChar w:fldCharType="end"/>
      </w:r>
      <w:r>
        <w:t xml:space="preserve"> приложения N 1 к Указу Президента Российской Федерации от 1 июля 2014 г. N 483 "Об изменении и признании утратившими силу некоторых актов Президента Российской Федерации" (Собрание законодательства Российской Федерации, 2014, N 27, </w:t>
      </w:r>
      <w:r>
        <w:t>ст. 3754).</w:t>
      </w:r>
    </w:p>
    <w:p w:rsidR="00000000" w:rsidRDefault="001E0F83">
      <w:bookmarkStart w:id="4" w:name="sub_3"/>
      <w:bookmarkEnd w:id="3"/>
      <w:r>
        <w:t>3. Настоящий Указ вступает в силу со дня его подписания.</w:t>
      </w:r>
    </w:p>
    <w:bookmarkEnd w:id="4"/>
    <w:p w:rsidR="00000000" w:rsidRDefault="001E0F83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E0F83">
            <w:pPr>
              <w:pStyle w:val="afff0"/>
            </w:pPr>
            <w:r>
              <w:t>Президент 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E0F83">
            <w:pPr>
              <w:pStyle w:val="aff7"/>
              <w:jc w:val="right"/>
            </w:pPr>
            <w:r>
              <w:t>В. Путин</w:t>
            </w:r>
          </w:p>
        </w:tc>
      </w:tr>
    </w:tbl>
    <w:p w:rsidR="00000000" w:rsidRDefault="001E0F83"/>
    <w:p w:rsidR="00000000" w:rsidRDefault="001E0F83">
      <w:pPr>
        <w:pStyle w:val="afff0"/>
      </w:pPr>
      <w:r>
        <w:t>Москва, Кремль</w:t>
      </w:r>
    </w:p>
    <w:p w:rsidR="00000000" w:rsidRDefault="001E0F83">
      <w:pPr>
        <w:pStyle w:val="afff0"/>
      </w:pPr>
      <w:r>
        <w:t>31 декабря 2015 года</w:t>
      </w:r>
    </w:p>
    <w:p w:rsidR="00000000" w:rsidRDefault="001E0F83">
      <w:pPr>
        <w:pStyle w:val="afff0"/>
      </w:pPr>
      <w:r>
        <w:t>N 683</w:t>
      </w:r>
    </w:p>
    <w:p w:rsidR="00000000" w:rsidRDefault="001E0F83"/>
    <w:p w:rsidR="00000000" w:rsidRDefault="001E0F83">
      <w:pPr>
        <w:pStyle w:val="1"/>
      </w:pPr>
      <w:bookmarkStart w:id="5" w:name="sub_1000"/>
      <w:r>
        <w:t>Стратегия</w:t>
      </w:r>
      <w:r>
        <w:br/>
        <w:t>национальной безопасности Российской Федерации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Указом</w:t>
        </w:r>
      </w:hyperlink>
      <w:r>
        <w:t xml:space="preserve"> Президента РФ от 31 декабря 2015 г. N 683)</w:t>
      </w:r>
    </w:p>
    <w:bookmarkEnd w:id="5"/>
    <w:p w:rsidR="00000000" w:rsidRDefault="001E0F83"/>
    <w:p w:rsidR="00000000" w:rsidRDefault="001E0F83">
      <w:pPr>
        <w:pStyle w:val="1"/>
      </w:pPr>
      <w:bookmarkStart w:id="6" w:name="sub_1100"/>
      <w:r>
        <w:t>I. Общие положения</w:t>
      </w:r>
    </w:p>
    <w:bookmarkEnd w:id="6"/>
    <w:p w:rsidR="00000000" w:rsidRDefault="001E0F83"/>
    <w:p w:rsidR="00000000" w:rsidRDefault="001E0F83">
      <w:bookmarkStart w:id="7" w:name="sub_1001"/>
      <w:r>
        <w:t>1. Настоящая Стратегия является базовым до</w:t>
      </w:r>
      <w:r>
        <w:t>кументом стратегического планирования, определяющим национальные интересы и стратегические национальные приоритеты Российской Федерации, цели, задачи и меры в области внутренней и внешней политики, направленные на укрепление национальной безопасности Росси</w:t>
      </w:r>
      <w:r>
        <w:t>йской Федерации и обеспечение устойчивого развития страны на долгосрочную перспективу.</w:t>
      </w:r>
    </w:p>
    <w:p w:rsidR="00000000" w:rsidRDefault="001E0F83">
      <w:bookmarkStart w:id="8" w:name="sub_1002"/>
      <w:bookmarkEnd w:id="7"/>
      <w:r>
        <w:t xml:space="preserve">2. Правовую основу настоящей Стратегии составляют </w:t>
      </w:r>
      <w:hyperlink r:id="rId7" w:history="1">
        <w:r>
          <w:rPr>
            <w:rStyle w:val="a4"/>
          </w:rPr>
          <w:t>Конституция</w:t>
        </w:r>
      </w:hyperlink>
      <w:r>
        <w:t xml:space="preserve"> Российской Федерации, федеральные законы </w:t>
      </w:r>
      <w:hyperlink r:id="rId8" w:history="1">
        <w:r>
          <w:rPr>
            <w:rStyle w:val="a4"/>
          </w:rPr>
          <w:t>от 28 декабря 2010 г. N 390-ФЗ</w:t>
        </w:r>
      </w:hyperlink>
      <w:r>
        <w:t xml:space="preserve"> "О безопасности" и </w:t>
      </w:r>
      <w:hyperlink r:id="rId9" w:history="1">
        <w:r>
          <w:rPr>
            <w:rStyle w:val="a4"/>
          </w:rPr>
          <w:t>от 28 июня 2014 г. N 172-ФЗ</w:t>
        </w:r>
      </w:hyperlink>
      <w:r>
        <w:t xml:space="preserve"> "О стратегическом планировании в Российской Федерации", другие федеральные законы, нормативные правовые акты Президента </w:t>
      </w:r>
      <w:r>
        <w:t>Российской Федерации.</w:t>
      </w:r>
    </w:p>
    <w:p w:rsidR="00000000" w:rsidRDefault="001E0F83">
      <w:bookmarkStart w:id="9" w:name="sub_1003"/>
      <w:bookmarkEnd w:id="8"/>
      <w:r>
        <w:t>3. Настоящая Стратегия призвана консолидировать усилия федеральных органов государственной власти, других государственных органов, органов государственной власти субъектов Российской Федерации (далее - органы государст</w:t>
      </w:r>
      <w:r>
        <w:t>венной власти), органов местного самоуправления, институтов гражданского общества по созданию благоприятных внутренних и внешних условий для реализации национальных интересов и стратегических национальных приоритетов Российской Федерации.</w:t>
      </w:r>
    </w:p>
    <w:p w:rsidR="00000000" w:rsidRDefault="001E0F83">
      <w:bookmarkStart w:id="10" w:name="sub_1004"/>
      <w:bookmarkEnd w:id="9"/>
      <w:r>
        <w:t>4</w:t>
      </w:r>
      <w:r>
        <w:t xml:space="preserve">. Настоящая Стратегия является основой для формирования и реализации </w:t>
      </w:r>
      <w:r>
        <w:lastRenderedPageBreak/>
        <w:t>государственной политики в сфере обеспечения национальной безопасности Российской Федерации.</w:t>
      </w:r>
    </w:p>
    <w:p w:rsidR="00000000" w:rsidRDefault="001E0F83">
      <w:bookmarkStart w:id="11" w:name="sub_1005"/>
      <w:bookmarkEnd w:id="10"/>
      <w:r>
        <w:t>5. Настоящая Стратегия основана на неразрывной взаимосвязи и взаимозависимости</w:t>
      </w:r>
      <w:r>
        <w:t xml:space="preserve"> национальной безопасности Российской Федерации и социально-экономического развития страны.</w:t>
      </w:r>
    </w:p>
    <w:p w:rsidR="00000000" w:rsidRDefault="001E0F83">
      <w:bookmarkStart w:id="12" w:name="sub_1006"/>
      <w:bookmarkEnd w:id="11"/>
      <w:r>
        <w:t>6. В настоящей Стратегии используются следующие основные понятия:</w:t>
      </w:r>
    </w:p>
    <w:bookmarkEnd w:id="12"/>
    <w:p w:rsidR="00000000" w:rsidRDefault="001E0F83">
      <w:r>
        <w:rPr>
          <w:rStyle w:val="a3"/>
        </w:rPr>
        <w:t>национальная безопасность Российской Федерации</w:t>
      </w:r>
      <w:r>
        <w:t xml:space="preserve"> (далее - национальная безоп</w:t>
      </w:r>
      <w:r>
        <w:t>асность) - состояние защищенности личности, общества и государства от внутренних и внешних угроз, при котором обеспечиваются реализация конституционных прав и свобод граждан Российской Федерации (далее - граждане), достойные качество и уровень их жизни, су</w:t>
      </w:r>
      <w:r>
        <w:t xml:space="preserve">веренитет, независимость, государственная и территориальная целостность, устойчивое социально-экономическое развитие Российской Федерации. Национальная безопасность включает в себя оборону страны и все виды безопасности, предусмотренные </w:t>
      </w:r>
      <w:hyperlink r:id="rId10" w:history="1">
        <w:r>
          <w:rPr>
            <w:rStyle w:val="a4"/>
          </w:rPr>
          <w:t>Конституцией</w:t>
        </w:r>
      </w:hyperlink>
      <w:r>
        <w:t xml:space="preserve"> Российской Федерации и законодательством Российской Федерации, прежде всего государственную, общественную, информационную, экологическую, экономическую, транспортную, энергетическую безопасность, безопасность личности;</w:t>
      </w:r>
    </w:p>
    <w:p w:rsidR="00000000" w:rsidRDefault="001E0F83">
      <w:r>
        <w:rPr>
          <w:rStyle w:val="a3"/>
        </w:rPr>
        <w:t>национа</w:t>
      </w:r>
      <w:r>
        <w:rPr>
          <w:rStyle w:val="a3"/>
        </w:rPr>
        <w:t>льные интересы Российской Федерации</w:t>
      </w:r>
      <w:r>
        <w:t xml:space="preserve"> (далее - национальные интересы) - объективно значимые потребности личности, общества и государства в обеспечении их защищенности и устойчивого развития;</w:t>
      </w:r>
    </w:p>
    <w:p w:rsidR="00000000" w:rsidRDefault="001E0F83">
      <w:r>
        <w:rPr>
          <w:rStyle w:val="a3"/>
        </w:rPr>
        <w:t>угроза национальной безопасности</w:t>
      </w:r>
      <w:r>
        <w:t xml:space="preserve"> - совокупность условий и факторов,</w:t>
      </w:r>
      <w:r>
        <w:t xml:space="preserve"> создающих прямую или косвенную возможность нанесения ущерба национальным интересам;</w:t>
      </w:r>
    </w:p>
    <w:p w:rsidR="00000000" w:rsidRDefault="001E0F83">
      <w:r>
        <w:rPr>
          <w:rStyle w:val="a3"/>
        </w:rPr>
        <w:t>обеспечение национальной безопасности</w:t>
      </w:r>
      <w:r>
        <w:t xml:space="preserve"> - реализация органами государственной власти и органами местного самоуправления во взаимодействии с институтами гражданского общества</w:t>
      </w:r>
      <w:r>
        <w:t xml:space="preserve"> политических, военных, организационных, социально-экономических, информационных, правовых и иных мер, направленных на противодействие угрозам национальной безопасности и удовлетворение национальных интересов;</w:t>
      </w:r>
    </w:p>
    <w:p w:rsidR="00000000" w:rsidRDefault="001E0F83">
      <w:r>
        <w:rPr>
          <w:rStyle w:val="a3"/>
        </w:rPr>
        <w:t>стратегические национальные приоритеты Российс</w:t>
      </w:r>
      <w:r>
        <w:rPr>
          <w:rStyle w:val="a3"/>
        </w:rPr>
        <w:t>кой Федерации</w:t>
      </w:r>
      <w:r>
        <w:t xml:space="preserve"> (далее - стратегические национальные приоритеты) - важнейшие направления обеспечения национальной безопасности;</w:t>
      </w:r>
    </w:p>
    <w:p w:rsidR="00000000" w:rsidRDefault="001E0F83">
      <w:r>
        <w:rPr>
          <w:rStyle w:val="a3"/>
        </w:rPr>
        <w:t>система обеспечения национальной безопасности</w:t>
      </w:r>
      <w:r>
        <w:t xml:space="preserve"> - совокупность осуществляющих реализацию государственной политики в сфере обеспечени</w:t>
      </w:r>
      <w:r>
        <w:t>я национальной безопасности органов государственной власти и органов местного самоуправления и находящихся в их распоряжении инструментов.</w:t>
      </w:r>
    </w:p>
    <w:p w:rsidR="00000000" w:rsidRDefault="001E0F83"/>
    <w:p w:rsidR="00000000" w:rsidRDefault="001E0F83">
      <w:pPr>
        <w:pStyle w:val="1"/>
      </w:pPr>
      <w:bookmarkStart w:id="13" w:name="sub_1200"/>
      <w:r>
        <w:t>II. Россия в современном мире</w:t>
      </w:r>
    </w:p>
    <w:bookmarkEnd w:id="13"/>
    <w:p w:rsidR="00000000" w:rsidRDefault="001E0F83"/>
    <w:p w:rsidR="00000000" w:rsidRDefault="001E0F83">
      <w:bookmarkStart w:id="14" w:name="sub_1007"/>
      <w:r>
        <w:t xml:space="preserve">7. Государственная политика в сфере обеспечения национальной </w:t>
      </w:r>
      <w:r>
        <w:t>безопасности и социально-экономического развития Российской Федерации способствует реализации стратегических национальных приоритетов и эффективной защите национальных интересов. В настоящее время создана устойчивая основа для дальнейшего наращивания эконо</w:t>
      </w:r>
      <w:r>
        <w:t>мического, политического, военного и духовного потенциалов Российской Федерации, повышения ее роли в формирующемся полицентричном мире.</w:t>
      </w:r>
    </w:p>
    <w:p w:rsidR="00000000" w:rsidRDefault="001E0F83">
      <w:bookmarkStart w:id="15" w:name="sub_1008"/>
      <w:bookmarkEnd w:id="14"/>
      <w:r>
        <w:t>8. Россия продемонстрировала способность к обеспечению суверенитета, независимости, государственной и те</w:t>
      </w:r>
      <w:r>
        <w:t xml:space="preserve">рриториальной целостности, защиты прав соотечественников за рубежом. Возросла роль Российской Федерации в решении важнейших международных проблем, урегулировании военных конфликтов, </w:t>
      </w:r>
      <w:r>
        <w:lastRenderedPageBreak/>
        <w:t>обеспечении стратегической стабильности и верховенства международного прав</w:t>
      </w:r>
      <w:r>
        <w:t>а в межгосударственных отношениях.</w:t>
      </w:r>
    </w:p>
    <w:p w:rsidR="00000000" w:rsidRDefault="001E0F83">
      <w:bookmarkStart w:id="16" w:name="sub_1009"/>
      <w:bookmarkEnd w:id="15"/>
      <w:r>
        <w:t>9. Экономика России проявила способность к сохранению и укреплению своего потенциала в условиях нестабильности мировой экономики и применения ограничительных экономических мер, введенных рядом стран против</w:t>
      </w:r>
      <w:r>
        <w:t xml:space="preserve"> Российской Федерации.</w:t>
      </w:r>
    </w:p>
    <w:p w:rsidR="00000000" w:rsidRDefault="001E0F83">
      <w:bookmarkStart w:id="17" w:name="sub_1010"/>
      <w:bookmarkEnd w:id="16"/>
      <w:r>
        <w:t>10. Позитивные тенденции наметились в решении задач укрепления здоровья граждан. Отмечаются естественный прирост населения, увеличение средней продолжительности жизни.</w:t>
      </w:r>
    </w:p>
    <w:p w:rsidR="00000000" w:rsidRDefault="001E0F83">
      <w:bookmarkStart w:id="18" w:name="sub_1011"/>
      <w:bookmarkEnd w:id="17"/>
      <w:r>
        <w:t>11. Возрождаются традиционные рос</w:t>
      </w:r>
      <w:r>
        <w:t>сийские духовно-нравственные ценности. У подрастающего поколения формируется достойное отношение к истории России. Происходит консолидация гражданского общества вокруг общих ценностей, формирующих фундамент государственности, таких как свобода и независимо</w:t>
      </w:r>
      <w:r>
        <w:t>сть России, гуманизм, межнациональный мир и согласие, единство культур многонационального народа Российской Федерации, уважение семейных и конфессиональных традиций, патриотизм.</w:t>
      </w:r>
    </w:p>
    <w:p w:rsidR="00000000" w:rsidRDefault="001E0F83">
      <w:bookmarkStart w:id="19" w:name="sub_1012"/>
      <w:bookmarkEnd w:id="18"/>
      <w:r>
        <w:t>12. Укрепление России происходит на фоне новых угроз националь</w:t>
      </w:r>
      <w:r>
        <w:t>ной безопасности, имеющих комплексный взаимосвязанный характер. Проведение Российской Федерацией самостоятельной внешней и внутренней политики вызывает противодействие со стороны США и их союзников, стремящихся сохранить свое доминирование в мировых делах.</w:t>
      </w:r>
      <w:r>
        <w:t xml:space="preserve"> Реализуемая ими политика сдерживания России предусматривает оказание на нее политического, экономического, военного и информационного давления.</w:t>
      </w:r>
    </w:p>
    <w:p w:rsidR="00000000" w:rsidRDefault="001E0F83">
      <w:bookmarkStart w:id="20" w:name="sub_1013"/>
      <w:bookmarkEnd w:id="19"/>
      <w:r>
        <w:t>13. Процесс формирования новой полицентричной модели мироустройства сопровождается ростом глоба</w:t>
      </w:r>
      <w:r>
        <w:t>льной и региональной нестабильности. Обостряются противоречия, связанные с неравномерностью мирового развития, углублением разрыва между уровнями благосостояния стран, борьбой за ресурсы, доступом к рынкам сбыта, контролем над транспортными артериями. Конк</w:t>
      </w:r>
      <w:r>
        <w:t xml:space="preserve">уренция между государствами все в большей степени охватывает ценности и модели общественного развития, человеческий, научный и технологический потенциалы. Особое значение в этом процессе приобретает лидерство в освоении ресурсов Мирового океана и Арктики. </w:t>
      </w:r>
      <w:r>
        <w:t>В борьбе за влияние на международной арене задействован весь спектр политических, финансово-экономических и информационных инструментов. Все активнее используется потенциал специальных служб.</w:t>
      </w:r>
    </w:p>
    <w:p w:rsidR="00000000" w:rsidRDefault="001E0F83">
      <w:bookmarkStart w:id="21" w:name="sub_1014"/>
      <w:bookmarkEnd w:id="20"/>
      <w:r>
        <w:t>14. В международных отношениях не снижается роль</w:t>
      </w:r>
      <w:r>
        <w:t xml:space="preserve"> фактора силы. Стремление к наращиванию и модернизации наступательного вооружения, созданию и развертыванию его новых видов ослабляет систему глобальной безопасности, а также систему договоров и соглашений в области контроля над вооружением. В Евро-Атланти</w:t>
      </w:r>
      <w:r>
        <w:t>ческом, Евразийском и Азиатско-Тихоокеанском регионах не соблюдаются принципы равной и неделимой безопасности. В соседних с Россией регионах развиваются процессы милитаризации и гонки вооружений.</w:t>
      </w:r>
    </w:p>
    <w:p w:rsidR="00000000" w:rsidRDefault="001E0F83">
      <w:bookmarkStart w:id="22" w:name="sub_1015"/>
      <w:bookmarkEnd w:id="21"/>
      <w:r>
        <w:t>15. Наращивание силового потенциала Организа</w:t>
      </w:r>
      <w:r>
        <w:t>ции Североатлантического договора (НАТО) и наделение ее глобальными функциями, реализуемыми в нарушение норм международного права, активизация военной деятельности стран блока, дальнейшее расширение альянса, приближение его военной инфраструктуры к российс</w:t>
      </w:r>
      <w:r>
        <w:t>ким границам создают угрозу национальной безопасности. Возможности поддержания глобальной и региональной стабильности существенно снижаются при размещении в Европе, Азиатско-Тихоокеанском регионе и на Ближнем Востоке компонентов системы противоракетной обо</w:t>
      </w:r>
      <w:r>
        <w:t xml:space="preserve">роны США, в условиях практической реализации концепции "глобального удара", развертывания стратегических неядерных </w:t>
      </w:r>
      <w:r>
        <w:lastRenderedPageBreak/>
        <w:t>систем высокоточного оружия, а также в случае размещения оружия в космосе.</w:t>
      </w:r>
    </w:p>
    <w:p w:rsidR="00000000" w:rsidRDefault="001E0F83">
      <w:bookmarkStart w:id="23" w:name="sub_1016"/>
      <w:bookmarkEnd w:id="22"/>
      <w:r>
        <w:t>16. Сохраняющийся блоковый подход к решению междун</w:t>
      </w:r>
      <w:r>
        <w:t>ародных проблем не способствует противодействию всему спектру современных вызовов и угроз. Активизация миграционных потоков из стран Африки и Ближнего Востока в Европу показала несостоятельность региональной системы безопасности в Евро-Атлантическом регион</w:t>
      </w:r>
      <w:r>
        <w:t>е, построенной на основе НАТО и Европейского союза.</w:t>
      </w:r>
    </w:p>
    <w:p w:rsidR="00000000" w:rsidRDefault="001E0F83">
      <w:bookmarkStart w:id="24" w:name="sub_1017"/>
      <w:bookmarkEnd w:id="23"/>
      <w:r>
        <w:t>17. Позиция Запада, направленная на противодействие интеграционным процессам и создание очагов напряженности в Евразийском регионе, оказывает негативное влияние на реализацию российских на</w:t>
      </w:r>
      <w:r>
        <w:t>циональных интересов. Поддержка США и Европейским союзом антиконституционного государственного переворота на Украине привела к глубокому расколу в украинском обществе и возникновению вооруженного конфликта. Укрепление крайне правой националистической идеол</w:t>
      </w:r>
      <w:r>
        <w:t xml:space="preserve">огии, целенаправленное формирование у украинского населения образа врага в лице России, неприкрытая ставка на силовое решение внутригосударственных противоречий, глубокий социально-экономический кризис превращают Украину в долгосрочный очаг нестабильности </w:t>
      </w:r>
      <w:r>
        <w:t>в Европе и непосредственно у границ России.</w:t>
      </w:r>
    </w:p>
    <w:p w:rsidR="00000000" w:rsidRDefault="001E0F83">
      <w:bookmarkStart w:id="25" w:name="sub_1018"/>
      <w:bookmarkEnd w:id="24"/>
      <w:r>
        <w:t>18. Практика свержения легитимных политических режимов, провоцирования внутригосударственных нестабильности и конфликтов получает все более широкое распространение. Наряду с сохраняющимися очагами</w:t>
      </w:r>
      <w:r>
        <w:t xml:space="preserve"> напряженности на Ближнем и Среднем Востоке, в Африке, Южной Азии, на Корейском полуострове появляются новые "горячие точки", расширяются зоны, не контролируемые властями каких-либо государств. Территории вооруженных конфликтов становятся базой для распрос</w:t>
      </w:r>
      <w:r>
        <w:t>транения терроризма, межнациональной розни, религиозной вражды, иных проявлений экстремизма. Появление террористической организации, объявившей себя "Исламским государством", и укрепление ее влияния стали результатом политики двойных стандартов, которой не</w:t>
      </w:r>
      <w:r>
        <w:t>которые государства придерживаются в области борьбы с терроризмом.</w:t>
      </w:r>
    </w:p>
    <w:p w:rsidR="00000000" w:rsidRDefault="001E0F83">
      <w:bookmarkStart w:id="26" w:name="sub_1019"/>
      <w:bookmarkEnd w:id="25"/>
      <w:r>
        <w:t>19. Сохраняется риск увеличения числа стран - обладателей ядерного оружия, распространения и использования химического оружия, а также неопределенность относительно фактов о</w:t>
      </w:r>
      <w:r>
        <w:t>бладания иностранными государствами биологическим оружием, наличия у них потенциала для его разработки и производства. На территориях соседних с Россией государств расширяется сеть военно-биологических лабораторий США.</w:t>
      </w:r>
    </w:p>
    <w:p w:rsidR="00000000" w:rsidRDefault="001E0F83">
      <w:bookmarkStart w:id="27" w:name="sub_1020"/>
      <w:bookmarkEnd w:id="26"/>
      <w:r>
        <w:t>20. Критическое состо</w:t>
      </w:r>
      <w:r>
        <w:t>яние физической сохранности опасных объектов и материалов, особенно в государствах с нестабильной внутриполитической ситуацией, неконтролируемое распространение обычного вооружения повышают вероятность их попадания в руки террористов.</w:t>
      </w:r>
    </w:p>
    <w:p w:rsidR="00000000" w:rsidRDefault="001E0F83">
      <w:bookmarkStart w:id="28" w:name="sub_1021"/>
      <w:bookmarkEnd w:id="27"/>
      <w:r>
        <w:t>21. Все большее влияние на характер международной обстановки оказывает усиливающееся противоборство в глобальном информационном пространстве, обусловленное стремлением некоторых стран использовать информационные и коммуникационные технологии для достижения</w:t>
      </w:r>
      <w:r>
        <w:t xml:space="preserve"> своих геополитических целей, в том числе путем манипулирования общественным сознанием и фальсификации истории.</w:t>
      </w:r>
    </w:p>
    <w:p w:rsidR="00000000" w:rsidRDefault="001E0F83">
      <w:bookmarkStart w:id="29" w:name="sub_1022"/>
      <w:bookmarkEnd w:id="28"/>
      <w:r>
        <w:t xml:space="preserve">22. Появляются новые формы противоправной деятельности, в частности с использованием информационных, коммуникационных и высоких </w:t>
      </w:r>
      <w:r>
        <w:t>технологий. Обостряются угрозы, связанные с неконтролируемой и незаконной миграцией, торговлей людьми, наркоторговлей и другими проявлениями транснациональной организованной преступности.</w:t>
      </w:r>
    </w:p>
    <w:p w:rsidR="00000000" w:rsidRDefault="001E0F83">
      <w:bookmarkStart w:id="30" w:name="sub_1023"/>
      <w:bookmarkEnd w:id="29"/>
      <w:r>
        <w:t>23. Осложняются мировая демографическая ситуация, пр</w:t>
      </w:r>
      <w:r>
        <w:t>облемы окружающей среды и продовольственной безопасности. Более ощутимыми становятся дефицит пресной воды, последствия изменения климата. Получают распространение эпидемии, многие из которых вызваны новыми, неизвестными ранее вирусами.</w:t>
      </w:r>
    </w:p>
    <w:p w:rsidR="00000000" w:rsidRDefault="001E0F83">
      <w:bookmarkStart w:id="31" w:name="sub_1024"/>
      <w:bookmarkEnd w:id="30"/>
      <w:r>
        <w:lastRenderedPageBreak/>
        <w:t xml:space="preserve">24. </w:t>
      </w:r>
      <w:r>
        <w:t xml:space="preserve">Возрастающее влияние политических факторов на экономические процессы, а также попытки применения отдельными государствами экономических методов, инструментов финансовой, торговой, инвестиционной и технологической политики для решения своих геополитических </w:t>
      </w:r>
      <w:r>
        <w:t xml:space="preserve">задач ослабляют устойчивость системы международных экономических отношений. На фоне структурных дисбалансов в мировой экономике и финансовой системе, растущей суверенной задолженности, волатильности рынка энергоресурсов сохраняется высокий риск повторения </w:t>
      </w:r>
      <w:r>
        <w:t>масштабных финансово-экономических кризисов.</w:t>
      </w:r>
    </w:p>
    <w:p w:rsidR="00000000" w:rsidRDefault="001E0F83">
      <w:bookmarkStart w:id="32" w:name="sub_1025"/>
      <w:bookmarkEnd w:id="31"/>
      <w:r>
        <w:t>25. Государства в качестве реакции на рост международной нестабильности все чаще берут на себя ответственность за дела в своих регионах. Региональные и субрегиональные торговые и иные экономическ</w:t>
      </w:r>
      <w:r>
        <w:t>ие соглашения становятся одним из важнейших средств защиты от кризисных явлений. Повышается интерес к использованию региональных валют.</w:t>
      </w:r>
    </w:p>
    <w:p w:rsidR="00000000" w:rsidRDefault="001E0F83">
      <w:bookmarkStart w:id="33" w:name="sub_1026"/>
      <w:bookmarkEnd w:id="32"/>
      <w:r>
        <w:t>26. Для предотвращения угроз национальной безопасности Российская Федерация сосредоточивает усилия на ук</w:t>
      </w:r>
      <w:r>
        <w:t>реплении внутреннего единства российского общества, обеспечении социальной стабильности, межнационального согласия и религиозной терпимости, устранении структурных дисбалансов в экономике и ее модернизации, повышении обороноспособности страны.</w:t>
      </w:r>
    </w:p>
    <w:p w:rsidR="00000000" w:rsidRDefault="001E0F83">
      <w:bookmarkStart w:id="34" w:name="sub_1027"/>
      <w:bookmarkEnd w:id="33"/>
      <w:r>
        <w:t>27. В целях защиты национальных интересов Россия проводит открытую, рациональную и прагматичную внешнюю политику, исключающую затратную конфронтацию (в том числе новую гонку вооружений).</w:t>
      </w:r>
    </w:p>
    <w:p w:rsidR="00000000" w:rsidRDefault="001E0F83">
      <w:bookmarkStart w:id="35" w:name="sub_1028"/>
      <w:bookmarkEnd w:id="34"/>
      <w:r>
        <w:t>28. Российская Федерация выстраивает международны</w:t>
      </w:r>
      <w:r>
        <w:t>е отношения на принципах международного права, обеспечения надежной и равной безопасности государств, взаимного уважения народов, сохранения многообразия их культур, традиций и интересов. Россия заинтересована в развитии взаимовыгодного и равноправного тор</w:t>
      </w:r>
      <w:r>
        <w:t>гово-экономического сотрудничества с иностранными государствами, является ответственным участником многосторонней торговой системы. Цель Российской Федерации заключается в приобретении как можно большего числа равноправных партнеров в различных частях мира</w:t>
      </w:r>
      <w:r>
        <w:t>.</w:t>
      </w:r>
    </w:p>
    <w:p w:rsidR="00000000" w:rsidRDefault="001E0F83">
      <w:bookmarkStart w:id="36" w:name="sub_1029"/>
      <w:bookmarkEnd w:id="35"/>
      <w:r>
        <w:t>29. В области международной безопасности Россия сохраняет приверженность использованию прежде всего политических и правовых инструментов, механизмов дипломатии и миротворчества. Применение военной силы для защиты национальных интересов во</w:t>
      </w:r>
      <w:r>
        <w:t>зможно только в том случае, если все принятые меры ненасильственного характера оказались неэффективными.</w:t>
      </w:r>
    </w:p>
    <w:bookmarkEnd w:id="36"/>
    <w:p w:rsidR="00000000" w:rsidRDefault="001E0F83"/>
    <w:p w:rsidR="00000000" w:rsidRDefault="001E0F83">
      <w:pPr>
        <w:pStyle w:val="1"/>
      </w:pPr>
      <w:bookmarkStart w:id="37" w:name="sub_1300"/>
      <w:r>
        <w:t>III. Национальные интересы и стратегические национальные приоритеты</w:t>
      </w:r>
    </w:p>
    <w:bookmarkEnd w:id="37"/>
    <w:p w:rsidR="00000000" w:rsidRDefault="001E0F83"/>
    <w:p w:rsidR="00000000" w:rsidRDefault="001E0F83">
      <w:bookmarkStart w:id="38" w:name="sub_1030"/>
      <w:r>
        <w:t>30. Национальными интересами на долгосрочную перс</w:t>
      </w:r>
      <w:r>
        <w:t>пективу являются:</w:t>
      </w:r>
    </w:p>
    <w:bookmarkEnd w:id="38"/>
    <w:p w:rsidR="00000000" w:rsidRDefault="001E0F83">
      <w:r>
        <w:t>укрепление обороны страны, обеспечение незыблемости конституционного строя, суверенитета, независимости, государственной и территориальной целостности Российской Федерации;</w:t>
      </w:r>
    </w:p>
    <w:p w:rsidR="00000000" w:rsidRDefault="001E0F83">
      <w:r>
        <w:t>укрепление национального согласия, политической и социаль</w:t>
      </w:r>
      <w:r>
        <w:t>ной стабильности, развитие демократических институтов, совершенствование механизмов взаимодействия государства и гражданского общества;</w:t>
      </w:r>
    </w:p>
    <w:p w:rsidR="00000000" w:rsidRDefault="001E0F83">
      <w:r>
        <w:t>повышение качества жизни, укрепление здоровья населения, обеспечение стабильного демографического развития страны;</w:t>
      </w:r>
    </w:p>
    <w:p w:rsidR="00000000" w:rsidRDefault="001E0F83">
      <w:r>
        <w:t>сохра</w:t>
      </w:r>
      <w:r>
        <w:t>нение и развитие культуры, традиционных российских духовно-нравственных ценностей;</w:t>
      </w:r>
    </w:p>
    <w:p w:rsidR="00000000" w:rsidRDefault="001E0F83">
      <w:r>
        <w:t>повышение конкурентоспособности национальной экономики;</w:t>
      </w:r>
    </w:p>
    <w:p w:rsidR="00000000" w:rsidRDefault="001E0F83">
      <w:r>
        <w:lastRenderedPageBreak/>
        <w:t>закрепление за Российской Федерацией статуса одной из лидирующих мировых держав, деятельность которой направлена на п</w:t>
      </w:r>
      <w:r>
        <w:t>оддержание стратегической стабильности и взаимовыгодных партнерских отношений в условиях полицентричного мира.</w:t>
      </w:r>
    </w:p>
    <w:p w:rsidR="00000000" w:rsidRDefault="001E0F83">
      <w:bookmarkStart w:id="39" w:name="sub_1031"/>
      <w:r>
        <w:t>31. Обеспечение национальных интересов осуществляется посредством реализации следующих стратегических национальных приоритетов:</w:t>
      </w:r>
    </w:p>
    <w:bookmarkEnd w:id="39"/>
    <w:p w:rsidR="00000000" w:rsidRDefault="001E0F83">
      <w:r>
        <w:t>о</w:t>
      </w:r>
      <w:r>
        <w:t>борона страны;</w:t>
      </w:r>
    </w:p>
    <w:p w:rsidR="00000000" w:rsidRDefault="001E0F83">
      <w:r>
        <w:t>государственная и общественная безопасность;</w:t>
      </w:r>
    </w:p>
    <w:p w:rsidR="00000000" w:rsidRDefault="001E0F83">
      <w:r>
        <w:t>повышение качества жизни российских граждан;</w:t>
      </w:r>
    </w:p>
    <w:p w:rsidR="00000000" w:rsidRDefault="001E0F83">
      <w:r>
        <w:t>экономический рост;</w:t>
      </w:r>
    </w:p>
    <w:p w:rsidR="00000000" w:rsidRDefault="001E0F83">
      <w:r>
        <w:t>наука, технологии и образование;</w:t>
      </w:r>
    </w:p>
    <w:p w:rsidR="00000000" w:rsidRDefault="001E0F83">
      <w:r>
        <w:t>здравоохранение;</w:t>
      </w:r>
    </w:p>
    <w:p w:rsidR="00000000" w:rsidRDefault="001E0F83">
      <w:r>
        <w:t>культура;</w:t>
      </w:r>
    </w:p>
    <w:p w:rsidR="00000000" w:rsidRDefault="001E0F83">
      <w:r>
        <w:t>экология живых систем и рациональное природопользование;</w:t>
      </w:r>
    </w:p>
    <w:p w:rsidR="00000000" w:rsidRDefault="001E0F83">
      <w:r>
        <w:t>стратегическая</w:t>
      </w:r>
      <w:r>
        <w:t xml:space="preserve"> стабильность и равноправное стратегическое партнерство.</w:t>
      </w:r>
    </w:p>
    <w:p w:rsidR="00000000" w:rsidRDefault="001E0F83"/>
    <w:p w:rsidR="00000000" w:rsidRDefault="001E0F83">
      <w:pPr>
        <w:pStyle w:val="1"/>
      </w:pPr>
      <w:bookmarkStart w:id="40" w:name="sub_1400"/>
      <w:r>
        <w:t>IV. Обеспечение национальной безопасности</w:t>
      </w:r>
    </w:p>
    <w:bookmarkEnd w:id="40"/>
    <w:p w:rsidR="00000000" w:rsidRDefault="001E0F83"/>
    <w:p w:rsidR="00000000" w:rsidRDefault="001E0F83">
      <w:bookmarkStart w:id="41" w:name="sub_1032"/>
      <w:r>
        <w:t>32. Состояние национальной безопасности напрямую зависит от степени реализации стратегических национальных приоритетов и эффективности функционирования системы обеспечения национальной безопасности.</w:t>
      </w:r>
    </w:p>
    <w:bookmarkEnd w:id="41"/>
    <w:p w:rsidR="00000000" w:rsidRDefault="001E0F83"/>
    <w:p w:rsidR="00000000" w:rsidRDefault="001E0F83">
      <w:pPr>
        <w:pStyle w:val="1"/>
      </w:pPr>
      <w:bookmarkStart w:id="42" w:name="sub_1410"/>
      <w:r>
        <w:t>Оборона страны</w:t>
      </w:r>
    </w:p>
    <w:bookmarkEnd w:id="42"/>
    <w:p w:rsidR="00000000" w:rsidRDefault="001E0F83"/>
    <w:p w:rsidR="00000000" w:rsidRDefault="001E0F83">
      <w:bookmarkStart w:id="43" w:name="sub_1033"/>
      <w:r>
        <w:t>33. Стра</w:t>
      </w:r>
      <w:r>
        <w:t>тегическими целями обороны страны являются создание условий для мирного и динамичного социально-экономического развития Российской Федерации, обеспечение ее военной безопасности.</w:t>
      </w:r>
    </w:p>
    <w:p w:rsidR="00000000" w:rsidRDefault="001E0F83">
      <w:bookmarkStart w:id="44" w:name="sub_1034"/>
      <w:bookmarkEnd w:id="43"/>
      <w:r>
        <w:t>34. Достижение стратегических целей обороны страны осуществля</w:t>
      </w:r>
      <w:r>
        <w:t>ется в рамках реализации военной политики путем стратегического сдерживания и предотвращения военных конфликтов, совершенствования военной организации государства, форм и способов применения Вооруженных Сил Российской Федерации, других войск, воинских форм</w:t>
      </w:r>
      <w:r>
        <w:t>ирований и органов, повышения мобилизационной готовности Российской Федерации и готовности сил и средств гражданской обороны.</w:t>
      </w:r>
    </w:p>
    <w:p w:rsidR="00000000" w:rsidRDefault="001E0F83">
      <w:bookmarkStart w:id="45" w:name="sub_1035"/>
      <w:bookmarkEnd w:id="44"/>
      <w:r>
        <w:t>35. Основные положения военной политики и задачи военно-экономического обеспечения обороны страны, военные опаснос</w:t>
      </w:r>
      <w:r>
        <w:t xml:space="preserve">ти и военные угрозы определяются </w:t>
      </w:r>
      <w:hyperlink r:id="rId11" w:history="1">
        <w:r>
          <w:rPr>
            <w:rStyle w:val="a4"/>
          </w:rPr>
          <w:t>Военной доктриной</w:t>
        </w:r>
      </w:hyperlink>
      <w:r>
        <w:t xml:space="preserve"> Российской Федерации.</w:t>
      </w:r>
    </w:p>
    <w:p w:rsidR="00000000" w:rsidRDefault="001E0F83">
      <w:bookmarkStart w:id="46" w:name="sub_1036"/>
      <w:bookmarkEnd w:id="45"/>
      <w:r>
        <w:t>36. В целях обеспечения стратегического сдерживания и предотвращения военных конфликтов разрабатываются и реализуются взаимосвязанн</w:t>
      </w:r>
      <w:r>
        <w:t>ые политические, военные, военно-технические, дипломатические, экономические, информационные и иные меры, направленные на предотвращение применения военной силы в отношении России, защиту ее суверенитета и территориальной целостности. Стратегическое сдержи</w:t>
      </w:r>
      <w:r>
        <w:t xml:space="preserve">вание и предотвращение военных конфликтов осуществляются путем поддержания потенциала ядерного сдерживания на достаточном уровне, а Вооруженных Сил Российской Федерации, других войск, воинских формирований и органов в заданной степени готовности к боевому </w:t>
      </w:r>
      <w:r>
        <w:t>применению.</w:t>
      </w:r>
    </w:p>
    <w:p w:rsidR="00000000" w:rsidRDefault="001E0F83">
      <w:bookmarkStart w:id="47" w:name="sub_1037"/>
      <w:bookmarkEnd w:id="46"/>
      <w:r>
        <w:t xml:space="preserve">37. Совершенствование военной организации государства осуществляется на основе своевременного выявления существующих и перспективных военных опасностей и военных угроз, сбалансированного развития компонентов военной </w:t>
      </w:r>
      <w:r>
        <w:lastRenderedPageBreak/>
        <w:t>организации,</w:t>
      </w:r>
      <w:r>
        <w:t xml:space="preserve"> наращивания оборонного потенциала, оснащения Вооруженных Сил Российской Федерации, других войск, воинских формирований и органов современными вооружением, военной и специальной техникой, инновационного развития оборонно-промышленного комплекса Российской </w:t>
      </w:r>
      <w:r>
        <w:t>Федерации.</w:t>
      </w:r>
    </w:p>
    <w:p w:rsidR="00000000" w:rsidRDefault="001E0F83">
      <w:bookmarkStart w:id="48" w:name="sub_1038"/>
      <w:bookmarkEnd w:id="47"/>
      <w:r>
        <w:t xml:space="preserve">38. Совершенствование форм и способов применения Вооруженных Сил Российской Федерации, других войск, воинских формирований и органов предусматривает своевременный учет тенденций изменения характера современных войн и вооруженных </w:t>
      </w:r>
      <w:r>
        <w:t>конфликтов, создание условий для наиболее полной реализации боевых возможностей войск (сил), выработку требований к перспективным формированиям и новым средствам вооруженной борьбы.</w:t>
      </w:r>
    </w:p>
    <w:p w:rsidR="00000000" w:rsidRDefault="001E0F83">
      <w:bookmarkStart w:id="49" w:name="sub_1039"/>
      <w:bookmarkEnd w:id="48"/>
      <w:r>
        <w:t>39. Повышение мобилизационной готовности Российской Федера</w:t>
      </w:r>
      <w:r>
        <w:t>ции осуществляется путем совершенствования планирования мер по обеспечению мобилизационной подготовки и мобилизации в Российской Федерации и их реализации в необходимом объеме, своевременного обновления и поддержания на достаточном уровне военно-техническо</w:t>
      </w:r>
      <w:r>
        <w:t>го потенциала военной организации государства. Важнейшими направлениями совершенствования мобилизационной подготовки являются подготовка экономики Российской Федерации, экономики субъектов Российской Федерации, экономики муниципальных образований, подготов</w:t>
      </w:r>
      <w:r>
        <w:t>ка органов государственной власти, органов местного самоуправления и организаций, Вооруженных Сил Российской Федерации, других войск, воинских формирований и органов к выполнению задач в соответствии с их предназначением и удовлетворению потребностей госуд</w:t>
      </w:r>
      <w:r>
        <w:t>арства и нужд населения в военное время.</w:t>
      </w:r>
    </w:p>
    <w:p w:rsidR="00000000" w:rsidRDefault="001E0F83">
      <w:bookmarkStart w:id="50" w:name="sub_1040"/>
      <w:bookmarkEnd w:id="49"/>
      <w:r>
        <w:t>40. Готовность сил и средств гражданской обороны обеспечивается заблаговременно путем проведения мероприятий по подготовке к защите и по защите населения, материальных и культурных ценностей на терри</w:t>
      </w:r>
      <w:r>
        <w:t>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000000" w:rsidRDefault="001E0F83">
      <w:bookmarkStart w:id="51" w:name="sub_1041"/>
      <w:bookmarkEnd w:id="50"/>
      <w:r>
        <w:t xml:space="preserve">41. Обеспечение обороны страны осуществляется на основании </w:t>
      </w:r>
      <w:r>
        <w:t>принципов рациональной достаточности и эффективности, в том числе путем применения методов и средств невоенного реагирования, механизмов дипломатии и миротворчества, расширения международного военного и военно-технического сотрудничества, контроля над воор</w:t>
      </w:r>
      <w:r>
        <w:t>ужением и использования других международно-правовых инструментов.</w:t>
      </w:r>
    </w:p>
    <w:bookmarkEnd w:id="51"/>
    <w:p w:rsidR="00000000" w:rsidRDefault="001E0F83"/>
    <w:p w:rsidR="00000000" w:rsidRDefault="001E0F83">
      <w:pPr>
        <w:pStyle w:val="1"/>
      </w:pPr>
      <w:bookmarkStart w:id="52" w:name="sub_1420"/>
      <w:r>
        <w:t>Государственная и общественная безопасность</w:t>
      </w:r>
    </w:p>
    <w:bookmarkEnd w:id="52"/>
    <w:p w:rsidR="00000000" w:rsidRDefault="001E0F83"/>
    <w:p w:rsidR="00000000" w:rsidRDefault="001E0F83">
      <w:bookmarkStart w:id="53" w:name="sub_1042"/>
      <w:r>
        <w:t xml:space="preserve">42. Стратегическими целями государственной и общественной безопасности являются защита конституционного строя, </w:t>
      </w:r>
      <w:r>
        <w:t>суверенитета, государственной и территориальной целостности Российской Федерации, основных прав и свобод человека и гражданина, сохранение гражданского мира, политической и социальной стабильности в обществе, защита населения и территорий от чрезвычайных с</w:t>
      </w:r>
      <w:r>
        <w:t>итуаций природного и техногенного характера.</w:t>
      </w:r>
    </w:p>
    <w:p w:rsidR="00000000" w:rsidRDefault="001E0F83">
      <w:bookmarkStart w:id="54" w:name="sub_1043"/>
      <w:bookmarkEnd w:id="53"/>
      <w:r>
        <w:t>43. Основными угрозами государственной и общественной безопасности являются:</w:t>
      </w:r>
    </w:p>
    <w:bookmarkEnd w:id="54"/>
    <w:p w:rsidR="00000000" w:rsidRDefault="001E0F83">
      <w:r>
        <w:t>разведывательная и иная деятельность специальных служб и организаций иностранных государств, отдельных лиц, на</w:t>
      </w:r>
      <w:r>
        <w:t>носящая ущерб национальным интересам;</w:t>
      </w:r>
    </w:p>
    <w:p w:rsidR="00000000" w:rsidRDefault="001E0F83">
      <w:r>
        <w:t xml:space="preserve">деятельность террористических и экстремистских организаций, направленная на насильственное изменение конституционного строя Российской Федерации, </w:t>
      </w:r>
      <w:r>
        <w:lastRenderedPageBreak/>
        <w:t>дестабилизацию работы органов государственной власти, уничтожение или на</w:t>
      </w:r>
      <w:r>
        <w:t>рушение функционирования военных и промышленных объектов, объектов жизнеобеспечения населения, транспортной инфраструктуры, устрашение населения, в том числе путем завладения оружием массового уничтожения, радиоактивными, отравляющими, токсичными, химическ</w:t>
      </w:r>
      <w:r>
        <w:t>и и биологически опасными веществами, совершения актов ядерного терроризма, нарушения безопасности и устойчивости функционирования критической информационной инфраструктуры Российской Федерации;</w:t>
      </w:r>
    </w:p>
    <w:p w:rsidR="00000000" w:rsidRDefault="001E0F83">
      <w:r>
        <w:t>деятельность радикальных общественных объединений и группиров</w:t>
      </w:r>
      <w:r>
        <w:t>ок, использующих националистическую и религиозно-экстремистскую идеологию, иностранных и международных неправительственных организаций, финансовых и экономических структур, а также частных лиц, направленная на нарушение единства и территориальной целостнос</w:t>
      </w:r>
      <w:r>
        <w:t>ти Российской Федерации, дестабилизацию внутриполитической и социальной ситуации в стране, включая инспирирование "цветных революций", разрушение традиционных российских духовно-нравственных ценностей;</w:t>
      </w:r>
    </w:p>
    <w:p w:rsidR="00000000" w:rsidRDefault="001E0F83">
      <w:r>
        <w:t>деятельность преступных организаций и группировок, в т</w:t>
      </w:r>
      <w:r>
        <w:t>ом числе транснациональных, связанная с незаконным оборотом наркотических средств и психотропных веществ, оружия, боеприпасов, взрывчатых веществ, организацией незаконной миграции и торговлей людьми;</w:t>
      </w:r>
    </w:p>
    <w:p w:rsidR="00000000" w:rsidRDefault="001E0F83">
      <w:r>
        <w:t xml:space="preserve">деятельность, связанная с использованием информационных </w:t>
      </w:r>
      <w:r>
        <w:t>и коммуникационных технологий для распространения и пропаганды идеологии фашизма, экстремизма, терроризма и сепаратизма, нанесения ущерба гражданскому миру, политической и социальной стабильности в обществе;</w:t>
      </w:r>
    </w:p>
    <w:p w:rsidR="00000000" w:rsidRDefault="001E0F83">
      <w:r>
        <w:t>преступные посягательства, направленные против л</w:t>
      </w:r>
      <w:r>
        <w:t>ичности, собственности, государственной власти, общественной и экономической безопасности;</w:t>
      </w:r>
    </w:p>
    <w:p w:rsidR="00000000" w:rsidRDefault="001E0F83">
      <w:r>
        <w:t>коррупция;</w:t>
      </w:r>
    </w:p>
    <w:p w:rsidR="00000000" w:rsidRDefault="001E0F83">
      <w:r>
        <w:t xml:space="preserve">стихийные бедствия, аварии и катастрофы, в том числе связанные с глобальным изменением климата, ухудшением технического состояния объектов инфраструктуры </w:t>
      </w:r>
      <w:r>
        <w:t>и возникновением пожаров.</w:t>
      </w:r>
    </w:p>
    <w:p w:rsidR="00000000" w:rsidRDefault="001E0F83">
      <w:bookmarkStart w:id="55" w:name="sub_1044"/>
      <w:r>
        <w:t>44. Главными направлениями обеспечения государственной и общественной безопасности являются усиление роли государства в качестве гаранта безопасности личности и прав собственности, совершенствование правового регули</w:t>
      </w:r>
      <w:r>
        <w:t>рования предупреждения преступности (в том числе в информационной сфере), коррупции, терроризма и экстремизма, распространения наркотиков и борьбы с такими явлениями, развитие взаимодействия органов обеспечения государственной безопасности и правопорядка с</w:t>
      </w:r>
      <w:r>
        <w:t xml:space="preserve"> гражданским обществом, повышение доверия граждан к правоохранительной и судебной системам Российской Федерации, эффективности защиты прав и законных интересов российских граждан за рубежом, расширение международного сотрудничества в области государственно</w:t>
      </w:r>
      <w:r>
        <w:t>й и общественной безопасности.</w:t>
      </w:r>
    </w:p>
    <w:p w:rsidR="00000000" w:rsidRDefault="001E0F83">
      <w:bookmarkStart w:id="56" w:name="sub_1045"/>
      <w:bookmarkEnd w:id="55"/>
      <w:r>
        <w:t>45. Обеспечение государственной и общественной безопасности осуществляется путем повышения эффективности деятельности правоохранительных органов и специальных служб, органов государственного контроля (надзора)</w:t>
      </w:r>
      <w:r>
        <w:t xml:space="preserve">, совершенствования единой государственной системы профилактики преступности, в первую очередь среди несовершеннолетних, и иных правонарушений (включая мониторинг и оценку эффективности правоприменительной практики), разработки и использования специальных </w:t>
      </w:r>
      <w:r>
        <w:t>мер, направленных на снижение уровня криминализации общественных отношений.</w:t>
      </w:r>
    </w:p>
    <w:p w:rsidR="00000000" w:rsidRDefault="001E0F83">
      <w:bookmarkStart w:id="57" w:name="sub_1046"/>
      <w:bookmarkEnd w:id="56"/>
      <w:r>
        <w:t xml:space="preserve">46. Особое внимание уделяется искоренению причин и условий, порождающих коррупцию, которая является препятствием устойчивому развитию Российской </w:t>
      </w:r>
      <w:r>
        <w:lastRenderedPageBreak/>
        <w:t>Федерации и реализа</w:t>
      </w:r>
      <w:r>
        <w:t xml:space="preserve">ции стратегических национальных приоритетов. В этих целях реализуются </w:t>
      </w:r>
      <w:hyperlink r:id="rId12" w:history="1">
        <w:r>
          <w:rPr>
            <w:rStyle w:val="a4"/>
          </w:rPr>
          <w:t>Национальная стратегия</w:t>
        </w:r>
      </w:hyperlink>
      <w:r>
        <w:t xml:space="preserve"> противодействия коррупции и национальные планы противодействия коррупции, в обществе формируется атмосфера неприемлемости да</w:t>
      </w:r>
      <w:r>
        <w:t>нного явления, повышается уровень ответственности за коррупционные преступления, совершенствуется правоприменительная практика в указанной области.</w:t>
      </w:r>
    </w:p>
    <w:p w:rsidR="00000000" w:rsidRDefault="001E0F83">
      <w:bookmarkStart w:id="58" w:name="sub_1047"/>
      <w:bookmarkEnd w:id="57"/>
      <w:r>
        <w:t>47. В целях обеспечения государственной и общественной безопасности:</w:t>
      </w:r>
    </w:p>
    <w:bookmarkEnd w:id="58"/>
    <w:p w:rsidR="00000000" w:rsidRDefault="001E0F83">
      <w:r>
        <w:t>совершенствуютс</w:t>
      </w:r>
      <w:r>
        <w:t>я структура и деятельность федеральных органов исполнительной власти, развивается система выявления, предупреждения и пресечения разведывательной и иной деструктивной деятельности специальных служб и организаций иностранных государств, наносящей ущерб наци</w:t>
      </w:r>
      <w:r>
        <w:t>ональным интересам, актов терроризма, проявлений религиозного радикализма, национализма, сепаратизма, иных форм экстремизма, организованной преступности и других преступных посягательств на конституционный строй Российской Федерации, права и свободы челове</w:t>
      </w:r>
      <w:r>
        <w:t>ка и гражданина, государственную и частную собственность, общественный порядок и общественную безопасность;</w:t>
      </w:r>
    </w:p>
    <w:p w:rsidR="00000000" w:rsidRDefault="001E0F83">
      <w:r>
        <w:t>создаются механизмы предупреждения и нейтрализации социальных и межнациональных конфликтов, а также противодействия участию российских граждан в дея</w:t>
      </w:r>
      <w:r>
        <w:t>тельности преступных и террористических группировок за рубежом;</w:t>
      </w:r>
    </w:p>
    <w:p w:rsidR="00000000" w:rsidRDefault="001E0F83">
      <w:r>
        <w:t>укрепляется режим безопасного функционирования, повышается уровень антитеррористической защищенности организаций оборонно-промышленного, ядерного, химического, топливно-энергетического комплек</w:t>
      </w:r>
      <w:r>
        <w:t>сов страны, объектов жизнеобеспечения населения, транспортной инфраструктуры, других критически важных и потенциально опасных объектов;</w:t>
      </w:r>
    </w:p>
    <w:p w:rsidR="00000000" w:rsidRDefault="001E0F83">
      <w:r>
        <w:t>совершенствуется система выявления и анализа угроз в информационной сфере, противодействия им;</w:t>
      </w:r>
    </w:p>
    <w:p w:rsidR="00000000" w:rsidRDefault="001E0F83">
      <w:r>
        <w:t>принимаются меры для повы</w:t>
      </w:r>
      <w:r>
        <w:t>шения защищенности граждан и общества от деструктивного информационного воздействия со стороны экстремистских и террористических организаций, иностранных специальных служб и пропагандистских структур;</w:t>
      </w:r>
    </w:p>
    <w:p w:rsidR="00000000" w:rsidRDefault="001E0F83">
      <w:r>
        <w:t xml:space="preserve">осуществляется комплексное развитие правоохранительных </w:t>
      </w:r>
      <w:r>
        <w:t>органов и специальных служб, укрепляются социальные гарантии их сотрудникам, совершенствуется научно-техническая поддержка правоохранительной деятельности, принимаются на вооружение перспективные специальные средства и техника, развивается система професси</w:t>
      </w:r>
      <w:r>
        <w:t>ональной подготовки специалистов в области обеспечения государственной и общественной безопасности;</w:t>
      </w:r>
    </w:p>
    <w:p w:rsidR="00000000" w:rsidRDefault="001E0F83">
      <w:r>
        <w:t>повышается социальная ответственность органов обеспечения государственной и общественной безопасности.</w:t>
      </w:r>
    </w:p>
    <w:p w:rsidR="00000000" w:rsidRDefault="001E0F83">
      <w:bookmarkStart w:id="59" w:name="sub_1048"/>
      <w:r>
        <w:t>48. Обеспечение национальной безопасности в п</w:t>
      </w:r>
      <w:r>
        <w:t>ограничном пространстве осуществляется путем развертывания на государственной границе Российской Федерации высокотехнологичных и многофункциональных пограничных комплексов и систем, повышения эффективности пограничной деятельности, совершенствования межвед</w:t>
      </w:r>
      <w:r>
        <w:t>омственного взаимодействия и межгосударственного пограничного сотрудничества, активизации процесса международно-правового оформления государственной границы и социально-экономического развития приграничных территорий Российской Федерации.</w:t>
      </w:r>
    </w:p>
    <w:p w:rsidR="00000000" w:rsidRDefault="001E0F83">
      <w:bookmarkStart w:id="60" w:name="sub_1049"/>
      <w:bookmarkEnd w:id="59"/>
      <w:r>
        <w:t>4</w:t>
      </w:r>
      <w:r>
        <w:t xml:space="preserve">9. Обеспечение национальной безопасности в области защиты населения и территорий от чрезвычайных ситуаций природного и техногенного характера, в области пожарной безопасности осуществляется путем совершенствования и развития единой государственной системы </w:t>
      </w:r>
      <w:r>
        <w:t xml:space="preserve">предупреждения и ликвидации чрезвычайных ситуаций, ее </w:t>
      </w:r>
      <w:r>
        <w:lastRenderedPageBreak/>
        <w:t>территориальных и функциональных подсистем, взаимодействия с аналогичными иностранными системами, повышения эффективности реализации полномочий органов местного самоуправления в области обеспечения безо</w:t>
      </w:r>
      <w:r>
        <w:t>пасности жизнедеятельности населения, обновления парка технологического оборудования и технологий производства на потенциально опасных объектах и объектах жизнеобеспечения населения, развития системы мониторинга и прогнозирования чрезвычайных ситуаций, вне</w:t>
      </w:r>
      <w:r>
        <w:t>дрения современных технических средств информирования и оповещения населения, поддержания на должном уровне современной технической оснащенности и готовности пожарно-спасательных сил, развития системы принятия превентивных мер по снижению риска возникновен</w:t>
      </w:r>
      <w:r>
        <w:t>ия чрезвычайных ситуаций и пожаров на основе совершенствования надзорной деятельности, проведения профилактических мероприятий, а также путем формирования культуры безопасности жизнедеятельности населения.</w:t>
      </w:r>
    </w:p>
    <w:bookmarkEnd w:id="60"/>
    <w:p w:rsidR="00000000" w:rsidRDefault="001E0F83"/>
    <w:p w:rsidR="00000000" w:rsidRDefault="001E0F83">
      <w:pPr>
        <w:pStyle w:val="1"/>
      </w:pPr>
      <w:bookmarkStart w:id="61" w:name="sub_1430"/>
      <w:r>
        <w:t>Повышение качества жизни российск</w:t>
      </w:r>
      <w:r>
        <w:t>их граждан</w:t>
      </w:r>
    </w:p>
    <w:bookmarkEnd w:id="61"/>
    <w:p w:rsidR="00000000" w:rsidRDefault="001E0F83"/>
    <w:p w:rsidR="00000000" w:rsidRDefault="001E0F83">
      <w:bookmarkStart w:id="62" w:name="sub_1050"/>
      <w:r>
        <w:t>50. Стратегическими целями обеспечения национальной безопасности в области повышения качества жизни российских граждан являются развитие человеческого потенциала, удовлетворение материальных, социальных и духовных потребностей г</w:t>
      </w:r>
      <w:r>
        <w:t>раждан, снижение уровня социального и имущественного неравенства населения прежде всего за счет роста его доходов.</w:t>
      </w:r>
    </w:p>
    <w:p w:rsidR="00000000" w:rsidRDefault="001E0F83">
      <w:bookmarkStart w:id="63" w:name="sub_1051"/>
      <w:bookmarkEnd w:id="62"/>
      <w:r>
        <w:t>51. Угрозами качеству жизни российских граждан являются неблагоприятная динамика развития экономики, отставание в технологиче</w:t>
      </w:r>
      <w:r>
        <w:t>ском развитии, введение ограничительных экономических мер против Российской Федерации, нецелевое расходование бюджетных ассигнований, усиление дифференциации населения по уровню доходов, снижение качества потребительских товаров и оказываемых населению усл</w:t>
      </w:r>
      <w:r>
        <w:t>уг.</w:t>
      </w:r>
    </w:p>
    <w:p w:rsidR="00000000" w:rsidRDefault="001E0F83">
      <w:bookmarkStart w:id="64" w:name="sub_1052"/>
      <w:bookmarkEnd w:id="63"/>
      <w:r>
        <w:t>52. Повышение качества жизни граждан гарантируется за счет обеспечения продовольственной безопасности, большей доступности комфортного жилья, высококачественных и безопасных товаров и услуг, современного образования и здравоохранения, с</w:t>
      </w:r>
      <w:r>
        <w:t>портивных сооружений, создания высокоэффективных рабочих мест, а также благоприятных условий для повышения социальной мобильности, качества труда, его достойной оплаты, поддержки социально значимой трудовой занятости, обеспечения доступности объектов социа</w:t>
      </w:r>
      <w:r>
        <w:t>льной, инженерной и транспортной инфраструктур для инвалидов и других маломобильных групп населения, достойного пенсионного обеспечения.</w:t>
      </w:r>
    </w:p>
    <w:p w:rsidR="00000000" w:rsidRDefault="001E0F83">
      <w:bookmarkStart w:id="65" w:name="sub_1053"/>
      <w:bookmarkEnd w:id="64"/>
      <w:r>
        <w:t xml:space="preserve">53. Для противодействия угрозам качеству жизни граждан органы государственной власти и органы местного </w:t>
      </w:r>
      <w:r>
        <w:t>самоуправления во взаимодействии с институтами гражданского общества:</w:t>
      </w:r>
    </w:p>
    <w:bookmarkEnd w:id="65"/>
    <w:p w:rsidR="00000000" w:rsidRDefault="001E0F83">
      <w:r>
        <w:t>совершенствуют защиту прав и свобод человека путем развития законодательства, судебной и правоохранительной систем;</w:t>
      </w:r>
    </w:p>
    <w:p w:rsidR="00000000" w:rsidRDefault="001E0F83">
      <w:r>
        <w:t>содействуют росту благосостояния граждан, снижению дифференциа</w:t>
      </w:r>
      <w:r>
        <w:t>ции населения по уровню доходов, сокращению бедности, в том числе путем развития пенсионной системы, социальной поддержки отдельных категорий граждан, совершенствования системы социального обслуживания;</w:t>
      </w:r>
    </w:p>
    <w:p w:rsidR="00000000" w:rsidRDefault="001E0F83">
      <w:r>
        <w:t xml:space="preserve">обеспечивают поддержку трудовой занятости населения, </w:t>
      </w:r>
      <w:r>
        <w:t>контроль за соблюдением трудовых прав работников, совершенствуют систему защиты от безработицы, создают условия для вовлечения в трудовую деятельность лиц с ограниченными физическими возможностями;</w:t>
      </w:r>
    </w:p>
    <w:p w:rsidR="00000000" w:rsidRDefault="001E0F83">
      <w:r>
        <w:lastRenderedPageBreak/>
        <w:t>создают условия для стимулирования рождаемости, снижения с</w:t>
      </w:r>
      <w:r>
        <w:t>мертности населения, ведения здорового образа жизни, развития массового детско-юношеского спорта, организуют пропаганду здорового образа жизни;</w:t>
      </w:r>
    </w:p>
    <w:p w:rsidR="00000000" w:rsidRDefault="001E0F83">
      <w:r>
        <w:t>улучшают и развивают транспортную и жилищно-коммунальную инфраструктуры;</w:t>
      </w:r>
    </w:p>
    <w:p w:rsidR="00000000" w:rsidRDefault="001E0F83">
      <w:r>
        <w:t>принимают меры по защите населения от ч</w:t>
      </w:r>
      <w:r>
        <w:t>резвычайных ситуаций природного и техногенного характера, а также по снижению риска их возникновения на территории Российской Федерации;</w:t>
      </w:r>
    </w:p>
    <w:p w:rsidR="00000000" w:rsidRDefault="001E0F83">
      <w:r>
        <w:t>обеспечивают развитие информационной инфраструктуры, доступность информации по различным вопросам социально-политическо</w:t>
      </w:r>
      <w:r>
        <w:t>й, экономической и духовной жизни общества, равный доступ к государственным услугам на всей территории Российской Федерации, в том числе с использованием информационных и коммуникационных технологий;</w:t>
      </w:r>
    </w:p>
    <w:p w:rsidR="00000000" w:rsidRDefault="001E0F83">
      <w:r>
        <w:t>совершенствуют систему контроля за использованием бюджет</w:t>
      </w:r>
      <w:r>
        <w:t>ных ассигнований и механизм государственно-частного партнерства в целях повышения качества жизни граждан.</w:t>
      </w:r>
    </w:p>
    <w:p w:rsidR="00000000" w:rsidRDefault="001E0F83">
      <w:bookmarkStart w:id="66" w:name="sub_1054"/>
      <w:r>
        <w:t>54. Обеспечение продовольственной безопасности осуществляется за счет:</w:t>
      </w:r>
    </w:p>
    <w:bookmarkEnd w:id="66"/>
    <w:p w:rsidR="00000000" w:rsidRDefault="001E0F83">
      <w:r>
        <w:t>достижения продовольственной независимости Российской Федерации;</w:t>
      </w:r>
    </w:p>
    <w:p w:rsidR="00000000" w:rsidRDefault="001E0F83">
      <w:r>
        <w:t>ускоренного развития и модернизации агропромышленного и рыбохозяйственного комплексов, пищевой промышленности и инфраструктуры внутреннего рынка;</w:t>
      </w:r>
    </w:p>
    <w:p w:rsidR="00000000" w:rsidRDefault="001E0F83">
      <w:r>
        <w:t>повышения эффективности государственной подде</w:t>
      </w:r>
      <w:r>
        <w:t>ржки сельскохозяйственных товаропроизводителей и расширения их доступа на рынки сбыта продукции;</w:t>
      </w:r>
    </w:p>
    <w:p w:rsidR="00000000" w:rsidRDefault="001E0F83">
      <w:r>
        <w:t>развития племенного дела, селекции, семеноводства и аквакультуры (рыбоводства), формирования достаточных федеральных фондов семян сельскохозяйственных растений</w:t>
      </w:r>
      <w:r>
        <w:t xml:space="preserve"> (в том числе страховых фондов семян), развития производства комбикормов, белково-витаминных, минеральных добавок и премиксов, ветеринарных (зоотехнических) препаратов;</w:t>
      </w:r>
    </w:p>
    <w:p w:rsidR="00000000" w:rsidRDefault="001E0F83">
      <w:r>
        <w:t>повышения плодородия почв, предотвращения истощения и сокращения площадей сельскохозяйс</w:t>
      </w:r>
      <w:r>
        <w:t>твенных земель и пахотных угодий;</w:t>
      </w:r>
    </w:p>
    <w:p w:rsidR="00000000" w:rsidRDefault="001E0F83">
      <w:r>
        <w:t>недопущения бесконтрольного оборота генно-инженерно-модифицированных организмов, предназначенных для выпуска в окружающую среду, и продукции, полученной с применением таких организмов или содержащей их;</w:t>
      </w:r>
    </w:p>
    <w:p w:rsidR="00000000" w:rsidRDefault="001E0F83">
      <w:r>
        <w:t>совершенствования с</w:t>
      </w:r>
      <w:r>
        <w:t>истемы технического регулирования, санитарного и фитосанитарного надзора, контроля в области обеспечения безопасности пищевых продуктов для здоровья человека;</w:t>
      </w:r>
    </w:p>
    <w:p w:rsidR="00000000" w:rsidRDefault="001E0F83">
      <w:r>
        <w:t>подготовки научных работников и высококвалифицированных специалистов в области сельского хозяйств</w:t>
      </w:r>
      <w:r>
        <w:t>а.</w:t>
      </w:r>
    </w:p>
    <w:p w:rsidR="00000000" w:rsidRDefault="001E0F83"/>
    <w:p w:rsidR="00000000" w:rsidRDefault="001E0F83">
      <w:pPr>
        <w:pStyle w:val="1"/>
      </w:pPr>
      <w:bookmarkStart w:id="67" w:name="sub_1440"/>
      <w:r>
        <w:t>Экономический рост</w:t>
      </w:r>
    </w:p>
    <w:bookmarkEnd w:id="67"/>
    <w:p w:rsidR="00000000" w:rsidRDefault="001E0F83"/>
    <w:p w:rsidR="00000000" w:rsidRDefault="001E0F83">
      <w:bookmarkStart w:id="68" w:name="sub_1055"/>
      <w:r>
        <w:t>55. Стратегическими целями обеспечения национальной безопасности являются развитие экономики страны, обеспечение экономической безопасности и создание условий для развития личности, перехода экономики на новы</w:t>
      </w:r>
      <w:r>
        <w:t>й уровень технологического развития, вхождения России в число стран - лидеров по объему валового внутреннего продукта и успешного противостояния влиянию внутренних и внешних угроз.</w:t>
      </w:r>
    </w:p>
    <w:p w:rsidR="00000000" w:rsidRDefault="001E0F83">
      <w:bookmarkStart w:id="69" w:name="sub_1056"/>
      <w:bookmarkEnd w:id="68"/>
      <w:r>
        <w:t>56. Главными стратегическими угрозами национальной безопасн</w:t>
      </w:r>
      <w:r>
        <w:t xml:space="preserve">ости в области экономики являются ее низкая конкурентоспособность, сохранение экспортно-сырьевой модели развития и высокая зависимость от внешнеэкономической конъюнктуры, </w:t>
      </w:r>
      <w:r>
        <w:lastRenderedPageBreak/>
        <w:t>отставание в разработке и внедрении перспективных технологий, незащищенность национал</w:t>
      </w:r>
      <w:r>
        <w:t>ьной финансовой системы от действий нерезидентов и спекулятивного иностранного капитала, уязвимость ее информационной инфраструктуры, несбалансированность национальной бюджетной системы, регистрация прав собственности в отношении значительной части организ</w:t>
      </w:r>
      <w:r>
        <w:t>аций в иностранных юрисдикциях, ухудшение состояния и истощение сырьевой базы, сокращение добычи и запасов стратегически важных полезных ископаемых, прогрессирующая трудонедостаточность, сохранение значительной доли теневой экономики, условий для коррупции</w:t>
      </w:r>
      <w:r>
        <w:t xml:space="preserve"> и криминализации хозяйственно-финансовых отношений, незаконной миграции, неравномерное развитие регионов, снижение устойчивости национальной системы расселения.</w:t>
      </w:r>
    </w:p>
    <w:p w:rsidR="00000000" w:rsidRDefault="001E0F83">
      <w:bookmarkStart w:id="70" w:name="sub_1057"/>
      <w:bookmarkEnd w:id="69"/>
      <w:r>
        <w:t>57. Негативное воздействие на экономическую безопасность оказывают введенные п</w:t>
      </w:r>
      <w:r>
        <w:t>ротив Российской Федерации ограничительные экономические меры, глобальные и региональные экономические кризисы, усиление недобросовестной конкуренции, неправомерное использование юридических средств, нарушение стабильности тепло- и энергоснабжения субъекто</w:t>
      </w:r>
      <w:r>
        <w:t>в национальной экономики, а в перспективе будет оказывать также дефицит минерально-сырьевых, водных и биологических ресурсов.</w:t>
      </w:r>
    </w:p>
    <w:p w:rsidR="00000000" w:rsidRDefault="001E0F83">
      <w:bookmarkStart w:id="71" w:name="sub_1058"/>
      <w:bookmarkEnd w:id="70"/>
      <w:r>
        <w:t>58. Обеспечение экономической безопасности осуществляется путем развития промышленно-технологической базы и национ</w:t>
      </w:r>
      <w:r>
        <w:t>альной инновационной системы, модернизации и развития приоритетных секторов национальной экономики, повышения инвестиционной привлекательности Российской Федерации, улучшения делового климата и создания благоприятной деловой среды. Важнейшими факторами обе</w:t>
      </w:r>
      <w:r>
        <w:t>спечения экономической безопасности являются повышение эффективности государственного регулирования экономики в целях достижения устойчивого экономического роста, повышение производительности труда, освоение новых ресурсных источников, стабильность функцио</w:t>
      </w:r>
      <w:r>
        <w:t>нирования и развития финансовой системы, повышение ее защищенности, валютное регулирование и контроль, накопление финансовых резервов, сохранение финансовой стабильности, сбалансированности бюджетной системы, совершенствование межбюджетных отношений, преод</w:t>
      </w:r>
      <w:r>
        <w:t xml:space="preserve">оление оттока капитала и квалифицированных специалистов, увеличение объема внутренних сбережений и их трансформация в инвестиции, снижение инфляции. Кроме того, необходимы активные меры по борьбе с коррупцией, теневой и криминальной экономикой, а также по </w:t>
      </w:r>
      <w:r>
        <w:t>государственной защите российских производителей, осуществляющих деятельность в области военной, продовольственной, информационной и энергетической безопасности.</w:t>
      </w:r>
    </w:p>
    <w:p w:rsidR="00000000" w:rsidRDefault="001E0F83">
      <w:bookmarkStart w:id="72" w:name="sub_1059"/>
      <w:bookmarkEnd w:id="71"/>
      <w:r>
        <w:t>59. Для обеспечения экономической безопасности основные усилия направлены на у</w:t>
      </w:r>
      <w:r>
        <w:t>странение дисбалансов в экономике, территориальном развитии, развитии рынка труда, транспортной, информационной, социальной и образовательной инфраструктурах, формирование новой географии экономического роста, новых отраслей экономики, центров промышленнос</w:t>
      </w:r>
      <w:r>
        <w:t>ти, науки и образования, активизацию фундаментальных и прикладных научных исследований, повышение качества общего, профессионального и высшего образования, совершенствование национальных инвестиционных и финансовых институтов, стимулирование миграции произ</w:t>
      </w:r>
      <w:r>
        <w:t>водства из других стран в Россию.</w:t>
      </w:r>
    </w:p>
    <w:p w:rsidR="00000000" w:rsidRDefault="001E0F83">
      <w:bookmarkStart w:id="73" w:name="sub_1060"/>
      <w:bookmarkEnd w:id="72"/>
      <w:r>
        <w:t>60. Одним из главных направлений обеспечения национальной безопасности в области экономики на долгосрочную перспективу является повышение уровня энергетической безопасности, которая включает в себя устойчив</w:t>
      </w:r>
      <w:r>
        <w:t xml:space="preserve">ое обеспечение внутреннего спроса на энергоносители стандартного качества, рост энергоэффективности и энергосбережения, конкурентоспособности отечественных </w:t>
      </w:r>
      <w:r>
        <w:lastRenderedPageBreak/>
        <w:t>энергетических компаний и производителей энергоресурсов, предотвращение дефицита топливно-энергетиче</w:t>
      </w:r>
      <w:r>
        <w:t>ских ресурсов, создание стратегических запасов топлива, резервных мощностей, производство комплектующего оборудования, стабильное функционирование систем энерго- и теплоснабжения.</w:t>
      </w:r>
    </w:p>
    <w:p w:rsidR="00000000" w:rsidRDefault="001E0F83">
      <w:bookmarkStart w:id="74" w:name="sub_1061"/>
      <w:bookmarkEnd w:id="73"/>
      <w:r>
        <w:t>61. Необходимыми условиями обеспечения энергетической безопа</w:t>
      </w:r>
      <w:r>
        <w:t>сности являются повышение эффективности государственного управления топливно-энергетическим комплексом, надежность и бесперебойность поставок энергоресурсов потребителям, обеспечение технологического суверенитета страны на мировом энергетическом рынке, вне</w:t>
      </w:r>
      <w:r>
        <w:t>дрение перспективных энергосберегающих и энергоэффективных технологий, повышение степени переработки энергоресурсов, недопущение дискриминации российских поставщиков энергоносителей на зарубежных рынках и российских добывающих компаний при освоении месторо</w:t>
      </w:r>
      <w:r>
        <w:t>ждений углеводородов за пределами Российской Федерации, противодействие попыткам ряда государств регулировать рынки энергоресурсов исходя из политической, а не экономической целесообразности, разработка перспективных энергосберегающих технологий и междунар</w:t>
      </w:r>
      <w:r>
        <w:t>одный обмен ими.</w:t>
      </w:r>
    </w:p>
    <w:p w:rsidR="00000000" w:rsidRDefault="001E0F83">
      <w:bookmarkStart w:id="75" w:name="sub_1062"/>
      <w:bookmarkEnd w:id="74"/>
      <w:r>
        <w:t>62. В целях противодействия угрозам экономической безопасности органы государственной власти и органы местного самоуправления во взаимодействии с институтами гражданского общества реализуют государственную социально-экономи</w:t>
      </w:r>
      <w:r>
        <w:t>ческую политику, предусматривающую:</w:t>
      </w:r>
    </w:p>
    <w:bookmarkEnd w:id="75"/>
    <w:p w:rsidR="00000000" w:rsidRDefault="001E0F83">
      <w:r>
        <w:t>обеспечение устойчивости макроэкономической ситуации, стимулирование темпов роста экономики, превышающих аналогичные показатели развитых государств, поддержку реального сектора экономики;</w:t>
      </w:r>
    </w:p>
    <w:p w:rsidR="00000000" w:rsidRDefault="001E0F83">
      <w:r>
        <w:t xml:space="preserve">повышение эффективности </w:t>
      </w:r>
      <w:r>
        <w:t>и качества государственного управления экономикой, снижение издержек и неэффективных бюджетных расходов, борьбу с нецелевым использованием и хищением государственных средств, коррупцией, повышение эффективности управления принадлежащими государству активам</w:t>
      </w:r>
      <w:r>
        <w:t>и;</w:t>
      </w:r>
    </w:p>
    <w:p w:rsidR="00000000" w:rsidRDefault="001E0F83">
      <w:r>
        <w:t xml:space="preserve">укрепление финансовой системы, обеспечение ее суверенитета, устойчивости валютного </w:t>
      </w:r>
      <w:hyperlink r:id="rId13" w:history="1">
        <w:r>
          <w:rPr>
            <w:rStyle w:val="a4"/>
          </w:rPr>
          <w:t>курса</w:t>
        </w:r>
      </w:hyperlink>
      <w:r>
        <w:t xml:space="preserve"> рубля, оптимизацию валютного регулирования и контроля, снижение инфляции, развитие национальной инфраструктуры финансовых рынков, </w:t>
      </w:r>
      <w:r>
        <w:t>снижение банковских ставок, повышение уровня прямых инвестиций, доступности кредитования за счет "длинных" денег, привлечение внутренних накоплений, деофшоризацию экономики, возврат российского капитала и сокращение его вывоза за рубеж;</w:t>
      </w:r>
    </w:p>
    <w:p w:rsidR="00000000" w:rsidRDefault="001E0F83">
      <w:r>
        <w:t>обеспечение сбаланс</w:t>
      </w:r>
      <w:r>
        <w:t>ированности бюджетной системы и совершенствование межбюджетных отношений в Российской Федерации;</w:t>
      </w:r>
    </w:p>
    <w:p w:rsidR="00000000" w:rsidRDefault="001E0F83">
      <w:r>
        <w:t>повышение привлекательности российской юрисдикции, совершенствование условий для предпринимательской деятельности, развитие конкуренции, выработку новых подход</w:t>
      </w:r>
      <w:r>
        <w:t>ов к деятельности органов государственного контроля (надзора), обеспечение стабильности налоговой и правовой систем, гарантированную защиту права частной собственности и выполнения договоров;</w:t>
      </w:r>
    </w:p>
    <w:p w:rsidR="00000000" w:rsidRDefault="001E0F83">
      <w:r>
        <w:t>осуществление рационального импортозамещения, снижение критическ</w:t>
      </w:r>
      <w:r>
        <w:t>ой зависимости от зарубежных технологий и промышленной продукции, ускоренное развитие агропромышленного комплекса и фармацевтической промышленности;</w:t>
      </w:r>
    </w:p>
    <w:p w:rsidR="00000000" w:rsidRDefault="001E0F83">
      <w:r>
        <w:t>развитие новых высокотехнологичных отраслей, укрепление позиций в области освоения космоса, ядерной энергет</w:t>
      </w:r>
      <w:r>
        <w:t>ики, возвращение лидерства в традиционных промышленных отраслях (тяжелое машиностроение, авиа- и приборостроение), восстановление электронной и легкой промышленности, судо- и станкостроения, а также системы статистической оценки уровня технологического сос</w:t>
      </w:r>
      <w:r>
        <w:t>тояния отраслей экономики;</w:t>
      </w:r>
    </w:p>
    <w:p w:rsidR="00000000" w:rsidRDefault="001E0F83">
      <w:r>
        <w:t xml:space="preserve">развитие оборонно-промышленного комплекса страны как двигателя </w:t>
      </w:r>
      <w:r>
        <w:lastRenderedPageBreak/>
        <w:t>модернизации промышленного производства, обновление производственной базы организаций оборонно-промышленного комплекса на новой технологической основе, совершенствова</w:t>
      </w:r>
      <w:r>
        <w:t>ние их кадрового потенциала и выпуск ими востребованной продукции гражданского назначения;</w:t>
      </w:r>
    </w:p>
    <w:p w:rsidR="00000000" w:rsidRDefault="001E0F83">
      <w:r>
        <w:t xml:space="preserve">создание стратегических резервов минерально-сырьевых ресурсов, достаточных для гарантированного обеспечения мобилизационных нужд Российской Федерации и потребностей </w:t>
      </w:r>
      <w:r>
        <w:t>экономики страны на долгосрочную перспективу;</w:t>
      </w:r>
    </w:p>
    <w:p w:rsidR="00000000" w:rsidRDefault="001E0F83">
      <w:r>
        <w:t>формирование единого транспортного пространства на базе сбалансированного опережающего развития эффективной транспортной инфраструктуры и роста уровня транспортной связности Российской Федерации, создание транс</w:t>
      </w:r>
      <w:r>
        <w:t>портных коридоров и мультимодальных транспортно-логистических узлов, увеличение объема и повышение качества дорожного строительства;</w:t>
      </w:r>
    </w:p>
    <w:p w:rsidR="00000000" w:rsidRDefault="001E0F83">
      <w:r>
        <w:t>расширение использования инструментов государственно-частного партнерст</w:t>
      </w:r>
      <w:r>
        <w:t>ва для решения стратегических задач развития экономики, завершения формирования базовой транспортной, энергетической, информационной, военной инфраструктур, особенно в Арктике, Восточной Сибири и на Дальнем Востоке, развития Северного морского пути, Байкал</w:t>
      </w:r>
      <w:r>
        <w:t>о-Амурской и Транссибирской железнодорожных магистралей;</w:t>
      </w:r>
    </w:p>
    <w:p w:rsidR="00000000" w:rsidRDefault="001E0F83">
      <w:r>
        <w:t>стимулирование развития малого и среднего предпринимательства в производственной сфере путем снижения расходов, связанных с началом предпринимательской деятельности, ее поддержку на этапе становления</w:t>
      </w:r>
      <w:r>
        <w:t xml:space="preserve"> за счет снижения налоговой нагрузки, создания бизнес-инкубаторов, промышленных парков и технопарков, формирования спроса на продукцию малых и средних предприятий, расширения доступа к закупкам государственных компаний, участия в реализации крупных проекто</w:t>
      </w:r>
      <w:r>
        <w:t>в;</w:t>
      </w:r>
    </w:p>
    <w:p w:rsidR="00000000" w:rsidRDefault="001E0F83">
      <w:r>
        <w:t>сокращение неформальной занятости и легализацию трудовых отношений, повышение инвестиций в развитие человеческого капитала;</w:t>
      </w:r>
    </w:p>
    <w:p w:rsidR="00000000" w:rsidRDefault="001E0F83">
      <w:r>
        <w:t xml:space="preserve">обеспечение баланса интересов коренного населения и трудовых мигрантов, в том числе иностранных граждан, с учетом их этнических, </w:t>
      </w:r>
      <w:r>
        <w:t>языковых, культурных и конфессиональных различий, совершенствование миграционного учета, обоснованное территориальное распределение трудовых мигрантов исходя из потребностей регионов в трудовых ресурсах;</w:t>
      </w:r>
    </w:p>
    <w:p w:rsidR="00000000" w:rsidRDefault="001E0F83">
      <w:r>
        <w:t>развитие международных деловых контактов, привлечени</w:t>
      </w:r>
      <w:r>
        <w:t>е иностранных инвестиций и технологий, реализацию совместных проектов, расширение рынков сбыта российской продукции, противодействие попыткам иностранных государств регулировать мировые рынки исходя из их политических и экономических интересов.</w:t>
      </w:r>
    </w:p>
    <w:p w:rsidR="00000000" w:rsidRDefault="001E0F83">
      <w:bookmarkStart w:id="76" w:name="sub_1063"/>
      <w:r>
        <w:t>63.</w:t>
      </w:r>
      <w:r>
        <w:t xml:space="preserve"> Укреплению экономической безопасности способствует совершенствование государственного управления на основе документов стратегического планирования Российской Федерации, субъектов Российской Федерации и макрорегионов.</w:t>
      </w:r>
    </w:p>
    <w:p w:rsidR="00000000" w:rsidRDefault="001E0F83">
      <w:bookmarkStart w:id="77" w:name="sub_1064"/>
      <w:bookmarkEnd w:id="76"/>
      <w:r>
        <w:t>64. Стабильное состоян</w:t>
      </w:r>
      <w:r>
        <w:t>ие национальной безопасности на региональном уровне обеспечивается путем сбалансированного, комплексного и системного развития субъектов Российской Федерации, расширения и укрепления хозяйственных связей между ними.</w:t>
      </w:r>
    </w:p>
    <w:p w:rsidR="00000000" w:rsidRDefault="001E0F83">
      <w:bookmarkStart w:id="78" w:name="sub_1065"/>
      <w:bookmarkEnd w:id="77"/>
      <w:r>
        <w:t>65. Одним из главных нап</w:t>
      </w:r>
      <w:r>
        <w:t>равлений обеспечения национальной безопасности на региональном уровне (на среднесрочную перспективу) является создание механизма сокращения уровня межрегиональной дифференциации в социально-экономическом развитии субъектов Российской Федерации путем сбалан</w:t>
      </w:r>
      <w:r>
        <w:t xml:space="preserve">сированного территориального развития страны, устранения инфраструктурных ограничений, введения механизма координации размещения транспортной, инженерной и социальной инфраструктур всех уровней, совершенствования системы стратегического и территориального </w:t>
      </w:r>
      <w:r>
        <w:t xml:space="preserve">планирования, обеспечения взаимной согласованности </w:t>
      </w:r>
      <w:r>
        <w:lastRenderedPageBreak/>
        <w:t>отраслевого и территориального развития, совершенствования национальной системы расселения и системы размещения производительных сил на территории Российской Федерации.</w:t>
      </w:r>
    </w:p>
    <w:p w:rsidR="00000000" w:rsidRDefault="001E0F83">
      <w:bookmarkStart w:id="79" w:name="sub_1066"/>
      <w:bookmarkEnd w:id="78"/>
      <w:r>
        <w:t>66. В долгосрочной п</w:t>
      </w:r>
      <w:r>
        <w:t xml:space="preserve">ерспективе устранить угрозы национальной безопасности, связанные с диспропорцией развития регионов России, целесообразно путем стимулирования самостоятельного экономического развития субъектов Российской Федерации и их кооперации, повышения инвестиционной </w:t>
      </w:r>
      <w:r>
        <w:t>и предпринимательской активности, укрепления бюджетной обеспеченности, совершенствования межбюджетных отношений, расширения количества центров экономического роста, в том числе территорий опережающего социально-экономического развития.</w:t>
      </w:r>
    </w:p>
    <w:bookmarkEnd w:id="79"/>
    <w:p w:rsidR="00000000" w:rsidRDefault="001E0F83"/>
    <w:p w:rsidR="00000000" w:rsidRDefault="001E0F83">
      <w:pPr>
        <w:pStyle w:val="1"/>
      </w:pPr>
      <w:bookmarkStart w:id="80" w:name="sub_1450"/>
      <w:r>
        <w:t>Нау</w:t>
      </w:r>
      <w:r>
        <w:t>ка, технологии и образование</w:t>
      </w:r>
    </w:p>
    <w:bookmarkEnd w:id="80"/>
    <w:p w:rsidR="00000000" w:rsidRDefault="001E0F83"/>
    <w:p w:rsidR="00000000" w:rsidRDefault="001E0F83">
      <w:bookmarkStart w:id="81" w:name="sub_1067"/>
      <w:r>
        <w:t>67. Стратегическими целями обеспечения национальной безопасности в области науки, технологий и образования являются:</w:t>
      </w:r>
    </w:p>
    <w:bookmarkEnd w:id="81"/>
    <w:p w:rsidR="00000000" w:rsidRDefault="001E0F83">
      <w:r>
        <w:t>развитие системы научных, проектных и научно-технологических организаций, способной о</w:t>
      </w:r>
      <w:r>
        <w:t>беспечить модернизацию национальной экономики, реализацию конкурентных преимуществ Российской Федерации, оборону страны, государственную и общественную безопасность, а также формирование научно-технических заделов на перспективу;</w:t>
      </w:r>
    </w:p>
    <w:p w:rsidR="00000000" w:rsidRDefault="001E0F83">
      <w:r>
        <w:t>повышение социальной мобил</w:t>
      </w:r>
      <w:r>
        <w:t>ьности, качества общего, профессионального и высшего образования, его доступности для всех категорий граждан, а также развитие фундаментальных научных исследований.</w:t>
      </w:r>
    </w:p>
    <w:p w:rsidR="00000000" w:rsidRDefault="001E0F83">
      <w:bookmarkStart w:id="82" w:name="sub_1068"/>
      <w:r>
        <w:t>68. Факторами, негативно влияющими на национальную безопасность в области науки, те</w:t>
      </w:r>
      <w:r>
        <w:t xml:space="preserve">хнологий и образования, являются отставание в развитии высоких технологий, зависимость от импортных поставок научного, испытательного оборудования, приборов и электронных компонентов, программных и аппаратных средств вычислительной техники, стратегических </w:t>
      </w:r>
      <w:r>
        <w:t>материалов, несанкционированная передача за рубеж конкурентоспособных отечественных технологий, необоснованные односторонние санкции в отношении российских научных и образовательных организаций, недостаточное развитие нормативно-правовой базы, неэффективна</w:t>
      </w:r>
      <w:r>
        <w:t>я система стимулирования деятельности в области науки, инноваций и промышленных технологий, снижение престижа профессий преподавателя и инженера, уровня социальной защищенности работников инженерно-технического, профессорско-преподавательского и научно-пед</w:t>
      </w:r>
      <w:r>
        <w:t>агогического состава, качества общего, среднего профессионального и высшего образования.</w:t>
      </w:r>
    </w:p>
    <w:p w:rsidR="00000000" w:rsidRDefault="001E0F83">
      <w:bookmarkStart w:id="83" w:name="sub_1069"/>
      <w:bookmarkEnd w:id="82"/>
      <w:r>
        <w:t>69. Одним из главных направлений обеспечения национальной безопасности в области науки, технологий и образования является повышение уровня технологичес</w:t>
      </w:r>
      <w:r>
        <w:t>кой безопасности, в том числе в информационной сфере. Для этого совершенствуется государственная инновационная и промышленная политика, федеральная контрактная система и система государственного заказа на подготовку высококвалифицированных специалистов и р</w:t>
      </w:r>
      <w:r>
        <w:t xml:space="preserve">абочих, получают приоритетное развитие фундаментальная и прикладная наука, образование, развивается государственно-частное партнерство в области науки и технологий, создаются условия для интеграции науки, образования и промышленности, проводятся системные </w:t>
      </w:r>
      <w:r>
        <w:t>исследования в интересах решения стратегических задач военной, государственной и общественной безопасности, устойчивого развития страны.</w:t>
      </w:r>
    </w:p>
    <w:p w:rsidR="00000000" w:rsidRDefault="001E0F83">
      <w:bookmarkStart w:id="84" w:name="sub_1070"/>
      <w:bookmarkEnd w:id="83"/>
      <w:r>
        <w:t>70. Для решения задач национальной безопасности в области науки, технологий и образования необходимы:</w:t>
      </w:r>
    </w:p>
    <w:bookmarkEnd w:id="84"/>
    <w:p w:rsidR="00000000" w:rsidRDefault="001E0F83">
      <w:r>
        <w:lastRenderedPageBreak/>
        <w:t>комплексное развитие научного потенциала, восстановление полного научно-производственного цикла - от фундаментальных научных исследований до внедрения достижений прикладной науки в производство в соответствии с приоритетами социально-экономического,</w:t>
      </w:r>
      <w:r>
        <w:t xml:space="preserve"> научного и научно-технологического развития Российской Федерации;</w:t>
      </w:r>
    </w:p>
    <w:p w:rsidR="00000000" w:rsidRDefault="001E0F83">
      <w:r>
        <w:t>развитие национальной инновационной системы, стимулирование и поддержка развития рынка инноваций, наукоемкой продукции, в том числе наукоемкой продукции с высокой добавочной стоимостью;</w:t>
      </w:r>
    </w:p>
    <w:p w:rsidR="00000000" w:rsidRDefault="001E0F83">
      <w:r>
        <w:t>фор</w:t>
      </w:r>
      <w:r>
        <w:t>мирование системы фундаментальных и прикладных научных исследований и ее государственная поддержка в интересах организационно-научного обеспечения реализации стратегических национальных приоритетов;</w:t>
      </w:r>
    </w:p>
    <w:p w:rsidR="00000000" w:rsidRDefault="001E0F83">
      <w:r>
        <w:t>развитие перспективных высоких технологий (генная инженер</w:t>
      </w:r>
      <w:r>
        <w:t>ия, робототехника, биологические, информационные и коммуникационные, когнитивные технологии, нанотехнологии, природоподобные конвергентные технологии);</w:t>
      </w:r>
    </w:p>
    <w:p w:rsidR="00000000" w:rsidRDefault="001E0F83">
      <w:r>
        <w:t>развитие взаимодействия образовательных организаций и научно-исследовательских центров с промышленными п</w:t>
      </w:r>
      <w:r>
        <w:t>редприятиями, расширение практики софинансирования государством и субъектами предпринимательства долгосрочных фундаментальных научных исследований и программ с длительными сроками реализации;</w:t>
      </w:r>
    </w:p>
    <w:p w:rsidR="00000000" w:rsidRDefault="001E0F83">
      <w:r>
        <w:t>повышение качества подготовки научных работников, инженеров, тех</w:t>
      </w:r>
      <w:r>
        <w:t>нических специалистов, способных решать задачи модернизации российской экономики на основе технологических инноваций, обеспечить развитие науки и образования, разработку конкурентоспособных технологий и образцов наукоемкой продукции, организацию наукоемког</w:t>
      </w:r>
      <w:r>
        <w:t>о производства;</w:t>
      </w:r>
    </w:p>
    <w:p w:rsidR="00000000" w:rsidRDefault="001E0F83">
      <w:r>
        <w:t>развитие системы среднего профессионального образования в целях подготовки квалифицированных рабочих в соответствии с лучшими мировыми стандартами и передовыми технологиями;</w:t>
      </w:r>
    </w:p>
    <w:p w:rsidR="00000000" w:rsidRDefault="001E0F83">
      <w:r>
        <w:t>создание благоприятных условий для научной деятельности;</w:t>
      </w:r>
    </w:p>
    <w:p w:rsidR="00000000" w:rsidRDefault="001E0F83">
      <w:r>
        <w:t>обеспечен</w:t>
      </w:r>
      <w:r>
        <w:t>ие лидирующих позиций России в области фундаментального математического образования, физики, химии, биологии, технических наук, гуманитарных и социальных наук;</w:t>
      </w:r>
    </w:p>
    <w:p w:rsidR="00000000" w:rsidRDefault="001E0F83">
      <w:r>
        <w:t>развитие междисциплинарных исследований;</w:t>
      </w:r>
    </w:p>
    <w:p w:rsidR="00000000" w:rsidRDefault="001E0F83">
      <w:r>
        <w:t>повышение роли школы в воспитании молодежи как ответств</w:t>
      </w:r>
      <w:r>
        <w:t>енных граждан России на основе традиционных российских духовно-нравственных и культурно-исторических ценностей, а также в профилактике экстремизма и радикальной идеологии;</w:t>
      </w:r>
    </w:p>
    <w:p w:rsidR="00000000" w:rsidRDefault="001E0F83">
      <w:r>
        <w:t>повышение качества преподавания русского языка, литературы, отечественной истории, основ светской этики, традиционных религий;</w:t>
      </w:r>
    </w:p>
    <w:p w:rsidR="00000000" w:rsidRDefault="001E0F83">
      <w:r>
        <w:t>развитие системы поддержки талантливых детей, внешкольного дополнительного образования, детского технического и художественного т</w:t>
      </w:r>
      <w:r>
        <w:t>ворчества, решение проблем переполненности общеобразовательных организаций;</w:t>
      </w:r>
    </w:p>
    <w:p w:rsidR="00000000" w:rsidRDefault="001E0F83">
      <w:r>
        <w:t>активное развитие международных связей в области науки и образования, наращивание экспорта качественных образовательных услуг, прежде всего в государства - участники Содружества Не</w:t>
      </w:r>
      <w:r>
        <w:t>зависимых Государств, повышение привлекательности образования на русском языке на мировом рынке образовательных услуг.</w:t>
      </w:r>
    </w:p>
    <w:p w:rsidR="00000000" w:rsidRDefault="001E0F83"/>
    <w:p w:rsidR="00000000" w:rsidRDefault="001E0F83">
      <w:pPr>
        <w:pStyle w:val="1"/>
      </w:pPr>
      <w:bookmarkStart w:id="85" w:name="sub_1460"/>
      <w:r>
        <w:t>Здравоохранение</w:t>
      </w:r>
    </w:p>
    <w:bookmarkEnd w:id="85"/>
    <w:p w:rsidR="00000000" w:rsidRDefault="001E0F83"/>
    <w:p w:rsidR="00000000" w:rsidRDefault="001E0F83">
      <w:bookmarkStart w:id="86" w:name="sub_1071"/>
      <w:r>
        <w:lastRenderedPageBreak/>
        <w:t>71. Развитие здравоохранения и укрепление здоровья населения Российской Федерации является важн</w:t>
      </w:r>
      <w:r>
        <w:t>ейшим направлением обеспечения национальной безопасности, для реализации которого проводится долгосрочная государственная политика в сфере охраны здоровья граждан. Стратегическими целями такой политики являются:</w:t>
      </w:r>
    </w:p>
    <w:bookmarkEnd w:id="86"/>
    <w:p w:rsidR="00000000" w:rsidRDefault="001E0F83">
      <w:r>
        <w:t xml:space="preserve">увеличение продолжительности жизни, </w:t>
      </w:r>
      <w:r>
        <w:t>снижение уровня инвалидности и смертности населения, увеличение численности населения;</w:t>
      </w:r>
    </w:p>
    <w:p w:rsidR="00000000" w:rsidRDefault="001E0F83">
      <w:r>
        <w:t>повышение доступности и качества медицинской помощи;</w:t>
      </w:r>
    </w:p>
    <w:p w:rsidR="00000000" w:rsidRDefault="001E0F83">
      <w:r>
        <w:t>совершенствование вертикальной системы контроля качества, эффективности и безопасности лекарственных средств;</w:t>
      </w:r>
    </w:p>
    <w:p w:rsidR="00000000" w:rsidRDefault="001E0F83">
      <w:r>
        <w:t>соблюд</w:t>
      </w:r>
      <w:r>
        <w:t>ение прав граждан в сфере охраны здоровья и обеспечение связанных с этими правами государственных гарантий.</w:t>
      </w:r>
    </w:p>
    <w:p w:rsidR="00000000" w:rsidRDefault="001E0F83">
      <w:bookmarkStart w:id="87" w:name="sub_1072"/>
      <w:r>
        <w:t xml:space="preserve">72. Угрозами национальной безопасности в сфере охраны здоровья граждан являются возникновение эпидемий и пандемий, массовое распространение </w:t>
      </w:r>
      <w:r>
        <w:t>таких заболеваний, как онкологические, сердечно-сосудистые, эндокринологические, ВИЧ-инфекции, туберкулез, наркомания и алкоголизм, увеличение случаев травм и отравлений, доступность психоактивных и психотропных веществ для незаконного потребления.</w:t>
      </w:r>
    </w:p>
    <w:p w:rsidR="00000000" w:rsidRDefault="001E0F83">
      <w:bookmarkStart w:id="88" w:name="sub_1073"/>
      <w:bookmarkEnd w:id="87"/>
      <w:r>
        <w:t>73. Факторами, негативно влияющими на национальную безопасность в сфере охраны здоровья граждан, являются недостатки в реализации государственной политики в сфере охраны здоровья граждан в части, касающейся обеспечения доступности медицинской помо</w:t>
      </w:r>
      <w:r>
        <w:t>щи и реализации гарантий ее оказания населению, несовершенство действующей системы медицинского страхования, недостаточное финансирование системы высокотехнологичной медицинской помощи и низкий уровень квалификации медицинских работников, не полностью сфор</w:t>
      </w:r>
      <w:r>
        <w:t>мированная нормативно-правовая база в указанной сфере.</w:t>
      </w:r>
    </w:p>
    <w:p w:rsidR="00000000" w:rsidRDefault="001E0F83">
      <w:bookmarkStart w:id="89" w:name="sub_1074"/>
      <w:bookmarkEnd w:id="88"/>
      <w:r>
        <w:t>74. Цели государственной политики в сфере охраны здоровья граждан заключаются в профилактике заболеваний, предотвращении роста заболеваний, представляющих опасность для окружающих, повы</w:t>
      </w:r>
      <w:r>
        <w:t>шении доступности для населения медицинской помощи, повышении эффективности и качества медицинских услуг, снижении уровня инвалидности, разработке и внедрении новых медицинских технологий и лекарственных средств. Для реализации государственной политики в э</w:t>
      </w:r>
      <w:r>
        <w:t>той сфере необходимо сформировать долговременную стратегию развития системы охраны здоровья граждан, усовершенствовать организационные основы здравоохранения и управления им, уточнить полномочия и ответственность в сфере охраны здоровья граждан федеральных</w:t>
      </w:r>
      <w:r>
        <w:t xml:space="preserve"> органов государственной власти, органов государственной власти субъектов Российской Федерации и органов местного самоуправления, определить порядок взаимодействия органов управления здравоохранением, а также создать национальные научно-практические медици</w:t>
      </w:r>
      <w:r>
        <w:t>нские центры для профилактики и лечения социально значимых заболеваний.</w:t>
      </w:r>
    </w:p>
    <w:p w:rsidR="00000000" w:rsidRDefault="001E0F83">
      <w:bookmarkStart w:id="90" w:name="sub_1075"/>
      <w:bookmarkEnd w:id="89"/>
      <w:r>
        <w:t>75. В целях противодействия угрозам в сфере охраны здоровья граждан органы государственной власти и органы местного самоуправления во взаимодействии с институтами гражд</w:t>
      </w:r>
      <w:r>
        <w:t>анского общества обеспечивают:</w:t>
      </w:r>
    </w:p>
    <w:bookmarkEnd w:id="90"/>
    <w:p w:rsidR="00000000" w:rsidRDefault="001E0F83">
      <w:r>
        <w:t>выполнение государственных гарантий бесплатного оказания гражданам медицинской помощи, повышение финансовой устойчивости системы обязательного медицинского страхования и завершение ее перехода на страховые принципы;</w:t>
      </w:r>
    </w:p>
    <w:p w:rsidR="00000000" w:rsidRDefault="001E0F83">
      <w:r>
        <w:t>п</w:t>
      </w:r>
      <w:r>
        <w:t>овышение эффективности нормативно-правового регулирования в области лицензирования медицинских услуг, контроль качества работы медицинских организаций, внедрение единых критериев оценки работы лечебно-профилактических учреждений на уровне субъектов Российс</w:t>
      </w:r>
      <w:r>
        <w:t xml:space="preserve">кой Федерации и муниципальных </w:t>
      </w:r>
      <w:r>
        <w:lastRenderedPageBreak/>
        <w:t>образований;</w:t>
      </w:r>
    </w:p>
    <w:p w:rsidR="00000000" w:rsidRDefault="001E0F83">
      <w:r>
        <w:t>развитие профилактической медицины и первичной медико-санитарной помощи, внедрение новых организационных форм оказания медицинской помощи, в том числе в сельской местности и труднодоступных местностях;</w:t>
      </w:r>
    </w:p>
    <w:p w:rsidR="00000000" w:rsidRDefault="001E0F83">
      <w:r>
        <w:t>повышение э</w:t>
      </w:r>
      <w:r>
        <w:t>ффективности оказания специализированной, в том числе высокотехнологичной, медицинской помощи, скорой, в том числе скорой специализированной, медицинской помощи, совершенствование организации медицинской эвакуации;</w:t>
      </w:r>
    </w:p>
    <w:p w:rsidR="00000000" w:rsidRDefault="001E0F83">
      <w:r>
        <w:t>развитие службы охраны материнства и детс</w:t>
      </w:r>
      <w:r>
        <w:t>тва;</w:t>
      </w:r>
    </w:p>
    <w:p w:rsidR="00000000" w:rsidRDefault="001E0F83">
      <w:r>
        <w:t>развитие паллиативной медицинской помощи, в том числе детям;</w:t>
      </w:r>
    </w:p>
    <w:p w:rsidR="00000000" w:rsidRDefault="001E0F83">
      <w:r>
        <w:t>развитие и внедрение инновационных методов диагностики, профилактики и лечения, а также создание основ персонализированной медицины;</w:t>
      </w:r>
    </w:p>
    <w:p w:rsidR="00000000" w:rsidRDefault="001E0F83">
      <w:r>
        <w:t xml:space="preserve">ускоренное развитие фундаментальных и прикладных научных </w:t>
      </w:r>
      <w:r>
        <w:t>исследований в интересах здравоохранения, а также внедрение их результатов;</w:t>
      </w:r>
    </w:p>
    <w:p w:rsidR="00000000" w:rsidRDefault="001E0F83">
      <w:r>
        <w:t>внедрение современных информационных и коммуникационных технологий;</w:t>
      </w:r>
    </w:p>
    <w:p w:rsidR="00000000" w:rsidRDefault="001E0F83">
      <w:r>
        <w:t>создание условий для развития фармацевтической отрасли, преодоления ее сырьевой и технологической зависимости от</w:t>
      </w:r>
      <w:r>
        <w:t xml:space="preserve"> зарубежных поставщиков, а также доступность качественных, эффективных и безопасных лекарственных средств;</w:t>
      </w:r>
    </w:p>
    <w:p w:rsidR="00000000" w:rsidRDefault="001E0F83">
      <w:r>
        <w:t>развитие системы мониторинга биологической обстановки на территории Российской Федерации;</w:t>
      </w:r>
    </w:p>
    <w:p w:rsidR="00000000" w:rsidRDefault="001E0F83">
      <w:r>
        <w:t>развитие медицинской реабилитации населения и совершенствов</w:t>
      </w:r>
      <w:r>
        <w:t>ание системы санаторно-курортного лечения, в том числе детей;</w:t>
      </w:r>
    </w:p>
    <w:p w:rsidR="00000000" w:rsidRDefault="001E0F83">
      <w:r>
        <w:t>подготовку специалистов в сфере охраны здоровья граждан в достаточном количестве, повышение качества такой подготовки, а также создание системы непрерывного медицинского образования;</w:t>
      </w:r>
    </w:p>
    <w:p w:rsidR="00000000" w:rsidRDefault="001E0F83">
      <w:r>
        <w:t>возрождение</w:t>
      </w:r>
      <w:r>
        <w:t xml:space="preserve"> традиций милосердия;</w:t>
      </w:r>
    </w:p>
    <w:p w:rsidR="00000000" w:rsidRDefault="001E0F83">
      <w:r>
        <w:t>широкое внедрение инструментов государственно-частного партнерства в сфере охраны здоровья граждан;</w:t>
      </w:r>
    </w:p>
    <w:p w:rsidR="00000000" w:rsidRDefault="001E0F83">
      <w:r>
        <w:t>повышение конкурентоспособности российского здравоохранения на мировом рынке.</w:t>
      </w:r>
    </w:p>
    <w:p w:rsidR="00000000" w:rsidRDefault="001E0F83"/>
    <w:p w:rsidR="00000000" w:rsidRDefault="001E0F83">
      <w:pPr>
        <w:pStyle w:val="1"/>
      </w:pPr>
      <w:bookmarkStart w:id="91" w:name="sub_1470"/>
      <w:r>
        <w:t>Культура</w:t>
      </w:r>
    </w:p>
    <w:bookmarkEnd w:id="91"/>
    <w:p w:rsidR="00000000" w:rsidRDefault="001E0F83"/>
    <w:p w:rsidR="00000000" w:rsidRDefault="001E0F83">
      <w:bookmarkStart w:id="92" w:name="sub_1076"/>
      <w:r>
        <w:t>76. Стратегическими целями обеспечения национальной безопасности в области культуры являются:</w:t>
      </w:r>
    </w:p>
    <w:bookmarkEnd w:id="92"/>
    <w:p w:rsidR="00000000" w:rsidRDefault="001E0F83">
      <w:r>
        <w:t>сохранение и приумножение традиционных российских духовно-нравственных ценностей как основы российского общества, воспитание детей и молодежи в духе гражд</w:t>
      </w:r>
      <w:r>
        <w:t>анственности;</w:t>
      </w:r>
    </w:p>
    <w:p w:rsidR="00000000" w:rsidRDefault="001E0F83">
      <w:r>
        <w:t>сохранение и развитие общероссийской идентичности народов Российской Федерации, единого культурного пространства страны;</w:t>
      </w:r>
    </w:p>
    <w:p w:rsidR="00000000" w:rsidRDefault="001E0F83">
      <w:r>
        <w:t>повышение роли России в мировом гуманитарном и культурном пространстве.</w:t>
      </w:r>
    </w:p>
    <w:p w:rsidR="00000000" w:rsidRDefault="001E0F83">
      <w:bookmarkStart w:id="93" w:name="sub_1077"/>
      <w:r>
        <w:t>77. Основой общероссийской идентичности н</w:t>
      </w:r>
      <w:r>
        <w:t>ародов Российской Федерации является исторически сложившаяся система единых духовно-нравственных и культурно-исторических ценностей, а также самобытные культуры многонационального народа Российской Федерации как неотъемлемая часть российской культуры.</w:t>
      </w:r>
    </w:p>
    <w:p w:rsidR="00000000" w:rsidRDefault="001E0F83">
      <w:bookmarkStart w:id="94" w:name="sub_1078"/>
      <w:bookmarkEnd w:id="93"/>
      <w:r>
        <w:t>78. К традиционным российским духовно-нравственным ценностям относятся приоритет духовного над материальным, защита человеческой жизни, прав и свобод человека, семья, созидательный труд, служение Отечеству, нормы морали и нравственности, гумани</w:t>
      </w:r>
      <w:r>
        <w:t xml:space="preserve">зм, милосердие, справедливость, взаимопомощь, коллективизм, </w:t>
      </w:r>
      <w:r>
        <w:lastRenderedPageBreak/>
        <w:t>историческое единство народов России, преемственность истории нашей Родины.</w:t>
      </w:r>
    </w:p>
    <w:p w:rsidR="00000000" w:rsidRDefault="001E0F83">
      <w:bookmarkStart w:id="95" w:name="sub_1079"/>
      <w:bookmarkEnd w:id="94"/>
      <w:r>
        <w:t>79. Угрозами национальной безопасности в области культуры являются размывание традиционных российских ду</w:t>
      </w:r>
      <w:r>
        <w:t>ховно-нравственных ценностей и ослабление единства многонационального народа Российской Федерации путем внешней культурной и информационной экспансии (включая распространение низкокачественной продукции массовой культуры), пропаганды вседозволенности и нас</w:t>
      </w:r>
      <w:r>
        <w:t>илия, расовой, национальной и религиозной нетерпимости, а также снижение роли русского языка в мире, качества его преподавания в России и за рубежом, попытки фальсификации российской и мировой истории, противоправные посягательства на объекты культуры.</w:t>
      </w:r>
    </w:p>
    <w:p w:rsidR="00000000" w:rsidRDefault="001E0F83">
      <w:bookmarkStart w:id="96" w:name="sub_1080"/>
      <w:bookmarkEnd w:id="95"/>
      <w:r>
        <w:t>80. Для достижения стратегических целей обеспечения национальной безопасности в области культуры реализуются государственная культурная политика и государственная национальная политика, которые направлены на укрепление и приумножение традицион</w:t>
      </w:r>
      <w:r>
        <w:t>ных российских духовно-нравственных ценностей, обеспечение национальной, религиозной, расовой терпимости, на воспитание взаимного уважения народов Российской Федерации, а также на развитие межнациональных и межрегиональных культурных связей. Усиливается ко</w:t>
      </w:r>
      <w:r>
        <w:t>ординация деятельности заинтересованных федеральных органов исполнительной власти и Российской академии наук по реализации государственной культурной политики.</w:t>
      </w:r>
    </w:p>
    <w:p w:rsidR="00000000" w:rsidRDefault="001E0F83">
      <w:bookmarkStart w:id="97" w:name="sub_1081"/>
      <w:bookmarkEnd w:id="96"/>
      <w:r>
        <w:t xml:space="preserve">81. Особое значение для укрепления национальной безопасности в области культуры </w:t>
      </w:r>
      <w:r>
        <w:t>имеет проведение государственной политики по реализации функции русского языка как государственного языка Российской Федерации, средства обеспечения государственной целостности страны и межнационального общения народов Российской Федерации, основы развития</w:t>
      </w:r>
      <w:r>
        <w:t xml:space="preserve"> интеграционных процессов на постсоветском пространстве и средства удовлетворения языковых и культурных потребностей соотечественников за рубежом. Россия реализует программы поддержки изучения русского языка и культуры в государствах - участниках Содружест</w:t>
      </w:r>
      <w:r>
        <w:t>ва Независимых Государств для ускорения процессов евразийской интеграции.</w:t>
      </w:r>
    </w:p>
    <w:p w:rsidR="00000000" w:rsidRDefault="001E0F83">
      <w:bookmarkStart w:id="98" w:name="sub_1082"/>
      <w:bookmarkEnd w:id="97"/>
      <w:r>
        <w:t>82. Укреплению национальной безопасности в области культуры способствуют:</w:t>
      </w:r>
    </w:p>
    <w:bookmarkEnd w:id="98"/>
    <w:p w:rsidR="00000000" w:rsidRDefault="001E0F83">
      <w:r>
        <w:t>признание первостепенной роли культуры в сохранении и приумножении традиционных росс</w:t>
      </w:r>
      <w:r>
        <w:t>ийских духовно-нравственных и культурных ценностей, укреплении единства многонационального народа Российской Федерации;</w:t>
      </w:r>
    </w:p>
    <w:p w:rsidR="00000000" w:rsidRDefault="001E0F83">
      <w:r>
        <w:t>обеспечение культурного суверенитета Российской Федерации посредством принятия мер по защите российского общества от внешней идейно-ценн</w:t>
      </w:r>
      <w:r>
        <w:t>остной экспансии и деструктивного информационно-психологического воздействия, осуществление контроля в информационной сфере и недопущение распространения продукции экстремистского содержания, пропаганды насилия, расовой, религиозной и межнациональной нетер</w:t>
      </w:r>
      <w:r>
        <w:t>пимости;</w:t>
      </w:r>
    </w:p>
    <w:p w:rsidR="00000000" w:rsidRDefault="001E0F83">
      <w:r>
        <w:t>создание системы духовно-нравственного и патриотического воспитания граждан, внедрение принципов духовно-нравственного развития в систему образования, молодежную и национальную политику, расширение культурно-просветительской деятельности;</w:t>
      </w:r>
    </w:p>
    <w:p w:rsidR="00000000" w:rsidRDefault="001E0F83">
      <w:r>
        <w:t>улучшени</w:t>
      </w:r>
      <w:r>
        <w:t>е материально-технической базы организаций культуры, создание условий для организации досуга, стимулирования творческого развития и художественного образования граждан;</w:t>
      </w:r>
    </w:p>
    <w:p w:rsidR="00000000" w:rsidRDefault="001E0F83">
      <w:r>
        <w:t>развитие внутреннего культурно-познавательного туризма;</w:t>
      </w:r>
    </w:p>
    <w:p w:rsidR="00000000" w:rsidRDefault="001E0F83">
      <w:r>
        <w:t>формирование государственного з</w:t>
      </w:r>
      <w:r>
        <w:t>аказа на создание кинематографической и печатной продукции, телерадиопрограмм и интернет-ресурсов;</w:t>
      </w:r>
    </w:p>
    <w:p w:rsidR="00000000" w:rsidRDefault="001E0F83">
      <w:r>
        <w:t>усиление государственного контроля за состоянием объектов культурного наследия (памятников истории и культуры), повышение ответственности за нарушение требов</w:t>
      </w:r>
      <w:r>
        <w:t>аний их сохранения, использования и государственной охраны;</w:t>
      </w:r>
    </w:p>
    <w:p w:rsidR="00000000" w:rsidRDefault="001E0F83">
      <w:r>
        <w:lastRenderedPageBreak/>
        <w:t>совершенствование системы подготовки специалистов в области истории и культуры, а также их социального обеспечения;</w:t>
      </w:r>
    </w:p>
    <w:p w:rsidR="00000000" w:rsidRDefault="001E0F83">
      <w:r>
        <w:t>развитие общей гуманитарной и информационно-телекоммуникационной среды на террит</w:t>
      </w:r>
      <w:r>
        <w:t>ориях государств - участников Содружества Независимых Государств и в сопредельных регионах;</w:t>
      </w:r>
    </w:p>
    <w:p w:rsidR="00000000" w:rsidRDefault="001E0F83">
      <w:r>
        <w:t>использование культурного потенциала России в интересах многостороннего международного сотрудничества.</w:t>
      </w:r>
    </w:p>
    <w:p w:rsidR="00000000" w:rsidRDefault="001E0F83"/>
    <w:p w:rsidR="00000000" w:rsidRDefault="001E0F83">
      <w:pPr>
        <w:pStyle w:val="1"/>
      </w:pPr>
      <w:bookmarkStart w:id="99" w:name="sub_1480"/>
      <w:r>
        <w:t>Экология живых систем и рациональное природопользова</w:t>
      </w:r>
      <w:r>
        <w:t>ние</w:t>
      </w:r>
    </w:p>
    <w:bookmarkEnd w:id="99"/>
    <w:p w:rsidR="00000000" w:rsidRDefault="001E0F83"/>
    <w:p w:rsidR="00000000" w:rsidRDefault="001E0F83">
      <w:bookmarkStart w:id="100" w:name="sub_1083"/>
      <w:r>
        <w:t>83. Стратегическими целями обеспечения экологической безопасности и рационального природопользования являются:</w:t>
      </w:r>
    </w:p>
    <w:bookmarkEnd w:id="100"/>
    <w:p w:rsidR="00000000" w:rsidRDefault="001E0F83">
      <w:r>
        <w:t>сохранение и восстановление природных систем, обеспечение качества окружающей среды, необходимого для жизни человека и устойчивого развития экономики;</w:t>
      </w:r>
    </w:p>
    <w:p w:rsidR="00000000" w:rsidRDefault="001E0F83">
      <w:r>
        <w:t>ликвидация экологического ущерба от хозяйственной деятельности в условиях возрастающей экономической акти</w:t>
      </w:r>
      <w:r>
        <w:t>вности и глобальных изменений климата.</w:t>
      </w:r>
    </w:p>
    <w:p w:rsidR="00000000" w:rsidRDefault="001E0F83">
      <w:bookmarkStart w:id="101" w:name="sub_1084"/>
      <w:r>
        <w:t>84. На состояние экологической безопасности негативное влияние оказывают истощение запасов минерально-сырьевых, водных и биологических ресурсов, в том числе в результате неэффективного и "хищнического" природо</w:t>
      </w:r>
      <w:r>
        <w:t>пользования, преобладание в экономике добывающих и ресурсоемких отраслей, большой удельный вес теневой экономики в сфере использования природных ресурсов, наличие экологически неблагополучных территорий, характеризующихся высокой степенью загрязнения и дег</w:t>
      </w:r>
      <w:r>
        <w:t>радации природных комплексов. Проблемы в области экологии обостряются в связи с наличием значительного количества экологически опасных производств, нехваткой мощностей по очистке атмосферных выбросов, промышленных и городских сточных вод, по обработке, обе</w:t>
      </w:r>
      <w:r>
        <w:t>звреживанию, утилизации, размещению и переработке твердых отходов производства и потребления, а также в связи с загрязнением окружающей среды, вызванным трансграничным переносом токсичных веществ, возбудителей инфекционных заболеваний и радиоактивных вещес</w:t>
      </w:r>
      <w:r>
        <w:t>тв с территорий других государств. Усилению действия этих факторов способствует недостаточная эффективность государственного контроля за состоянием окружающей среды и соблюдением экологических нормативов хозяйствующими субъектами, а также низкий уровень эк</w:t>
      </w:r>
      <w:r>
        <w:t>ологического образования и экологической культуры населения.</w:t>
      </w:r>
    </w:p>
    <w:p w:rsidR="00000000" w:rsidRDefault="001E0F83">
      <w:bookmarkStart w:id="102" w:name="sub_1085"/>
      <w:bookmarkEnd w:id="101"/>
      <w:r>
        <w:t>85. Достижение стратегических целей экологической безопасности и рационального природопользования осуществляется путем формирования и реализации долговременной государственной пол</w:t>
      </w:r>
      <w:r>
        <w:t>итики, направленной на защиту и воспроизводство природно-экологического потенциала Российской Федерации, повышение уровня экологического образования и экологической культуры граждан.</w:t>
      </w:r>
    </w:p>
    <w:p w:rsidR="00000000" w:rsidRDefault="001E0F83">
      <w:bookmarkStart w:id="103" w:name="sub_1086"/>
      <w:bookmarkEnd w:id="102"/>
      <w:r>
        <w:t>86. В целях противодействия угрозам в области экологическ</w:t>
      </w:r>
      <w:r>
        <w:t>ой безопасности и рационального природопользования органы государственной власти и органы местного самоуправления во взаимодействии с институтами гражданского общества принимают меры, направленные:</w:t>
      </w:r>
    </w:p>
    <w:bookmarkEnd w:id="103"/>
    <w:p w:rsidR="00000000" w:rsidRDefault="001E0F83">
      <w:r>
        <w:t>на стимулирование внедрения инновационных технолог</w:t>
      </w:r>
      <w:r>
        <w:t>ий и развития экологически безопасных производств;</w:t>
      </w:r>
    </w:p>
    <w:p w:rsidR="00000000" w:rsidRDefault="001E0F83">
      <w:r>
        <w:t>на развитие индустрии утилизации и вторичного использования отходов производства и потребления;</w:t>
      </w:r>
    </w:p>
    <w:p w:rsidR="00000000" w:rsidRDefault="001E0F83">
      <w:r>
        <w:t>на создание удовлетворяющих современным экологическим стандартам полигонов для размещения, утилизации и перер</w:t>
      </w:r>
      <w:r>
        <w:t xml:space="preserve">аботки твердых отходов производства и </w:t>
      </w:r>
      <w:r>
        <w:lastRenderedPageBreak/>
        <w:t>потребления;</w:t>
      </w:r>
    </w:p>
    <w:p w:rsidR="00000000" w:rsidRDefault="001E0F83">
      <w:r>
        <w:t>на строительство и модернизацию очистных сооружений, а также внедрение технологий по снижению объема выбросов вредных веществ и сточных вод;</w:t>
      </w:r>
    </w:p>
    <w:p w:rsidR="00000000" w:rsidRDefault="001E0F83">
      <w:r>
        <w:t>на повышение технического потенциала и оснащенности сил, участву</w:t>
      </w:r>
      <w:r>
        <w:t>ющих в мероприятиях по предотвращению и ликвидации негативных экологических последствий техногенных катастроф и иных чрезвычайных ситуаций;</w:t>
      </w:r>
    </w:p>
    <w:p w:rsidR="00000000" w:rsidRDefault="001E0F83">
      <w:r>
        <w:t>на ликвидацию вредных последствий антропогенного воздействия на окружающую среду, а также на реабилитацию территорий</w:t>
      </w:r>
      <w:r>
        <w:t xml:space="preserve"> и акваторий, загрязненных в результате такого воздействия, в том числе при осуществлении военной деятельности;</w:t>
      </w:r>
    </w:p>
    <w:p w:rsidR="00000000" w:rsidRDefault="001E0F83">
      <w:r>
        <w:t>на минимизацию ущерба, причиняемого окружающей среде при разведке и добыче полезных ископаемых, и рекультивацию нарушенных земель;</w:t>
      </w:r>
    </w:p>
    <w:p w:rsidR="00000000" w:rsidRDefault="001E0F83">
      <w:r>
        <w:t>на развитие с</w:t>
      </w:r>
      <w:r>
        <w:t>истемы государственного экологического контроля и надзора, государственного мониторинга окружающей среды, животного и растительного мира, земельных ресурсов, на осуществление контроля радиационно, химически и биологически опасных отходов, обеспечение соблю</w:t>
      </w:r>
      <w:r>
        <w:t>дения санитарно-эпидемиологических и санитарно-гигиенических стандартов в отношении питьевой воды, атмосферного воздуха и почв;</w:t>
      </w:r>
    </w:p>
    <w:p w:rsidR="00000000" w:rsidRDefault="001E0F83">
      <w:r>
        <w:t>на повышение требований экологических стандартов и создание системы экологических фондов;</w:t>
      </w:r>
    </w:p>
    <w:p w:rsidR="00000000" w:rsidRDefault="001E0F83">
      <w:r>
        <w:t>на развитие системы особо охраняемых п</w:t>
      </w:r>
      <w:r>
        <w:t>риродных территорий, в том числе морских, сохранение редких и исчезающих видов растений и животных, уникальных природных ландшафтов и живых систем;</w:t>
      </w:r>
    </w:p>
    <w:p w:rsidR="00000000" w:rsidRDefault="001E0F83">
      <w:r>
        <w:t>на развитие международного сотрудничества в области охраны окружающей среды, в том числе в целях снижения эк</w:t>
      </w:r>
      <w:r>
        <w:t>ологических рисков на приграничных территориях Российской Федерации.</w:t>
      </w:r>
    </w:p>
    <w:p w:rsidR="00000000" w:rsidRDefault="001E0F83"/>
    <w:p w:rsidR="00000000" w:rsidRDefault="001E0F83">
      <w:pPr>
        <w:pStyle w:val="1"/>
      </w:pPr>
      <w:bookmarkStart w:id="104" w:name="sub_1490"/>
      <w:r>
        <w:t>Стратегическая стабильность и равноправное стратегическое партнерство</w:t>
      </w:r>
    </w:p>
    <w:bookmarkEnd w:id="104"/>
    <w:p w:rsidR="00000000" w:rsidRDefault="001E0F83"/>
    <w:p w:rsidR="00000000" w:rsidRDefault="001E0F83">
      <w:bookmarkStart w:id="105" w:name="sub_1087"/>
      <w:r>
        <w:t>87. Обеспечению национальных интересов способствует активная внешняя политика Российской Фе</w:t>
      </w:r>
      <w:r>
        <w:t>дерации, направленная на создание стабильной и устойчивой системы международных отношений, опирающейся на международное право и основанной на принципах равноправия, взаимного уважения, невмешательства во внутренние дела государств, взаимовыгодного сотрудни</w:t>
      </w:r>
      <w:r>
        <w:t>чества, политического урегулирования глобальных и региональных кризисных ситуаций. В качестве центрального элемента такой системы международных отношений Россия рассматривает Организацию Объединенных Наций и ее Совет Безопасности.</w:t>
      </w:r>
    </w:p>
    <w:p w:rsidR="00000000" w:rsidRDefault="001E0F83">
      <w:bookmarkStart w:id="106" w:name="sub_1088"/>
      <w:bookmarkEnd w:id="105"/>
      <w:r>
        <w:t>88. Росси</w:t>
      </w:r>
      <w:r>
        <w:t xml:space="preserve">йская Федерация наращивает взаимодействие с партнерами в рамках БРИКС (Бразилия, Россия, Индия, Китай, ЮАР), РИК (Россия, Индия, Китай), Шанхайской организации сотрудничества, форума "Азиатско-тихоокеанское экономическое сотрудничество", "Группы двадцати" </w:t>
      </w:r>
      <w:r>
        <w:t>и других международных институтов.</w:t>
      </w:r>
    </w:p>
    <w:p w:rsidR="00000000" w:rsidRDefault="001E0F83">
      <w:bookmarkStart w:id="107" w:name="sub_1089"/>
      <w:bookmarkEnd w:id="106"/>
      <w:r>
        <w:t>89. Развитие отношений двустороннего и многостороннего сотрудничества с государствами - участниками Содружества Независимых Государств, Республикой Абхазия и Республикой Южная Осетия является для Российско</w:t>
      </w:r>
      <w:r>
        <w:t>й Федерации одним из ключевых направлений внешней политики. Россия развивает потенциал региональной и субрегиональной интеграции и координации на пространстве государств - участников Содружества Независимых Государств в рамках самого Содружества, а также О</w:t>
      </w:r>
      <w:r>
        <w:t xml:space="preserve">рганизации Договора о коллективной безопасности, Евразийского экономического союза, Союзного государства, оказывающих стабилизирующее влияние на общую </w:t>
      </w:r>
      <w:r>
        <w:lastRenderedPageBreak/>
        <w:t>обстановку в регионах, граничащих с государствами - участниками Содружества Независимых Государств, Респу</w:t>
      </w:r>
      <w:r>
        <w:t>бликой Абхазия и Республикой Южная Осетия.</w:t>
      </w:r>
    </w:p>
    <w:p w:rsidR="00000000" w:rsidRDefault="001E0F83">
      <w:bookmarkStart w:id="108" w:name="sub_1090"/>
      <w:bookmarkEnd w:id="107"/>
      <w:r>
        <w:t>90. Российская Федерация выступает за качественное развитие Организации Договора о коллективной безопасности, превращение ее в универсальную международную организацию, способную противостоять регио</w:t>
      </w:r>
      <w:r>
        <w:t>нальным вызовам и угрозам военно-политического и военно-стратегического характера (включая международный терроризм и экстремизм, незаконный оборот наркотических средств и психотропных веществ, нелегальную миграцию), а также угрозам в информационной сфере.</w:t>
      </w:r>
    </w:p>
    <w:p w:rsidR="00000000" w:rsidRDefault="001E0F83">
      <w:bookmarkStart w:id="109" w:name="sub_1091"/>
      <w:bookmarkEnd w:id="108"/>
      <w:r>
        <w:t>91. Формирование Евразийского экономического союза открыло новый этап интеграции на евразийском пространстве. Российская Федерация всемерно способствует укреплению Союза в целях дальнейшей интеграции, стабильного развития, всесторонней моде</w:t>
      </w:r>
      <w:r>
        <w:t>рнизации, кооперации и повышения конкурентоспособности экономик государств - членов Союза в рамках глобальной экономики, а также в целях повышения жизненного уровня их населения, обеспечения свободы перемещения товаров, услуг, капитала и трудовых ресурсов,</w:t>
      </w:r>
      <w:r>
        <w:t xml:space="preserve"> реализации совместных инфраструктурных и инвестиционных проектов.</w:t>
      </w:r>
    </w:p>
    <w:p w:rsidR="00000000" w:rsidRDefault="001E0F83">
      <w:bookmarkStart w:id="110" w:name="sub_1092"/>
      <w:bookmarkEnd w:id="109"/>
      <w:r>
        <w:t>92. Российская Федерация придает важное значение наращиванию политического и экономического потенциала Шанхайской организации сотрудничества, стимулированию в ее рамках прак</w:t>
      </w:r>
      <w:r>
        <w:t>тических мер, способствующих укреплению взаимного доверия и партнерства в Центральной Азии, а также развитию взаимодействия с государствами - членами, наблюдателями и партнерами Организации, в том числе в форме диалога и сотрудничества на двусторонней осно</w:t>
      </w:r>
      <w:r>
        <w:t>ве. Особое внимание уделяется работе со странами, проявляющими желание присоединиться к Организации в качестве ее полноправных членов.</w:t>
      </w:r>
    </w:p>
    <w:p w:rsidR="00000000" w:rsidRDefault="001E0F83">
      <w:bookmarkStart w:id="111" w:name="sub_1093"/>
      <w:bookmarkEnd w:id="110"/>
      <w:r>
        <w:t xml:space="preserve">93. Российская Федерация развивает отношения всеобъемлющего партнерства и стратегического взаимодействия </w:t>
      </w:r>
      <w:r>
        <w:t>с Китайской Народной Республикой, рассматривая их как ключевой фактор поддержания глобальной и региональной стабильности.</w:t>
      </w:r>
    </w:p>
    <w:p w:rsidR="00000000" w:rsidRDefault="001E0F83">
      <w:bookmarkStart w:id="112" w:name="sub_1094"/>
      <w:bookmarkEnd w:id="111"/>
      <w:r>
        <w:t>94. Российская Федерация отводит важную роль привилегированному стратегическому партнерству с Республикой Индией.</w:t>
      </w:r>
    </w:p>
    <w:p w:rsidR="00000000" w:rsidRDefault="001E0F83">
      <w:bookmarkStart w:id="113" w:name="sub_1095"/>
      <w:bookmarkEnd w:id="112"/>
      <w:r>
        <w:t>95. Российская Федерация выступает за создание в Азиатско-Тихоокеанском регионе надежных механизмов обеспечения региональной стабильности и безопасности на внеблоковой основе, повышение эффективности политического и экономического сотрудничеств</w:t>
      </w:r>
      <w:r>
        <w:t>а со странами этого региона, расширение взаимодействия в области науки, образования и культуры, в том числе в рамках региональных интеграционных структур.</w:t>
      </w:r>
    </w:p>
    <w:p w:rsidR="00000000" w:rsidRDefault="001E0F83">
      <w:bookmarkStart w:id="114" w:name="sub_1096"/>
      <w:bookmarkEnd w:id="113"/>
      <w:r>
        <w:t>96. Российская Федерация развивает политическое, торгово-экономическое, военно-технич</w:t>
      </w:r>
      <w:r>
        <w:t>еское сотрудничество, взаимодействие в области безопасности, а также гуманитарные и образовательные контакты с государствами Латинской Америки, Африки и региональными объединениями этих государств.</w:t>
      </w:r>
    </w:p>
    <w:p w:rsidR="00000000" w:rsidRDefault="001E0F83">
      <w:bookmarkStart w:id="115" w:name="sub_1097"/>
      <w:bookmarkEnd w:id="114"/>
      <w:r>
        <w:t>97. Российская Федерация выступает за укрепление взаимовыгодного сотрудничества с европейскими государствами, Европейским союзом, за гармонизацию интеграционных процессов в Европе и на постсоветском пространстве, формирование в Евро-Атлантическом регионе о</w:t>
      </w:r>
      <w:r>
        <w:t>ткрытой системы коллективной безопасности на четкой договорно-правовой основе.</w:t>
      </w:r>
    </w:p>
    <w:p w:rsidR="00000000" w:rsidRDefault="001E0F83">
      <w:bookmarkStart w:id="116" w:name="sub_1098"/>
      <w:bookmarkEnd w:id="115"/>
      <w:r>
        <w:t>98. Российская Федерация заинтересована в выстраивании полноценного партнерства с Соединенными Штатами Америки на основе совпадающих интересов, в том числе в эко</w:t>
      </w:r>
      <w:r>
        <w:t xml:space="preserve">номической сфере, и с учетом ключевого влияния российско-американских отношений на состояние международной обстановки в целом. Важнейшими направлениями такого партнерства остаются совершенствование </w:t>
      </w:r>
      <w:r>
        <w:lastRenderedPageBreak/>
        <w:t>предусмотренных международными договорами механизмов контр</w:t>
      </w:r>
      <w:r>
        <w:t>оля над вооружениями, укрепление мер доверия, решение вопросов, связанных с нераспространением оружия массового уничтожения, расширением сотрудничества в сфере борьбы с терроризмом, урегулированием региональных конфликтов.</w:t>
      </w:r>
    </w:p>
    <w:p w:rsidR="00000000" w:rsidRDefault="001E0F83">
      <w:bookmarkStart w:id="117" w:name="sub_1099"/>
      <w:bookmarkEnd w:id="116"/>
      <w:r>
        <w:t>99. Особое значен</w:t>
      </w:r>
      <w:r>
        <w:t>ие имеет развитие равноправного и взаимовыгодного международного сотрудничества в Арктике.</w:t>
      </w:r>
    </w:p>
    <w:p w:rsidR="00000000" w:rsidRDefault="001E0F83">
      <w:bookmarkStart w:id="118" w:name="sub_10100"/>
      <w:bookmarkEnd w:id="117"/>
      <w:r>
        <w:t>100. Формирование благоприятных условий для устойчивого развития Российской Федерации на долгосрочную перспективу осуществляется путем обеспечения с</w:t>
      </w:r>
      <w:r>
        <w:t>тратегической стабильности, в том числе путем поэтапного продвижения к миру, свободному от ядерного оружия, в условиях укрепления всеобщей надежной и равной безопасности, с учетом всех факторов, влияющих на глобальную стратегическую стабильность, и на осно</w:t>
      </w:r>
      <w:r>
        <w:t>ве единых и справедливых международно-правовых принципов.</w:t>
      </w:r>
    </w:p>
    <w:p w:rsidR="00000000" w:rsidRDefault="001E0F83">
      <w:bookmarkStart w:id="119" w:name="sub_1101"/>
      <w:bookmarkEnd w:id="118"/>
      <w:r>
        <w:t>101. В отношениях с международным сообществом Российская Федерация опирается на принципы сохранения стабильности и предсказуемости в области стратегических наступательных вооружений</w:t>
      </w:r>
      <w:r>
        <w:t>. Практической реализации таких отношений способствуют соблюдение достигнутых международных договоренностей по вопросам сокращения и ограничения стратегических наступательных вооружений и разработка при необходимости новых соглашений в данной области.</w:t>
      </w:r>
    </w:p>
    <w:p w:rsidR="00000000" w:rsidRDefault="001E0F83">
      <w:bookmarkStart w:id="120" w:name="sub_1102"/>
      <w:bookmarkEnd w:id="119"/>
      <w:r>
        <w:t>102. Российская Федерация содействует вовлечению других государств, прежде всего владеющих ядерным оружием, а также заинтересованных в совместных действиях по обеспечению всеобщей безопасности, в процесс обеспечения стратегической стабильности.</w:t>
      </w:r>
    </w:p>
    <w:p w:rsidR="00000000" w:rsidRDefault="001E0F83">
      <w:bookmarkStart w:id="121" w:name="sub_1103"/>
      <w:bookmarkEnd w:id="120"/>
      <w:r>
        <w:t>103. Российская Федерация выступает на международной арене с позиций неизменности курса на участие совместно с другими государствами в укреплении международных механизмов нераспространения ядерного оружия и других видов оружия массового ун</w:t>
      </w:r>
      <w:r>
        <w:t xml:space="preserve">ичтожения, средств его доставки и относящихся к ним товаров и технологий, недопущения применения военной силы в нарушение </w:t>
      </w:r>
      <w:hyperlink r:id="rId14" w:history="1">
        <w:r>
          <w:rPr>
            <w:rStyle w:val="a4"/>
          </w:rPr>
          <w:t>Устава</w:t>
        </w:r>
      </w:hyperlink>
      <w:r>
        <w:t xml:space="preserve"> Организации Объединенных Наций, а также с позиций приверженности контролю над вооружениями и</w:t>
      </w:r>
      <w:r>
        <w:t xml:space="preserve"> рациональной достаточности в военном строительстве.</w:t>
      </w:r>
    </w:p>
    <w:p w:rsidR="00000000" w:rsidRDefault="001E0F83">
      <w:bookmarkStart w:id="122" w:name="sub_1104"/>
      <w:bookmarkEnd w:id="121"/>
      <w:r>
        <w:t>104. В целях сохранения стратегической стабильности Российская Федерация:</w:t>
      </w:r>
    </w:p>
    <w:bookmarkEnd w:id="122"/>
    <w:p w:rsidR="00000000" w:rsidRDefault="001E0F83">
      <w:r>
        <w:t>способствует сохранению устойчивости международно-правовой системы, недопущению ее фрагментации, ослаблен</w:t>
      </w:r>
      <w:r>
        <w:t>ия и избирательного применения, приводящих к нестабильности и конфликтам;</w:t>
      </w:r>
    </w:p>
    <w:p w:rsidR="00000000" w:rsidRDefault="001E0F83">
      <w:r>
        <w:t>выполняет действующие в области ограничения и сокращения вооружений международные договоры и соглашения, участвует в разработке и заключении новых договоренностей, отвечающих национа</w:t>
      </w:r>
      <w:r>
        <w:t>льным интересам;</w:t>
      </w:r>
    </w:p>
    <w:p w:rsidR="00000000" w:rsidRDefault="001E0F83">
      <w:r>
        <w:t>готова к дальнейшему обсуждению вопросов сокращения ядерных потенциалов на основе двусторонних договоренностей и в многосторонних форматах, а также способствует созданию надлежащих условий, позволяющих сокращать ядерное вооружение без ущер</w:t>
      </w:r>
      <w:r>
        <w:t>ба для международной безопасности и стратегической стабильности;</w:t>
      </w:r>
    </w:p>
    <w:p w:rsidR="00000000" w:rsidRDefault="001E0F83">
      <w:r>
        <w:t>содействует укреплению региональной стабильности путем участия в процессах сокращения и ограничения обычных вооруженных сил, а также разработки и применения мер доверия в военной области;</w:t>
      </w:r>
    </w:p>
    <w:p w:rsidR="00000000" w:rsidRDefault="001E0F83">
      <w:r>
        <w:t>счи</w:t>
      </w:r>
      <w:r>
        <w:t xml:space="preserve">тает международное миротворчество действенным инструментом урегулирования вооруженных конфликтов и участвует в нем, выступает за укрепление этого института в строгом соответствии с принципами </w:t>
      </w:r>
      <w:hyperlink r:id="rId15" w:history="1">
        <w:r>
          <w:rPr>
            <w:rStyle w:val="a4"/>
          </w:rPr>
          <w:t>Устава</w:t>
        </w:r>
      </w:hyperlink>
      <w:r>
        <w:t xml:space="preserve"> Организации Объединенных Наций;</w:t>
      </w:r>
    </w:p>
    <w:p w:rsidR="00000000" w:rsidRDefault="001E0F83">
      <w:r>
        <w:t xml:space="preserve">содействует формированию системы международной информационной </w:t>
      </w:r>
      <w:r>
        <w:lastRenderedPageBreak/>
        <w:t>безопасности;</w:t>
      </w:r>
    </w:p>
    <w:p w:rsidR="00000000" w:rsidRDefault="001E0F83">
      <w:r>
        <w:t>участвует в проводимых под эгидой Организации Объединенных Наций и других международных организаций мероприятиях по ликвидации природных и техноген</w:t>
      </w:r>
      <w:r>
        <w:t>ных катастроф и иных чрезвычайных ситуаций, а также в оказании гуманитарной помощи пострадавшим странам.</w:t>
      </w:r>
    </w:p>
    <w:p w:rsidR="00000000" w:rsidRDefault="001E0F83">
      <w:bookmarkStart w:id="123" w:name="sub_1105"/>
      <w:r>
        <w:t>105. В целях обеспечения стратегической стабильности и равноправного многостороннего взаимодействия на международной арене Российская Федерация</w:t>
      </w:r>
      <w:r>
        <w:t xml:space="preserve"> предпринимает все необходимые усилия по поддержанию на наименее затратном уровне потенциала сдерживания в области стратегических наступательных вооружений.</w:t>
      </w:r>
    </w:p>
    <w:p w:rsidR="00000000" w:rsidRDefault="001E0F83">
      <w:bookmarkStart w:id="124" w:name="sub_1106"/>
      <w:bookmarkEnd w:id="123"/>
      <w:r>
        <w:t>106. Определяющим фактором в отношениях с НАТО остается неприемлемость для Российск</w:t>
      </w:r>
      <w:r>
        <w:t>ой Федерации наращивания военной активности альянса и приближения его военной инфраструктуры к российским границам, создания системы противоракетной обороны, попыток наделения блока глобальными функциями, реализуемыми в нарушение норм международного права.</w:t>
      </w:r>
    </w:p>
    <w:p w:rsidR="00000000" w:rsidRDefault="001E0F83">
      <w:bookmarkStart w:id="125" w:name="sub_1107"/>
      <w:bookmarkEnd w:id="124"/>
      <w:r>
        <w:t>107. Российская Федерация готова к развитию отношений с НАТО на основе равноправия в целях укрепления всеобщей безопасности в Евро-Атлантическом регионе. Глубина и содержание таких отношений будут определяться готовностью альянса учитывать</w:t>
      </w:r>
      <w:r>
        <w:t xml:space="preserve"> законные интересы Российской Федерации при осуществлении военно-политического планирования и уважать нормы международного права.</w:t>
      </w:r>
    </w:p>
    <w:bookmarkEnd w:id="125"/>
    <w:p w:rsidR="00000000" w:rsidRDefault="001E0F83"/>
    <w:p w:rsidR="00000000" w:rsidRDefault="001E0F83">
      <w:pPr>
        <w:pStyle w:val="1"/>
      </w:pPr>
      <w:bookmarkStart w:id="126" w:name="sub_1500"/>
      <w:r>
        <w:t>V. Организационные, нормативно-правовые и информационные основы реализации настоящей Стратегии</w:t>
      </w:r>
    </w:p>
    <w:bookmarkEnd w:id="126"/>
    <w:p w:rsidR="00000000" w:rsidRDefault="001E0F83"/>
    <w:p w:rsidR="00000000" w:rsidRDefault="001E0F83">
      <w:bookmarkStart w:id="127" w:name="sub_1108"/>
      <w:r>
        <w:t>108. Реализация государственной политики Российской Федерации в сфере обеспечения национальной безопасности осуществляется путем согласованных действий всех элементов системы ее обеспечения под руководством Президента Российской Федерации и при координи</w:t>
      </w:r>
      <w:r>
        <w:t>рующей роли Совета Безопасности Российской Федерации.</w:t>
      </w:r>
    </w:p>
    <w:p w:rsidR="00000000" w:rsidRDefault="001E0F83">
      <w:bookmarkStart w:id="128" w:name="sub_1109"/>
      <w:bookmarkEnd w:id="127"/>
      <w:r>
        <w:t>109. Настоящая Стратегия реализуется на плановой основе за счет консолидации усилий и ресурсов органов государственной власти и органов местного самоуправления, развития их взаимодействи</w:t>
      </w:r>
      <w:r>
        <w:t>я с институтами гражданского общества, а также комплексного использования политических, организационных, социально-экономических, правовых, информационных, военных, специальных и иных мер, разработанных в рамках стратегического планирования в Российской Фе</w:t>
      </w:r>
      <w:r>
        <w:t>дерации. Положения настоящей Стратегии обязательны для выполнения всеми органами государственной власти и органами местного самоуправления и являются основой для разработки и корректировки документов стратегического планирования и программ в области обеспе</w:t>
      </w:r>
      <w:r>
        <w:t>чения национальной безопасности и социально-экономического развития Российской Федерации, а также документов, касающихся деятельности органов государственной власти и органов местного самоуправления. Деятельность Центрального банка Российской Федерации как</w:t>
      </w:r>
      <w:r>
        <w:t xml:space="preserve"> участника стратегического планирования осуществляется в целях обеспечения национальных интересов и реализации стратегических национальных приоритетов.</w:t>
      </w:r>
    </w:p>
    <w:p w:rsidR="00000000" w:rsidRDefault="001E0F83">
      <w:bookmarkStart w:id="129" w:name="sub_1110"/>
      <w:bookmarkEnd w:id="128"/>
      <w:r>
        <w:t>110. Контроль за ходом реализации настоящей Стратегии осуществляется в рамках государств</w:t>
      </w:r>
      <w:r>
        <w:t>енного мониторинга состояния национальной безопасности; его результаты отражаются в ежегодном докладе Секретаря Совета Безопасности Российской Федерации Президенту Российской Федерации о состоянии национальной безопасности и мерах по ее укреплению.</w:t>
      </w:r>
    </w:p>
    <w:p w:rsidR="00000000" w:rsidRDefault="001E0F83">
      <w:bookmarkStart w:id="130" w:name="sub_1111"/>
      <w:bookmarkEnd w:id="129"/>
      <w:r>
        <w:lastRenderedPageBreak/>
        <w:t>111. В целях реализации настоящей Стратегии осуществляется под руководством Президента Российской Федерации совершенствование системы государственного управления, стратегического планирования в области обеспечения национальной безопасности и социа</w:t>
      </w:r>
      <w:r>
        <w:t>льно-экономического развития Российской Федерации, разрабатываются и реализуются документы стратегического планирования, а также принимаются меры по подготовке квалифицированных специалистов в области обеспечения национальной безопасности и стратегического</w:t>
      </w:r>
      <w:r>
        <w:t xml:space="preserve"> планирования.</w:t>
      </w:r>
    </w:p>
    <w:p w:rsidR="00000000" w:rsidRDefault="001E0F83">
      <w:bookmarkStart w:id="131" w:name="sub_1112"/>
      <w:bookmarkEnd w:id="130"/>
      <w:r>
        <w:t xml:space="preserve">112. Информационную основу реализации настоящей Стратегии составляет федеральная информационная система стратегического планирования, включающая в себя информационные ресурсы органов государственной власти и органов местного </w:t>
      </w:r>
      <w:r>
        <w:t>самоуправления, системы распределенных ситуационных центров и государственных научных организаций.</w:t>
      </w:r>
    </w:p>
    <w:p w:rsidR="00000000" w:rsidRDefault="001E0F83">
      <w:bookmarkStart w:id="132" w:name="sub_1113"/>
      <w:bookmarkEnd w:id="131"/>
      <w:r>
        <w:t>113. При реализации настоящей Стратегии особое внимание уделяется обеспечению информационной безопасности с учетом стратегических национальны</w:t>
      </w:r>
      <w:r>
        <w:t>х приоритетов.</w:t>
      </w:r>
    </w:p>
    <w:p w:rsidR="00000000" w:rsidRDefault="001E0F83">
      <w:bookmarkStart w:id="133" w:name="sub_1114"/>
      <w:bookmarkEnd w:id="132"/>
      <w:r>
        <w:t>114. Информационная и информационно-аналитическая поддержка реализации настоящей Стратегии, ее корректировка, проводимая один раз в шесть лет с учетом результатов мониторинга ее реализации и изменений, оказывающих существенно</w:t>
      </w:r>
      <w:r>
        <w:t>е влияние на состояние национальной безопасности, осуществляются при координирующей роли Совета Безопасности Российской Федерации.</w:t>
      </w:r>
    </w:p>
    <w:bookmarkEnd w:id="133"/>
    <w:p w:rsidR="00000000" w:rsidRDefault="001E0F83"/>
    <w:p w:rsidR="00000000" w:rsidRDefault="001E0F83">
      <w:pPr>
        <w:pStyle w:val="1"/>
      </w:pPr>
      <w:bookmarkStart w:id="134" w:name="sub_1600"/>
      <w:r>
        <w:t>VI. Основные показатели состояния национальной безопасности</w:t>
      </w:r>
    </w:p>
    <w:bookmarkEnd w:id="134"/>
    <w:p w:rsidR="00000000" w:rsidRDefault="001E0F83"/>
    <w:p w:rsidR="00000000" w:rsidRDefault="001E0F83">
      <w:bookmarkStart w:id="135" w:name="sub_1115"/>
      <w:r>
        <w:t>115. Основными показателями, необходимыми для оценки состояния национальной безопасности, являются:</w:t>
      </w:r>
    </w:p>
    <w:bookmarkEnd w:id="135"/>
    <w:p w:rsidR="00000000" w:rsidRDefault="001E0F83">
      <w:r>
        <w:t>удовлетворенность граждан степенью защищенности своих конституционных прав и свобод, личных и имущественных интересов, в том числе от преступных пос</w:t>
      </w:r>
      <w:r>
        <w:t>ягательств;</w:t>
      </w:r>
    </w:p>
    <w:p w:rsidR="00000000" w:rsidRDefault="001E0F83">
      <w:r>
        <w:t>доля современных образцов вооружения, военной и специальной техники в Вооруженных Силах Российской Федерации, других войсках, воинских формированиях и органах;</w:t>
      </w:r>
    </w:p>
    <w:p w:rsidR="00000000" w:rsidRDefault="001E0F83">
      <w:r>
        <w:t>ожидаемая продолжительность жизни;</w:t>
      </w:r>
    </w:p>
    <w:p w:rsidR="00000000" w:rsidRDefault="001E0F83">
      <w:r>
        <w:t>валовой внутренний продукт на душу населения;</w:t>
      </w:r>
    </w:p>
    <w:p w:rsidR="00000000" w:rsidRDefault="001E0F83">
      <w:r>
        <w:t>дец</w:t>
      </w:r>
      <w:r>
        <w:t>ильный коэффициент (соотношение доходов 10 процентов наиболее обеспеченного населения и 10 процентов наименее обеспеченного населения);</w:t>
      </w:r>
    </w:p>
    <w:p w:rsidR="00000000" w:rsidRDefault="001E0F83">
      <w:r>
        <w:t>уровень инфляции;</w:t>
      </w:r>
    </w:p>
    <w:p w:rsidR="00000000" w:rsidRDefault="001E0F83">
      <w:r>
        <w:t>уровень безработицы;</w:t>
      </w:r>
    </w:p>
    <w:p w:rsidR="00000000" w:rsidRDefault="001E0F83">
      <w:r>
        <w:t>доля расходов в валовом внутреннем продукте на развитие науки, технологий и образ</w:t>
      </w:r>
      <w:r>
        <w:t>ования;</w:t>
      </w:r>
    </w:p>
    <w:p w:rsidR="00000000" w:rsidRDefault="001E0F83">
      <w:r>
        <w:t>доля расходов в валовом внутреннем продукте на культуру;</w:t>
      </w:r>
    </w:p>
    <w:p w:rsidR="00000000" w:rsidRDefault="001E0F83">
      <w:r>
        <w:t>доля территории Российской Федерации, не соответствующая экологическим нормативам.</w:t>
      </w:r>
    </w:p>
    <w:p w:rsidR="00000000" w:rsidRDefault="001E0F83">
      <w:bookmarkStart w:id="136" w:name="sub_1116"/>
      <w:r>
        <w:t>116. Перечень основных показателей состояния национальной безопасности может уточняться по результат</w:t>
      </w:r>
      <w:r>
        <w:t>ам его мониторинга.</w:t>
      </w:r>
    </w:p>
    <w:bookmarkEnd w:id="136"/>
    <w:p w:rsidR="00000000" w:rsidRDefault="001E0F83"/>
    <w:p w:rsidR="00000000" w:rsidRDefault="001E0F83">
      <w:r>
        <w:t>Реализация настоящей Стратегии призвана способствовать развитию национальной экономики, улучшению качества жизни граждан, укреплению политической стабильности в обществе, обеспечению обороны страны, государственной и общественн</w:t>
      </w:r>
      <w:r>
        <w:t xml:space="preserve">ой безопасности, повышению конкурентоспособности и </w:t>
      </w:r>
      <w:r>
        <w:lastRenderedPageBreak/>
        <w:t>международного престижа Российской Федерации.</w:t>
      </w:r>
    </w:p>
    <w:p w:rsidR="001E0F83" w:rsidRDefault="001E0F83"/>
    <w:sectPr w:rsidR="001E0F83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D1563"/>
    <w:rsid w:val="000D1563"/>
    <w:rsid w:val="001E0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1538.0" TargetMode="External"/><Relationship Id="rId13" Type="http://schemas.openxmlformats.org/officeDocument/2006/relationships/hyperlink" Target="garantF1://455501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0003000.0" TargetMode="External"/><Relationship Id="rId12" Type="http://schemas.openxmlformats.org/officeDocument/2006/relationships/hyperlink" Target="garantF1://12074916.100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70584666.18" TargetMode="External"/><Relationship Id="rId11" Type="http://schemas.openxmlformats.org/officeDocument/2006/relationships/hyperlink" Target="garantF1://70730556.0" TargetMode="External"/><Relationship Id="rId5" Type="http://schemas.openxmlformats.org/officeDocument/2006/relationships/hyperlink" Target="garantF1://12081538.82" TargetMode="External"/><Relationship Id="rId15" Type="http://schemas.openxmlformats.org/officeDocument/2006/relationships/hyperlink" Target="garantF1://2440400.0" TargetMode="External"/><Relationship Id="rId10" Type="http://schemas.openxmlformats.org/officeDocument/2006/relationships/hyperlink" Target="garantF1://10003000.0" TargetMode="External"/><Relationship Id="rId4" Type="http://schemas.openxmlformats.org/officeDocument/2006/relationships/hyperlink" Target="garantF1://71196054.0" TargetMode="External"/><Relationship Id="rId9" Type="http://schemas.openxmlformats.org/officeDocument/2006/relationships/hyperlink" Target="garantF1://70584666.0" TargetMode="External"/><Relationship Id="rId14" Type="http://schemas.openxmlformats.org/officeDocument/2006/relationships/hyperlink" Target="garantF1://24404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11869</Words>
  <Characters>67654</Characters>
  <Application>Microsoft Office Word</Application>
  <DocSecurity>0</DocSecurity>
  <Lines>563</Lines>
  <Paragraphs>158</Paragraphs>
  <ScaleCrop>false</ScaleCrop>
  <Company>НПП "Гарант-Сервис"</Company>
  <LinksUpToDate>false</LinksUpToDate>
  <CharactersWithSpaces>79365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23ИКТ</cp:lastModifiedBy>
  <cp:revision>2</cp:revision>
  <dcterms:created xsi:type="dcterms:W3CDTF">2021-04-28T10:55:00Z</dcterms:created>
  <dcterms:modified xsi:type="dcterms:W3CDTF">2021-04-28T10:55:00Z</dcterms:modified>
</cp:coreProperties>
</file>