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98" w:rsidRPr="00F909D1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Русский язык,  8</w:t>
      </w:r>
      <w:r w:rsidRPr="00F90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«Б"</w:t>
      </w:r>
      <w:r w:rsidRPr="00F1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класс.</w:t>
      </w:r>
      <w:r w:rsidR="00F909D1" w:rsidRPr="00F90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F90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Учитель Новосельцева Н.В.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Обособленные уточняющие члены предложения. Знаки препинания при них.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урока:</w:t>
      </w: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 дать понятие об обособлении уточняющих членов предложения, научить их видеть в предложении, расставлять знаки препинания.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ХОД УРОКА</w:t>
      </w:r>
    </w:p>
    <w:p w:rsidR="00F13098" w:rsidRPr="00F13098" w:rsidRDefault="00F13098" w:rsidP="00F13098">
      <w:pPr>
        <w:numPr>
          <w:ilvl w:val="0"/>
          <w:numId w:val="1"/>
        </w:numPr>
        <w:shd w:val="clear" w:color="auto" w:fill="F4F4F4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класса.</w:t>
      </w:r>
    </w:p>
    <w:p w:rsidR="00F13098" w:rsidRPr="00F13098" w:rsidRDefault="00F13098" w:rsidP="00F13098">
      <w:pPr>
        <w:numPr>
          <w:ilvl w:val="0"/>
          <w:numId w:val="1"/>
        </w:numPr>
        <w:shd w:val="clear" w:color="auto" w:fill="F4F4F4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Проверка домашнего задания.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Карточка № 1.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Задание. Запишите предложения, указывая графически обособленные определения и те слова, к которым они относятся.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А он, мятежный, просит бури (М. Лермонтов).</w:t>
      </w:r>
    </w:p>
    <w:p w:rsidR="00F13098" w:rsidRPr="00F13098" w:rsidRDefault="00F13098" w:rsidP="00F13098">
      <w:pPr>
        <w:numPr>
          <w:ilvl w:val="0"/>
          <w:numId w:val="2"/>
        </w:numPr>
        <w:shd w:val="clear" w:color="auto" w:fill="F4F4F4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Каковы правила пунктуации при обособлении определений?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Карточка № 2.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Задание. Запишите, раскрывая скобки и выделяя недостающие запятыми обособленные обстоятельства. Отметьте графические границы деепричастных оборотов.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Клякса, покачиваясь</w:t>
      </w: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 стуча о </w:t>
      </w:r>
      <w:proofErr w:type="gramStart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камни</w:t>
      </w:r>
      <w:proofErr w:type="gramEnd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проехала песочный берег и покатила далее (А. Чехов).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Актуализация опорных знаний.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И начинаем мы сегодняшний урок с теоретической минутки.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-Что такое обособление?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-Какие члены предложения могут быть обособлены?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-Чем могут быть выражены обособленные обстоятельства?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предложений, записанных на доске:</w:t>
      </w:r>
    </w:p>
    <w:p w:rsidR="00F13098" w:rsidRPr="00F13098" w:rsidRDefault="00F13098" w:rsidP="00F13098">
      <w:pPr>
        <w:numPr>
          <w:ilvl w:val="0"/>
          <w:numId w:val="3"/>
        </w:numPr>
        <w:shd w:val="clear" w:color="auto" w:fill="F4F4F4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Снег шел с самого утра весь день,/</w:t>
      </w: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переставая/</w:t>
      </w: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(нераспространенное обстоятельство, выраженное одиночным деепричастием).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-Когда обособляются приложения?</w:t>
      </w:r>
    </w:p>
    <w:p w:rsidR="00F13098" w:rsidRPr="00F13098" w:rsidRDefault="00F13098" w:rsidP="00F13098">
      <w:pPr>
        <w:numPr>
          <w:ilvl w:val="0"/>
          <w:numId w:val="4"/>
        </w:numPr>
        <w:shd w:val="clear" w:color="auto" w:fill="F4F4F4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Онегин (сущ.), </w:t>
      </w: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добрый мой приятель</w:t>
      </w: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родился на брегах Нивы (приложение относится к имени собственному и стоит после него).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-Чем могут быть выражены обособленные определения?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учащихся по карточкам.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ребята, мы с вами продолжаем изучать тему «Обособленные члены предложения». Мы вспомнили, когда обособляются определения, обстоятельства, приложения. Тема сегодняшнего урока тесно связана с </w:t>
      </w:r>
      <w:proofErr w:type="gramStart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предыдущими</w:t>
      </w:r>
      <w:proofErr w:type="gramEnd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3098" w:rsidRPr="00F13098" w:rsidRDefault="00F13098" w:rsidP="00F13098">
      <w:pPr>
        <w:numPr>
          <w:ilvl w:val="0"/>
          <w:numId w:val="5"/>
        </w:numPr>
        <w:shd w:val="clear" w:color="auto" w:fill="F4F4F4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Объявление темы урока. Совместное </w:t>
      </w:r>
      <w:proofErr w:type="spellStart"/>
      <w:r w:rsidRPr="00F1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целеполагание</w:t>
      </w:r>
      <w:proofErr w:type="spellEnd"/>
      <w:r w:rsidRPr="00F1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сформулировать 2 вопроса, на которые мы дадим ответ, исходя из темы, записанной на доске:</w:t>
      </w:r>
    </w:p>
    <w:p w:rsidR="00F13098" w:rsidRPr="00F13098" w:rsidRDefault="00F13098" w:rsidP="00F13098">
      <w:pPr>
        <w:numPr>
          <w:ilvl w:val="0"/>
          <w:numId w:val="6"/>
        </w:numPr>
        <w:shd w:val="clear" w:color="auto" w:fill="F4F4F4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В чём особенность уточняющих обособленных членов предложения?</w:t>
      </w:r>
    </w:p>
    <w:p w:rsidR="00F13098" w:rsidRPr="00F13098" w:rsidRDefault="00F13098" w:rsidP="00F13098">
      <w:pPr>
        <w:numPr>
          <w:ilvl w:val="0"/>
          <w:numId w:val="6"/>
        </w:numPr>
        <w:shd w:val="clear" w:color="auto" w:fill="F4F4F4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расставляются знаки препинания при них?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ответы на эти вопросы должен знать каждый из вас к концу урока. Это в ваших руках! Я уверена, вы справитесь.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IV. Объяснение нового материала.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вы понимаете значение слова «уточняющие»?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-Рассмотрим значение слова «уточняющие», используя словарь (может быть индивидуальным заданием ученика).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Уточнить – сделать точнее.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С. Ожегов.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Уточнить – конкретизировать,  детализировать, поставить точку над «</w:t>
      </w:r>
      <w:proofErr w:type="spellStart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Словарь синонимов русского языка.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 – служение объема понятия, его ограничение.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Д. Розенталь.</w:t>
      </w:r>
    </w:p>
    <w:p w:rsidR="00F13098" w:rsidRPr="00F13098" w:rsidRDefault="00F13098" w:rsidP="00F13098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Вспоминаем, что обособление – значит  выделение, в том числе и пунктуационное. «Уточняющие» - те, которые делают точнее, понятнее, конкретнее, подробнее.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 уточняющих членов предложения должен быть объект для уточнения. Он называется близким по звучанию, но абсолютно противоположным по значению словом «уточняемые».</w:t>
      </w:r>
    </w:p>
    <w:p w:rsidR="00F13098" w:rsidRPr="00F13098" w:rsidRDefault="00F13098" w:rsidP="00F13098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-Чем отличаются лексически и грамматически слова «уточняющий» и «уточняемый»?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текстом.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Задание. Прочитайте текст.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запятые использованы как разделительные знаки, а какие являются выделительными при обособленных обстоятельствах?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Семен глядел на середину реки. </w:t>
      </w:r>
      <w:proofErr w:type="gramStart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Там, перекате, звенели, ошибаясь, сильные водяные струи, под солнцем они сверкали, ослепляя, и неслись куда-то, а здесь, у берега, вода была спокойной, небольшие синевато-прозрачные волны, негромко шуршала, лизали мокрый песок.</w:t>
      </w:r>
      <w:proofErr w:type="gramEnd"/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(А. Иванова).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Какими членами предложения являются наречия </w:t>
      </w:r>
      <w:proofErr w:type="spellStart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там-здесь</w:t>
      </w:r>
      <w:proofErr w:type="spellEnd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 ли конкретно их значение?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Сравните:</w:t>
      </w:r>
    </w:p>
    <w:tbl>
      <w:tblPr>
        <w:tblW w:w="10335" w:type="dxa"/>
        <w:tblInd w:w="1952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5011"/>
        <w:gridCol w:w="5324"/>
      </w:tblGrid>
      <w:tr w:rsidR="00F13098" w:rsidRPr="00F13098" w:rsidTr="00F130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098" w:rsidRPr="00F13098" w:rsidRDefault="00F13098" w:rsidP="00F1309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bookmarkStart w:id="0" w:name="4cbfe4aaf77c56c7e7e7b236192f331cca96e95d"/>
            <w:bookmarkStart w:id="1" w:name="0"/>
            <w:bookmarkEnd w:id="0"/>
            <w:bookmarkEnd w:id="1"/>
            <w:r w:rsidRPr="00F1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098" w:rsidRPr="00F13098" w:rsidRDefault="00F13098" w:rsidP="00F1309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1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там, на перекате,</w:t>
            </w:r>
          </w:p>
        </w:tc>
      </w:tr>
      <w:tr w:rsidR="00F13098" w:rsidRPr="00F13098" w:rsidTr="00F13098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098" w:rsidRPr="00F13098" w:rsidRDefault="00F13098" w:rsidP="00F1309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1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здесь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098" w:rsidRPr="00F13098" w:rsidRDefault="00F13098" w:rsidP="00F13098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F13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здесь, у берега,</w:t>
            </w:r>
          </w:p>
        </w:tc>
      </w:tr>
    </w:tbl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каком случае место действия обозначено конкретнее, точнее?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Поставьте </w:t>
      </w:r>
      <w:proofErr w:type="gramStart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proofErr w:type="gramEnd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именно? от обстоятельства, выраженного наречием, и дайте на него ответ: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там (а именно?)…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здесь (а именно?)…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какую роль, на ваш взгляд, играют обстоятельства, стоящие после наречий.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знаки препинания стоят при них?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эти члены предложения назвать обособленными?</w:t>
      </w:r>
    </w:p>
    <w:p w:rsidR="00F13098" w:rsidRPr="00F13098" w:rsidRDefault="00F13098" w:rsidP="00F13098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уточняющими могут быть любые члены предложения – и главные, и второстепенные. И еще одно: уточняющие и уточняемые являются одним и тем же членом предложения.</w:t>
      </w:r>
    </w:p>
    <w:p w:rsidR="00F13098" w:rsidRPr="00F13098" w:rsidRDefault="00F13098" w:rsidP="00F13098">
      <w:pPr>
        <w:numPr>
          <w:ilvl w:val="0"/>
          <w:numId w:val="7"/>
        </w:numPr>
        <w:shd w:val="clear" w:color="auto" w:fill="F4F4F4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Домашнее задание.</w:t>
      </w:r>
    </w:p>
    <w:p w:rsidR="00F13098" w:rsidRPr="00F13098" w:rsidRDefault="00F13098" w:rsidP="00F13098">
      <w:pPr>
        <w:numPr>
          <w:ilvl w:val="0"/>
          <w:numId w:val="7"/>
        </w:numPr>
        <w:shd w:val="clear" w:color="auto" w:fill="F4F4F4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Закрепление материала.</w:t>
      </w:r>
    </w:p>
    <w:p w:rsidR="00F13098" w:rsidRPr="00F13098" w:rsidRDefault="00F13098" w:rsidP="00F13098">
      <w:pPr>
        <w:numPr>
          <w:ilvl w:val="0"/>
          <w:numId w:val="8"/>
        </w:numPr>
        <w:shd w:val="clear" w:color="auto" w:fill="F4F4F4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</w:rPr>
      </w:pPr>
      <w:proofErr w:type="gramStart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учебником (выборочное чтение параграфа «Обособление уточняющие члены предложения.</w:t>
      </w:r>
      <w:proofErr w:type="gramEnd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при них»)</w:t>
      </w:r>
      <w:proofErr w:type="gramEnd"/>
    </w:p>
    <w:p w:rsidR="00F13098" w:rsidRPr="00F13098" w:rsidRDefault="00F13098" w:rsidP="00F13098">
      <w:pPr>
        <w:numPr>
          <w:ilvl w:val="0"/>
          <w:numId w:val="8"/>
        </w:numPr>
        <w:shd w:val="clear" w:color="auto" w:fill="F4F4F4"/>
        <w:spacing w:after="0" w:line="240" w:lineRule="auto"/>
        <w:ind w:left="106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Устные ответы учащихся.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-Какие члены предложения называются уточняющими?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-В чём их особенность? С какой интонацией произносят обособленные члены предложения?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Приступаем к выполнению задания.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предложения. Как вы думаете, какое задание я вам могу дать к ним?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Правильно, я попрошу вас вставить пропущенные буквы, выделить запятыми и подчеркнуть обособленные члены предложения.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Сегодня был день рождения Никиты одиннадцатое мая и </w:t>
      </w:r>
      <w:proofErr w:type="spellStart"/>
      <w:proofErr w:type="gramStart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</w:t>
      </w:r>
      <w:proofErr w:type="spellEnd"/>
      <w:proofErr w:type="gramEnd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…но поднятие флага на пруду (А.Н. Толстой).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Далеко (далеко) в северной части Уральских гор в (не) непроглядной лесной глуши спряталась деревушка Тычки (Д. </w:t>
      </w:r>
      <w:proofErr w:type="spellStart"/>
      <w:proofErr w:type="gramStart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Мамин-Сибиряк</w:t>
      </w:r>
      <w:proofErr w:type="spellEnd"/>
      <w:proofErr w:type="gramEnd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3. Дед Кузьма жил со своей внучкой Варюш…</w:t>
      </w:r>
      <w:proofErr w:type="spellStart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деревушк</w:t>
      </w:r>
      <w:proofErr w:type="spellEnd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proofErr w:type="gramStart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Моховое</w:t>
      </w:r>
      <w:proofErr w:type="gramEnd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самого леса (К. Паустовский).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чтобы проверить ваши умения расставлять недостающие запятые и графически обозначать обособленные члены предложения, предлагаю вам выполнить небольшую работу.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теперь внимание на экран: прочитайте, назовите уточняющие обстоятельства. Расставьте запятые.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Проверяем цепочкой расстановку запятых, комментируем свой ответ.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 зеленой горе жнецы  жнут хлеб. А внизу над рекой раздается частый ровный топот конских копыт…  Их много, от них стоит неясный гул </w:t>
      </w:r>
      <w:proofErr w:type="gramStart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proofErr w:type="gramEnd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темноте под горой.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2. Между тем там за чертой этого заколдованного круга жизнь кипела, волновалась, бурлила.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Однажды в ясный день ласковой и поздней осени </w:t>
      </w:r>
      <w:proofErr w:type="gramStart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хозяева</w:t>
      </w:r>
      <w:proofErr w:type="gramEnd"/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гости отправились в этот монастырь.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(В. Короленко).</w:t>
      </w:r>
    </w:p>
    <w:p w:rsidR="00F13098" w:rsidRPr="00F13098" w:rsidRDefault="00F13098" w:rsidP="00F13098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каждый своё предложение с уточняющими обособленными членами предложения, выделите их графически, прокомментируйте постановку знаков препинания.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VII. Подведение итогов. 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подведем итог: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-Какие члены предложения называются обособленными?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-Какие члены предложения называются уточняющими? В чём их особенность?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-Как расставляем знаки препинания при обособленных уточняющих членах предложения?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-Какое задание на уроке было самым интересным? Что показалось трудным?</w:t>
      </w:r>
    </w:p>
    <w:p w:rsidR="00F13098" w:rsidRPr="00F13098" w:rsidRDefault="00F13098" w:rsidP="00F13098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Итак, ребята, сегодня  вы еще раз убедились, как важно изучать синтаксис, орфографию, пунктуацию. Это нелегко, но это в ваших руках! Под таким девизом прошел наш урок.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послушайте притчу: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Жил замечательный учитель, у него были великолепные ученики. Но однажды один ученик засомневался, что их учитель все знает. Он решил найти вопрос, на который учитель не сможет ответить. Пошел ученик в поле, поймал бабочку, зажал ее между ладонями, готовый в любой момент плотно сжать ладони, и пришел к учителю.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-Скажите, учитель, - спросил он, - у меня между ладонями живая или мертвая бабочка?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внимательно посмотрел на ученика и сказал: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-Все в твоих руках!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-Ребята, скажите, как поступил ученик?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-Он выпустил бабочку.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-Вот и я хочу, чтобы вы верили, что овладеть грамотным письмом возможно.</w:t>
      </w:r>
    </w:p>
    <w:p w:rsidR="00F13098" w:rsidRPr="00F13098" w:rsidRDefault="00F13098" w:rsidP="00F13098">
      <w:pPr>
        <w:shd w:val="clear" w:color="auto" w:fill="F4F4F4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F13098">
        <w:rPr>
          <w:rFonts w:ascii="Times New Roman" w:eastAsia="Times New Roman" w:hAnsi="Times New Roman" w:cs="Times New Roman"/>
          <w:color w:val="000000"/>
          <w:sz w:val="24"/>
          <w:szCs w:val="24"/>
        </w:rPr>
        <w:t>Это в ваших руках!</w:t>
      </w:r>
    </w:p>
    <w:p w:rsidR="00EF068A" w:rsidRDefault="00EF068A"/>
    <w:sectPr w:rsidR="00EF068A" w:rsidSect="004A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BDD"/>
    <w:multiLevelType w:val="multilevel"/>
    <w:tmpl w:val="B9A20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C7380"/>
    <w:multiLevelType w:val="multilevel"/>
    <w:tmpl w:val="D9A88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72908"/>
    <w:multiLevelType w:val="multilevel"/>
    <w:tmpl w:val="8EE4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E1DD2"/>
    <w:multiLevelType w:val="multilevel"/>
    <w:tmpl w:val="7096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317174"/>
    <w:multiLevelType w:val="multilevel"/>
    <w:tmpl w:val="5A3877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D6460"/>
    <w:multiLevelType w:val="multilevel"/>
    <w:tmpl w:val="FACA9F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41A12"/>
    <w:multiLevelType w:val="multilevel"/>
    <w:tmpl w:val="96D6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2C6753"/>
    <w:multiLevelType w:val="multilevel"/>
    <w:tmpl w:val="7204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098"/>
    <w:rsid w:val="004A7A70"/>
    <w:rsid w:val="00EF068A"/>
    <w:rsid w:val="00F13098"/>
    <w:rsid w:val="00F9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1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13098"/>
  </w:style>
  <w:style w:type="character" w:customStyle="1" w:styleId="apple-converted-space">
    <w:name w:val="apple-converted-space"/>
    <w:basedOn w:val="a0"/>
    <w:rsid w:val="00F13098"/>
  </w:style>
  <w:style w:type="character" w:customStyle="1" w:styleId="c1">
    <w:name w:val="c1"/>
    <w:basedOn w:val="a0"/>
    <w:rsid w:val="00F13098"/>
  </w:style>
  <w:style w:type="paragraph" w:customStyle="1" w:styleId="c4">
    <w:name w:val="c4"/>
    <w:basedOn w:val="a"/>
    <w:rsid w:val="00F1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13098"/>
  </w:style>
  <w:style w:type="paragraph" w:customStyle="1" w:styleId="c6">
    <w:name w:val="c6"/>
    <w:basedOn w:val="a"/>
    <w:rsid w:val="00F1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13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1026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2016-03-25T11:21:00Z</dcterms:created>
  <dcterms:modified xsi:type="dcterms:W3CDTF">2016-03-25T11:28:00Z</dcterms:modified>
</cp:coreProperties>
</file>