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Литературная игра  «Где мы встречались»</w:t>
      </w:r>
      <w:bookmarkStart w:id="0" w:name="_GoBack"/>
      <w:bookmarkEnd w:id="0"/>
    </w:p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начинает цитату и предлагает продолжить назвать автора и произведение, откуда она взята. Правильный ответ отмечается плюсом, неправильный минусом. В случае отказа ответить может любой. Его ответ тоже оценивается.</w:t>
      </w:r>
    </w:p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1)Князь тихо на череп коня наступил</w:t>
      </w:r>
      <w:proofErr w:type="gramStart"/>
      <w:r>
        <w:rPr>
          <w:rFonts w:ascii="Times New Roman" w:hAnsi="Times New Roman" w:cs="Times New Roman"/>
          <w:sz w:val="28"/>
          <w:szCs w:val="28"/>
        </w:rPr>
        <w:t>,,,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молвил: «Спи друг одинокий!»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.С Пушкин.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«Песнь о вещем Олеге»).</w:t>
      </w:r>
      <w:proofErr w:type="gramEnd"/>
    </w:p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Отселе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потоков рожденье ( и первое грозных обвалов движенье – А.С Пушкин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>Кавказ»).</w:t>
      </w:r>
    </w:p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«Чтоб музыкантом быть,,,(так надобно уменье и уши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вашихпонежней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- им отвечает соловей.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.А Крылов. «Квартет».</w:t>
      </w:r>
    </w:p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4)А лошадь сверху молодая</w:t>
      </w:r>
      <w:proofErr w:type="gramStart"/>
      <w:r>
        <w:rPr>
          <w:rFonts w:ascii="Times New Roman" w:hAnsi="Times New Roman" w:cs="Times New Roman"/>
          <w:sz w:val="28"/>
          <w:szCs w:val="28"/>
        </w:rPr>
        <w:t>,,,(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ругает бедного коня за каждый шаг. – И.А Крылов.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«Обоз»).</w:t>
      </w:r>
      <w:proofErr w:type="gramEnd"/>
    </w:p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>! Где ты? Слышишь ли ты</w:t>
      </w:r>
      <w:proofErr w:type="gramStart"/>
      <w:r>
        <w:rPr>
          <w:rFonts w:ascii="Times New Roman" w:hAnsi="Times New Roman" w:cs="Times New Roman"/>
          <w:sz w:val="28"/>
          <w:szCs w:val="28"/>
        </w:rPr>
        <w:t>?...» («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Слышу!» - раздалось среди всеобщей тишины… - Н.В.Гоголь «Тарас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«Стой и не шевелись… (Я я тебя породил, я тебя и убью!»  - сказал Тарас.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.В.Гоголь «Тарас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 погиб казак</w:t>
      </w:r>
      <w:proofErr w:type="gramStart"/>
      <w:r>
        <w:rPr>
          <w:rFonts w:ascii="Times New Roman" w:hAnsi="Times New Roman" w:cs="Times New Roman"/>
          <w:sz w:val="28"/>
          <w:szCs w:val="28"/>
        </w:rPr>
        <w:t>!...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Пропал для всего казацкого рыцарства!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Н.В гоголь «Тарас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8)Вперед чужой беде…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смейся, голубок. – И.А.Крылов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>Чиж и  голубь»).</w:t>
      </w:r>
    </w:p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приятель, убирайся, да берегись… (вперед ты мне не попадайся.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И.А Крылов «Волк и журавль»).</w:t>
      </w:r>
      <w:proofErr w:type="gramEnd"/>
    </w:p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10)Люблю грозу… (в начале мая – Ф.И Тютчев.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«Весенняя гроза»).</w:t>
      </w:r>
      <w:proofErr w:type="gramEnd"/>
    </w:p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11)Чем кумушек считать трудиться… (не лучше ль на себя, кума, оборотиться? - </w:t>
      </w:r>
      <w:proofErr w:type="gramStart"/>
      <w:r>
        <w:rPr>
          <w:rFonts w:ascii="Times New Roman" w:hAnsi="Times New Roman" w:cs="Times New Roman"/>
          <w:sz w:val="28"/>
          <w:szCs w:val="28"/>
        </w:rPr>
        <w:t>И.А.Крылов «Зеркало и обезьяна»).</w:t>
      </w:r>
      <w:proofErr w:type="gramEnd"/>
    </w:p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12)Жил старик со своею старухой… (у самого синего моря).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А.С.Пушкин «Сказка о рыбаке и рыбке»).</w:t>
      </w:r>
      <w:proofErr w:type="gramEnd"/>
    </w:p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13)И я там был… (мед, пиво пил.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А.С.Пушкин «Руслан и Людмила»).</w:t>
      </w:r>
      <w:proofErr w:type="gramEnd"/>
    </w:p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14)Еще в полях белеет сне…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воды уж весной шумят.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Ф.И.Тютчев «Весенние воды»).</w:t>
      </w:r>
      <w:proofErr w:type="gramEnd"/>
    </w:p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15)А он, мятежный… (просит бури, как будто в буре есть покой.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.Ю.Лермонтов «Парус»).</w:t>
      </w:r>
    </w:p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16)Кажется, трудно отрадней картину…(нарисовать,  генерал?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.А. Некрасов «Железная дорога»).</w:t>
      </w:r>
    </w:p>
    <w:p w:rsidR="0080352E" w:rsidRDefault="0080352E" w:rsidP="00803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Заключительное слово. Сокровищница русского языка безгранична.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«Нет ничего такого в окружающей нас жизни и в нашем сознании, чего нельзя было бы передать русским словом: и звучание музыки, и блеск красок, и шум садов, и сказочность сновидений, и тяжелое громыхание грозы, и детский лепет, и заунывный ропот прибоя, и гнев, и великую радость, и скорбь утраты, и ликование победы» (К.Г.Паустовский).</w:t>
      </w:r>
      <w:proofErr w:type="gramEnd"/>
    </w:p>
    <w:p w:rsidR="00D537B6" w:rsidRDefault="00D537B6"/>
    <w:sectPr w:rsidR="00D5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0352E"/>
    <w:rsid w:val="0080352E"/>
    <w:rsid w:val="00D5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2017-11-20T08:47:00Z</dcterms:created>
  <dcterms:modified xsi:type="dcterms:W3CDTF">2017-11-20T08:47:00Z</dcterms:modified>
</cp:coreProperties>
</file>