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2" w:rsidRDefault="00B93B0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-297815</wp:posOffset>
            </wp:positionV>
            <wp:extent cx="4750135" cy="4619625"/>
            <wp:effectExtent l="19050" t="0" r="0" b="0"/>
            <wp:wrapNone/>
            <wp:docPr id="10" name="Рисунок 10" descr="http://izmaylowo.vaonews.ru/wp-content/uploads/2015/04/%D0%A3%D0%B3%D0%BE%D0%BB%D0%BE%D0%BA-%D0%B1%D0%B5%D0%B7%D0%BE%D0%BF%D0%B0%D1%81%D0%BD%D0%BE%D1%81%D1%82%D0%B8-%D0%B4%D0%BB%D1%8F-%D0%B4%D0%B5%D1%82%D0%B5%D0%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zmaylowo.vaonews.ru/wp-content/uploads/2015/04/%D0%A3%D0%B3%D0%BE%D0%BB%D0%BE%D0%BA-%D0%B1%D0%B5%D0%B7%D0%BE%D0%BF%D0%B0%D1%81%D0%BD%D0%BE%D1%81%D1%82%D0%B8-%D0%B4%D0%BB%D1%8F-%D0%B4%D0%B5%D1%82%D0%B5%D0%B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63" t="12480" r="5184" b="22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418" cy="46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F37A9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7620</wp:posOffset>
            </wp:positionV>
            <wp:extent cx="1609725" cy="2390775"/>
            <wp:effectExtent l="19050" t="0" r="9525" b="0"/>
            <wp:wrapNone/>
            <wp:docPr id="3" name="Рисунок 7" descr="http://www.vohma.ru/files/images/33z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ohma.ru/files/images/33z%20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55" t="3676" r="5851" b="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10160</wp:posOffset>
            </wp:positionV>
            <wp:extent cx="2781300" cy="2495550"/>
            <wp:effectExtent l="19050" t="0" r="0" b="0"/>
            <wp:wrapNone/>
            <wp:docPr id="4" name="Рисунок 13" descr="http://serp-school9.ru/wp-content/uploads/2016/02/pri-katanii-na-rolikah-i-velosip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rp-school9.ru/wp-content/uploads/2016/02/pri-katanii-na-rolikah-i-velosipe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150" t="10928" r="4549" b="3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Pr="00425311" w:rsidRDefault="00425311" w:rsidP="0042531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425311">
        <w:rPr>
          <w:rFonts w:ascii="Times New Roman" w:hAnsi="Times New Roman" w:cs="Times New Roman"/>
          <w:color w:val="0000FF"/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425311" w:rsidRPr="00425311" w:rsidRDefault="00425311" w:rsidP="0042531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425311">
        <w:rPr>
          <w:rFonts w:ascii="Times New Roman" w:hAnsi="Times New Roman" w:cs="Times New Roman"/>
          <w:color w:val="0000FF"/>
          <w:sz w:val="20"/>
          <w:szCs w:val="20"/>
        </w:rPr>
        <w:t xml:space="preserve">средняя общеобразовательная школа №26 </w:t>
      </w:r>
      <w:r w:rsidR="00AD2644">
        <w:rPr>
          <w:rFonts w:ascii="Times New Roman" w:hAnsi="Times New Roman" w:cs="Times New Roman"/>
          <w:color w:val="0000FF"/>
          <w:sz w:val="20"/>
          <w:szCs w:val="20"/>
        </w:rPr>
        <w:t xml:space="preserve">имени П.С.Горлова </w:t>
      </w:r>
      <w:r w:rsidRPr="00425311">
        <w:rPr>
          <w:rFonts w:ascii="Times New Roman" w:hAnsi="Times New Roman" w:cs="Times New Roman"/>
          <w:color w:val="0000FF"/>
          <w:sz w:val="20"/>
          <w:szCs w:val="20"/>
        </w:rPr>
        <w:t xml:space="preserve">ст. </w:t>
      </w:r>
      <w:proofErr w:type="spellStart"/>
      <w:r w:rsidRPr="00425311">
        <w:rPr>
          <w:rFonts w:ascii="Times New Roman" w:hAnsi="Times New Roman" w:cs="Times New Roman"/>
          <w:color w:val="0000FF"/>
          <w:sz w:val="20"/>
          <w:szCs w:val="20"/>
        </w:rPr>
        <w:t>Пшехской</w:t>
      </w:r>
      <w:proofErr w:type="spellEnd"/>
    </w:p>
    <w:p w:rsidR="00425311" w:rsidRPr="00425311" w:rsidRDefault="00425311" w:rsidP="0042531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425311">
        <w:rPr>
          <w:rFonts w:ascii="Times New Roman" w:hAnsi="Times New Roman" w:cs="Times New Roman"/>
          <w:color w:val="0000FF"/>
          <w:sz w:val="20"/>
          <w:szCs w:val="20"/>
        </w:rPr>
        <w:t xml:space="preserve">муниципального образования </w:t>
      </w:r>
      <w:proofErr w:type="spellStart"/>
      <w:r w:rsidRPr="00425311">
        <w:rPr>
          <w:rFonts w:ascii="Times New Roman" w:hAnsi="Times New Roman" w:cs="Times New Roman"/>
          <w:color w:val="0000FF"/>
          <w:sz w:val="20"/>
          <w:szCs w:val="20"/>
        </w:rPr>
        <w:t>Белореченский</w:t>
      </w:r>
      <w:proofErr w:type="spellEnd"/>
      <w:r w:rsidRPr="00425311">
        <w:rPr>
          <w:rFonts w:ascii="Times New Roman" w:hAnsi="Times New Roman" w:cs="Times New Roman"/>
          <w:color w:val="0000FF"/>
          <w:sz w:val="20"/>
          <w:szCs w:val="20"/>
        </w:rPr>
        <w:t xml:space="preserve"> район Краснодарского края</w:t>
      </w:r>
    </w:p>
    <w:p w:rsidR="00425311" w:rsidRDefault="000D071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130809</wp:posOffset>
            </wp:positionV>
            <wp:extent cx="3829050" cy="3396003"/>
            <wp:effectExtent l="19050" t="0" r="0" b="0"/>
            <wp:wrapNone/>
            <wp:docPr id="2" name="Рисунок 1" descr="http://zhulyabina.estalsad63.edumsko.ru/uploads/5000/18179/persona/portfolio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ulyabina.estalsad63.edumsko.ru/uploads/5000/18179/persona/portfolio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9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311" w:rsidRPr="000D0719" w:rsidRDefault="00817C08" w:rsidP="00817C08">
      <w:pPr>
        <w:spacing w:after="0" w:line="240" w:lineRule="auto"/>
        <w:jc w:val="right"/>
        <w:rPr>
          <w:rFonts w:ascii="Mistral" w:hAnsi="Mistral"/>
          <w:color w:val="C00000"/>
          <w:sz w:val="56"/>
          <w:szCs w:val="56"/>
        </w:rPr>
      </w:pPr>
      <w:r w:rsidRPr="000D0719">
        <w:rPr>
          <w:rFonts w:ascii="Mistral" w:hAnsi="Mistral"/>
          <w:color w:val="C00000"/>
          <w:sz w:val="56"/>
          <w:szCs w:val="56"/>
        </w:rPr>
        <w:t>Лето.</w:t>
      </w:r>
    </w:p>
    <w:p w:rsidR="00817C08" w:rsidRPr="000D0719" w:rsidRDefault="00817C08" w:rsidP="00817C08">
      <w:pPr>
        <w:spacing w:after="0" w:line="240" w:lineRule="auto"/>
        <w:jc w:val="right"/>
        <w:rPr>
          <w:rFonts w:ascii="Mistral" w:hAnsi="Mistral"/>
          <w:color w:val="C00000"/>
          <w:sz w:val="56"/>
          <w:szCs w:val="56"/>
        </w:rPr>
      </w:pPr>
      <w:r w:rsidRPr="000D0719">
        <w:rPr>
          <w:rFonts w:ascii="Mistral" w:hAnsi="Mistral"/>
          <w:color w:val="C00000"/>
          <w:sz w:val="56"/>
          <w:szCs w:val="56"/>
        </w:rPr>
        <w:t>Каникулы.</w:t>
      </w:r>
    </w:p>
    <w:p w:rsidR="000D0719" w:rsidRPr="000D0719" w:rsidRDefault="00817C08" w:rsidP="000D0719">
      <w:pPr>
        <w:spacing w:after="0" w:line="240" w:lineRule="auto"/>
        <w:jc w:val="right"/>
        <w:rPr>
          <w:rFonts w:ascii="Mistral" w:hAnsi="Mistral"/>
          <w:color w:val="C00000"/>
          <w:sz w:val="56"/>
          <w:szCs w:val="56"/>
        </w:rPr>
      </w:pPr>
      <w:r w:rsidRPr="000D0719">
        <w:rPr>
          <w:rFonts w:ascii="Mistral" w:hAnsi="Mistral"/>
          <w:color w:val="C00000"/>
          <w:sz w:val="56"/>
          <w:szCs w:val="56"/>
        </w:rPr>
        <w:t>Безопасность.</w:t>
      </w:r>
    </w:p>
    <w:p w:rsidR="000D0719" w:rsidRDefault="000D0719">
      <w:pPr>
        <w:rPr>
          <w:rFonts w:asciiTheme="majorHAnsi" w:hAnsiTheme="majorHAnsi" w:cs="Times New Roman"/>
          <w:i/>
          <w:sz w:val="48"/>
          <w:szCs w:val="48"/>
        </w:rPr>
      </w:pPr>
    </w:p>
    <w:p w:rsidR="000D0719" w:rsidRDefault="000D0719">
      <w:pPr>
        <w:rPr>
          <w:rFonts w:asciiTheme="majorHAnsi" w:hAnsiTheme="majorHAnsi" w:cs="Times New Roman"/>
          <w:i/>
          <w:sz w:val="48"/>
          <w:szCs w:val="48"/>
        </w:rPr>
      </w:pPr>
    </w:p>
    <w:p w:rsidR="000D0719" w:rsidRDefault="000D0719">
      <w:pPr>
        <w:rPr>
          <w:rFonts w:asciiTheme="majorHAnsi" w:hAnsiTheme="majorHAnsi" w:cs="Times New Roman"/>
          <w:i/>
          <w:sz w:val="48"/>
          <w:szCs w:val="48"/>
        </w:rPr>
      </w:pPr>
    </w:p>
    <w:p w:rsidR="000D0719" w:rsidRDefault="000D0719" w:rsidP="000D0719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0D0719" w:rsidRDefault="000D0719" w:rsidP="000D0719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425311" w:rsidRPr="000D0719" w:rsidRDefault="00425311" w:rsidP="000D0719">
      <w:pPr>
        <w:jc w:val="center"/>
        <w:rPr>
          <w:rFonts w:asciiTheme="majorHAnsi" w:hAnsiTheme="majorHAnsi" w:cs="Times New Roman"/>
          <w:b/>
          <w:i/>
          <w:color w:val="0000CC"/>
          <w:sz w:val="36"/>
          <w:szCs w:val="36"/>
        </w:rPr>
      </w:pPr>
      <w:r w:rsidRPr="000D0719">
        <w:rPr>
          <w:rFonts w:asciiTheme="majorHAnsi" w:hAnsiTheme="majorHAnsi" w:cs="Times New Roman"/>
          <w:b/>
          <w:i/>
          <w:color w:val="0000CC"/>
          <w:sz w:val="36"/>
          <w:szCs w:val="36"/>
        </w:rPr>
        <w:t>Памятка школьнику о мерах безопасности в летний период</w:t>
      </w:r>
    </w:p>
    <w:p w:rsidR="00817C08" w:rsidRPr="000D0719" w:rsidRDefault="00817C08">
      <w:pPr>
        <w:rPr>
          <w:color w:val="0000CC"/>
        </w:rPr>
      </w:pPr>
    </w:p>
    <w:p w:rsidR="00817C08" w:rsidRPr="000D0719" w:rsidRDefault="000D0719" w:rsidP="000D0719">
      <w:pPr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0D0719">
        <w:rPr>
          <w:rFonts w:ascii="Times New Roman" w:hAnsi="Times New Roman" w:cs="Times New Roman"/>
          <w:color w:val="0000CC"/>
          <w:sz w:val="24"/>
          <w:szCs w:val="24"/>
        </w:rPr>
        <w:t>Лето - прекрасная пора, особенно для школьников. Знай себе отдыхай да развлекайся! Только делать это надо с умом! И всегда помнить об элементарных правилах безопасности.</w:t>
      </w:r>
    </w:p>
    <w:p w:rsidR="00817C08" w:rsidRDefault="00817C08" w:rsidP="0042531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425311" w:rsidRPr="00425311" w:rsidRDefault="00425311" w:rsidP="000D07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0D0719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lastRenderedPageBreak/>
        <w:t>Правила дорожного движения</w:t>
      </w:r>
    </w:p>
    <w:p w:rsidR="00425311" w:rsidRPr="00425311" w:rsidRDefault="00425311" w:rsidP="0042531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425311" w:rsidRPr="00425311" w:rsidRDefault="00425311" w:rsidP="0042531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Дорогу переходи в том месте, где указана пешеходная дорожка или  установлен светофор. Дорогу переходи  на зелёный свет.</w:t>
      </w:r>
    </w:p>
    <w:p w:rsidR="00425311" w:rsidRPr="00425311" w:rsidRDefault="00425311" w:rsidP="0042531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 переходишь дорогу, смотри сначала налево, потом  направо.</w:t>
      </w:r>
    </w:p>
    <w:p w:rsidR="00425311" w:rsidRPr="00425311" w:rsidRDefault="00425311" w:rsidP="0042531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Если нет светофора, переходи дорогу на перекрёстке. Пересекать улицу надо прямо, а не наискось.</w:t>
      </w:r>
    </w:p>
    <w:p w:rsidR="00425311" w:rsidRPr="00425311" w:rsidRDefault="00425311" w:rsidP="0042531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переходи дорогу перед близко идущим транспортом.</w:t>
      </w:r>
    </w:p>
    <w:p w:rsidR="00425311" w:rsidRPr="00425311" w:rsidRDefault="00425311" w:rsidP="0042531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На проезжей части игры строго запрещены.</w:t>
      </w:r>
    </w:p>
    <w:p w:rsidR="00425311" w:rsidRPr="00425311" w:rsidRDefault="00425311" w:rsidP="00425311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выезжай на проезжую часть на велосипеде.</w:t>
      </w:r>
    </w:p>
    <w:p w:rsidR="00425311" w:rsidRPr="00425311" w:rsidRDefault="00425311" w:rsidP="004253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0D0719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           Правила поведения в общественных местах</w:t>
      </w:r>
    </w:p>
    <w:p w:rsidR="00425311" w:rsidRPr="00425311" w:rsidRDefault="00425311" w:rsidP="0042531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На улице громко разговаривать, кричать, смеяться неприлично.</w:t>
      </w:r>
    </w:p>
    <w:p w:rsidR="00425311" w:rsidRPr="00425311" w:rsidRDefault="00425311" w:rsidP="0042531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Нельзя сорить на улице: грызть семечки, бросать бумажки, конфетные обёртки, огрызки от яблок.</w:t>
      </w:r>
    </w:p>
    <w:p w:rsidR="00425311" w:rsidRPr="00425311" w:rsidRDefault="00425311" w:rsidP="0042531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Во время посещения кинотеатра не надо шуметь, бегать, затевать игры.</w:t>
      </w:r>
    </w:p>
    <w:p w:rsidR="00425311" w:rsidRPr="00425311" w:rsidRDefault="00425311" w:rsidP="0042531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Во время просмотра кинофильма неприлично мешать зрителям, хлопать стульями, свистеть, топать.</w:t>
      </w:r>
    </w:p>
    <w:p w:rsidR="00425311" w:rsidRPr="00425311" w:rsidRDefault="00425311" w:rsidP="0042531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При входе в зал и при выходе не надо спешить, толкаться.</w:t>
      </w:r>
    </w:p>
    <w:p w:rsidR="00425311" w:rsidRPr="00425311" w:rsidRDefault="00425311" w:rsidP="00425311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Будьте вежливы.</w:t>
      </w:r>
    </w:p>
    <w:p w:rsidR="00425311" w:rsidRPr="00425311" w:rsidRDefault="00425311" w:rsidP="0042531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0D0719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     Правила личной безопасности на улице</w:t>
      </w:r>
    </w:p>
    <w:p w:rsidR="00425311" w:rsidRPr="00425311" w:rsidRDefault="00425311" w:rsidP="00425311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Если на улице кто-то идёт или бежит за тобой, а до дома далеко, беги в ближайшее людное место: к магазину, автобусной остановке.</w:t>
      </w:r>
    </w:p>
    <w:p w:rsidR="00425311" w:rsidRPr="00425311" w:rsidRDefault="00425311" w:rsidP="00425311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Если незнакомые взрослые пытаются увести тебя силой, сопротивляйся, кричи, зови на помощь:</w:t>
      </w:r>
    </w:p>
    <w:p w:rsidR="00425311" w:rsidRPr="00425311" w:rsidRDefault="00425311" w:rsidP="00425311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соглашайся ни на какие предложения незнакомых взрослых.</w:t>
      </w:r>
    </w:p>
    <w:p w:rsidR="00425311" w:rsidRPr="00425311" w:rsidRDefault="00425311" w:rsidP="00425311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Никуда не ходи с незнакомыми людьми и не садись с ними  в машину.</w:t>
      </w:r>
    </w:p>
    <w:p w:rsidR="00425311" w:rsidRPr="00425311" w:rsidRDefault="00425311" w:rsidP="00425311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Никогда не хвастайся тем, что у твоих  взрослых много денег.</w:t>
      </w:r>
    </w:p>
    <w:p w:rsidR="00425311" w:rsidRPr="00425311" w:rsidRDefault="00425311" w:rsidP="00425311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Не приглашай домой незнакомых ребят.</w:t>
      </w:r>
    </w:p>
    <w:p w:rsidR="00425311" w:rsidRPr="00425311" w:rsidRDefault="00425311" w:rsidP="00425311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играй с наступлением темноты.</w:t>
      </w:r>
    </w:p>
    <w:p w:rsidR="00425311" w:rsidRPr="00425311" w:rsidRDefault="00425311" w:rsidP="00425311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0D071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     </w:t>
      </w:r>
      <w:r w:rsidRPr="000D0719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Правила пожарной безопасности</w:t>
      </w:r>
    </w:p>
    <w:p w:rsidR="00425311" w:rsidRPr="00425311" w:rsidRDefault="00425311" w:rsidP="00425311">
      <w:pPr>
        <w:numPr>
          <w:ilvl w:val="0"/>
          <w:numId w:val="4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sz w:val="23"/>
          <w:szCs w:val="23"/>
        </w:rPr>
        <w:t>Никогда и нигде не играй со спичками.</w:t>
      </w:r>
    </w:p>
    <w:p w:rsidR="00425311" w:rsidRPr="00425311" w:rsidRDefault="00425311" w:rsidP="00425311">
      <w:pPr>
        <w:numPr>
          <w:ilvl w:val="0"/>
          <w:numId w:val="4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разжигай самостоятельно костры.</w:t>
      </w:r>
    </w:p>
    <w:p w:rsidR="00425311" w:rsidRPr="00425311" w:rsidRDefault="00425311" w:rsidP="00425311">
      <w:pPr>
        <w:numPr>
          <w:ilvl w:val="0"/>
          <w:numId w:val="4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дотрагивайся до  розеток и оголённых проводов.</w:t>
      </w:r>
    </w:p>
    <w:p w:rsidR="00425311" w:rsidRPr="00425311" w:rsidRDefault="00425311" w:rsidP="00425311">
      <w:pPr>
        <w:numPr>
          <w:ilvl w:val="0"/>
          <w:numId w:val="4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Будь осторожен с электроприборами.</w:t>
      </w:r>
    </w:p>
    <w:p w:rsidR="00425311" w:rsidRPr="00425311" w:rsidRDefault="00425311" w:rsidP="00425311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0D0719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Правила безопасного поведения на воде летом</w:t>
      </w:r>
    </w:p>
    <w:p w:rsidR="00425311" w:rsidRPr="00425311" w:rsidRDefault="00425311" w:rsidP="00425311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Купаться можно только в местах, разрешённых для купания и в присутствии взрослых.</w:t>
      </w:r>
    </w:p>
    <w:p w:rsidR="00425311" w:rsidRPr="00425311" w:rsidRDefault="00425311" w:rsidP="00425311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Нельзя нырять в незнакомых местах - на дне могут оказаться брёвна, камни, коряги, стёкла.</w:t>
      </w:r>
    </w:p>
    <w:p w:rsidR="00425311" w:rsidRPr="00425311" w:rsidRDefault="00425311" w:rsidP="00425311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следует купаться в заболоченных местах и там, где есть водоросли и тина.</w:t>
      </w:r>
    </w:p>
    <w:p w:rsidR="00425311" w:rsidRPr="00425311" w:rsidRDefault="00425311" w:rsidP="00425311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стоит затевать игру, где в шутку надо "топить" друг друга.</w:t>
      </w:r>
    </w:p>
    <w:p w:rsidR="00425311" w:rsidRPr="00425311" w:rsidRDefault="00425311" w:rsidP="00425311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поднимай ложной тревоги.</w:t>
      </w:r>
    </w:p>
    <w:p w:rsidR="00425311" w:rsidRPr="00425311" w:rsidRDefault="00425311" w:rsidP="00425311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0D0719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Правила поведения, когда ты один дома</w:t>
      </w:r>
    </w:p>
    <w:p w:rsidR="00425311" w:rsidRPr="00425311" w:rsidRDefault="00425311" w:rsidP="00425311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Открывать дверь можно только хорошо знакомому человеку.</w:t>
      </w:r>
    </w:p>
    <w:p w:rsidR="00425311" w:rsidRPr="00425311" w:rsidRDefault="00425311" w:rsidP="00425311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оставляй ключ от квартиры в "надежном месте".</w:t>
      </w:r>
    </w:p>
    <w:p w:rsidR="00425311" w:rsidRPr="00425311" w:rsidRDefault="00425311" w:rsidP="00425311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вешай ключ на шнурке себе на шею.</w:t>
      </w:r>
    </w:p>
    <w:p w:rsidR="00425311" w:rsidRPr="00425311" w:rsidRDefault="00425311" w:rsidP="00425311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Если ты потерял ключ - немедленно сообщи об этом родителям.</w:t>
      </w:r>
    </w:p>
    <w:p w:rsidR="00425311" w:rsidRPr="00425311" w:rsidRDefault="00425311" w:rsidP="0042531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C00000"/>
          <w:sz w:val="23"/>
          <w:szCs w:val="23"/>
        </w:rPr>
      </w:pPr>
      <w:r w:rsidRPr="000D071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           </w:t>
      </w:r>
      <w:r w:rsidRPr="000D0719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</w:rPr>
        <w:t>Правила поведения во время летних каникул</w:t>
      </w:r>
    </w:p>
    <w:p w:rsidR="00425311" w:rsidRPr="00425311" w:rsidRDefault="00425311" w:rsidP="00425311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Соблюдай правила дорожного движения.</w:t>
      </w:r>
    </w:p>
    <w:p w:rsidR="00425311" w:rsidRPr="00425311" w:rsidRDefault="00425311" w:rsidP="00425311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Соблюдай правила пожарной безопасности и обращения с электроприборами.</w:t>
      </w:r>
    </w:p>
    <w:p w:rsidR="00425311" w:rsidRPr="00425311" w:rsidRDefault="00425311" w:rsidP="00425311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Соблюдай правила поведения в общественных местах.</w:t>
      </w:r>
    </w:p>
    <w:p w:rsidR="00425311" w:rsidRPr="00425311" w:rsidRDefault="00425311" w:rsidP="00425311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Соблюдай правила личной безопасности на улице.</w:t>
      </w:r>
    </w:p>
    <w:p w:rsidR="00425311" w:rsidRPr="00425311" w:rsidRDefault="00425311" w:rsidP="00425311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Соблюдай правила  безопасного поведения на воде летом.</w:t>
      </w:r>
    </w:p>
    <w:p w:rsidR="00425311" w:rsidRPr="00425311" w:rsidRDefault="00425311" w:rsidP="00425311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Соблюдай правила поведения, когда ты один дома.</w:t>
      </w:r>
    </w:p>
    <w:p w:rsidR="00425311" w:rsidRPr="00425311" w:rsidRDefault="00425311" w:rsidP="00425311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25311">
        <w:rPr>
          <w:rFonts w:ascii="Times New Roman" w:eastAsia="Times New Roman" w:hAnsi="Times New Roman" w:cs="Times New Roman"/>
          <w:color w:val="000000"/>
          <w:sz w:val="23"/>
          <w:szCs w:val="23"/>
        </w:rPr>
        <w:t>Не играй с колющими, режущими, легковоспламеняющимися, взрывоопасными предметами.</w:t>
      </w:r>
    </w:p>
    <w:p w:rsidR="00425311" w:rsidRPr="000D0719" w:rsidRDefault="00425311">
      <w:pPr>
        <w:rPr>
          <w:sz w:val="23"/>
          <w:szCs w:val="23"/>
        </w:rPr>
      </w:pPr>
    </w:p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p w:rsidR="00425311" w:rsidRDefault="00425311"/>
    <w:sectPr w:rsidR="00425311" w:rsidSect="00425311">
      <w:pgSz w:w="16838" w:h="11906" w:orient="landscape"/>
      <w:pgMar w:top="709" w:right="820" w:bottom="709" w:left="709" w:header="708" w:footer="708" w:gutter="0"/>
      <w:cols w:num="2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1A5"/>
    <w:multiLevelType w:val="multilevel"/>
    <w:tmpl w:val="7F80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54C4C"/>
    <w:multiLevelType w:val="multilevel"/>
    <w:tmpl w:val="6A8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6775C"/>
    <w:multiLevelType w:val="multilevel"/>
    <w:tmpl w:val="D16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67EAD"/>
    <w:multiLevelType w:val="multilevel"/>
    <w:tmpl w:val="EB04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F3541"/>
    <w:multiLevelType w:val="multilevel"/>
    <w:tmpl w:val="9B6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73B7C"/>
    <w:multiLevelType w:val="multilevel"/>
    <w:tmpl w:val="7AB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93D79"/>
    <w:multiLevelType w:val="multilevel"/>
    <w:tmpl w:val="05B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311"/>
    <w:rsid w:val="000D0719"/>
    <w:rsid w:val="00370444"/>
    <w:rsid w:val="003D0D82"/>
    <w:rsid w:val="003D4306"/>
    <w:rsid w:val="00425311"/>
    <w:rsid w:val="00817C08"/>
    <w:rsid w:val="00AD2644"/>
    <w:rsid w:val="00B93B03"/>
    <w:rsid w:val="00D063F8"/>
    <w:rsid w:val="00F3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5311"/>
  </w:style>
  <w:style w:type="character" w:styleId="a4">
    <w:name w:val="Strong"/>
    <w:basedOn w:val="a0"/>
    <w:uiPriority w:val="22"/>
    <w:qFormat/>
    <w:rsid w:val="00425311"/>
    <w:rPr>
      <w:b/>
      <w:bCs/>
    </w:rPr>
  </w:style>
  <w:style w:type="character" w:styleId="a5">
    <w:name w:val="Hyperlink"/>
    <w:basedOn w:val="a0"/>
    <w:uiPriority w:val="99"/>
    <w:semiHidden/>
    <w:unhideWhenUsed/>
    <w:rsid w:val="004253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2017-06-14T12:16:00Z</cp:lastPrinted>
  <dcterms:created xsi:type="dcterms:W3CDTF">2016-05-19T06:01:00Z</dcterms:created>
  <dcterms:modified xsi:type="dcterms:W3CDTF">2017-06-14T12:25:00Z</dcterms:modified>
</cp:coreProperties>
</file>