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4D8" w:rsidRPr="000814D8" w:rsidRDefault="000814D8" w:rsidP="000814D8">
      <w:pPr>
        <w:pStyle w:val="a3"/>
        <w:jc w:val="center"/>
        <w:rPr>
          <w:rFonts w:ascii="Times New Roman" w:hAnsi="Times New Roman" w:cs="Times New Roman"/>
          <w:sz w:val="28"/>
          <w:szCs w:val="28"/>
        </w:rPr>
      </w:pPr>
      <w:r w:rsidRPr="000814D8">
        <w:rPr>
          <w:rFonts w:ascii="Times New Roman" w:hAnsi="Times New Roman" w:cs="Times New Roman"/>
          <w:sz w:val="28"/>
          <w:szCs w:val="28"/>
        </w:rPr>
        <w:t>Уважаемые родители!</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 xml:space="preserve"> </w:t>
      </w:r>
    </w:p>
    <w:p w:rsidR="000814D8" w:rsidRPr="000814D8" w:rsidRDefault="0049769B" w:rsidP="000814D8">
      <w:pPr>
        <w:pStyle w:val="a3"/>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column">
              <wp:posOffset>15240</wp:posOffset>
            </wp:positionH>
            <wp:positionV relativeFrom="paragraph">
              <wp:posOffset>4445</wp:posOffset>
            </wp:positionV>
            <wp:extent cx="3743325" cy="1409700"/>
            <wp:effectExtent l="19050" t="0" r="9525" b="0"/>
            <wp:wrapTight wrapText="bothSides">
              <wp:wrapPolygon edited="0">
                <wp:start x="-110" y="0"/>
                <wp:lineTo x="-110" y="21308"/>
                <wp:lineTo x="21655" y="21308"/>
                <wp:lineTo x="21655" y="0"/>
                <wp:lineTo x="-110" y="0"/>
              </wp:wrapPolygon>
            </wp:wrapTight>
            <wp:docPr id="1" name="Рисунок 1" descr="C:\Users\226\Desktop\Звездный\ОРКСЭ Айшат\ОРКСЭ Айшат\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26\Desktop\Звездный\ОРКСЭ Айшат\ОРКСЭ Айшат\image.jpg"/>
                    <pic:cNvPicPr>
                      <a:picLocks noChangeAspect="1" noChangeArrowheads="1"/>
                    </pic:cNvPicPr>
                  </pic:nvPicPr>
                  <pic:blipFill>
                    <a:blip r:embed="rId5" cstate="print"/>
                    <a:srcRect/>
                    <a:stretch>
                      <a:fillRect/>
                    </a:stretch>
                  </pic:blipFill>
                  <pic:spPr bwMode="auto">
                    <a:xfrm>
                      <a:off x="0" y="0"/>
                      <a:ext cx="3743325" cy="1409700"/>
                    </a:xfrm>
                    <a:prstGeom prst="rect">
                      <a:avLst/>
                    </a:prstGeom>
                    <a:noFill/>
                    <a:ln w="9525">
                      <a:noFill/>
                      <a:miter lim="800000"/>
                      <a:headEnd/>
                      <a:tailEnd/>
                    </a:ln>
                  </pic:spPr>
                </pic:pic>
              </a:graphicData>
            </a:graphic>
          </wp:anchor>
        </w:drawing>
      </w:r>
      <w:r w:rsidR="000814D8" w:rsidRPr="000814D8">
        <w:rPr>
          <w:rFonts w:ascii="Times New Roman" w:hAnsi="Times New Roman" w:cs="Times New Roman"/>
          <w:sz w:val="28"/>
          <w:szCs w:val="28"/>
        </w:rPr>
        <w:t>В 4 классе в школьную программу включён комплексный учебный курс «Основы религиозных культур и светской этики», главной целью которого является духовно-нравственное воспитание школьника с учётом интересов, культурных особенностей и потребностей его семьи.</w:t>
      </w:r>
      <w:r w:rsidR="000814D8" w:rsidRPr="000814D8">
        <w:rPr>
          <w:rFonts w:ascii="Times New Roman" w:hAnsi="Times New Roman" w:cs="Times New Roman"/>
          <w:sz w:val="28"/>
          <w:szCs w:val="28"/>
        </w:rPr>
        <w:cr/>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Курс состоит из шести отдельных учебных модулей по выбору семьи учащегося.</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Это четыре модуля по основам традиционных религиозных культур народов России: «Основы православной культуры», «Основы исламской культуры», «Основы буддийской культуры», «Основы иудейской культуры».</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Модуль «Основы мировых религиозных культур» направлен на ознакомление учащихся с историей и культурой основных религий, традиционных для народов Российской Федерации.</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Модуль «Основы светской этики» предусматривает изучение и освоение общепринятых в нашей стране норм светской или гражданской этики.</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В 2009-2011 годах курс «Основы религиозных культур и светской этики» прошёл апробацию в 21 регионе России, а с 2012-2013 года преподаётся во всех школах. Преподавание основ религиозных культур и светской этики получило поддержку и положительные отзывы родительского сообщества и педагогических коллективов. Курс предполагает новое качество связей семьи и школы, более тесное сотрудничество семьи и школы в воспитании детей как ответственных граждан нашей страны с устойчивыми нравственными убеждениями, ценящих и любящих свою семью, культуру и традиции своего народа, нашу общую Родину — Россию.</w:t>
      </w:r>
    </w:p>
    <w:p w:rsidR="000814D8" w:rsidRPr="000814D8" w:rsidRDefault="000814D8" w:rsidP="00776941">
      <w:pPr>
        <w:pStyle w:val="a3"/>
        <w:ind w:firstLine="708"/>
        <w:jc w:val="both"/>
        <w:rPr>
          <w:rFonts w:ascii="Times New Roman" w:hAnsi="Times New Roman" w:cs="Times New Roman"/>
          <w:sz w:val="28"/>
          <w:szCs w:val="28"/>
        </w:rPr>
      </w:pPr>
      <w:r w:rsidRPr="000814D8">
        <w:rPr>
          <w:rFonts w:ascii="Times New Roman" w:hAnsi="Times New Roman" w:cs="Times New Roman"/>
          <w:sz w:val="28"/>
          <w:szCs w:val="28"/>
        </w:rPr>
        <w:t>Помните, выбор учебного модуля, который будет изучать в 4 классе Ваш ребёнок — исключительно право Вашей семьи, Ваше право!</w:t>
      </w:r>
    </w:p>
    <w:p w:rsidR="00776941"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Процедура выбора модулей комплексного учебного курса «Основы религиозных культур и светской этики» в общеобразовательном учреждении</w:t>
      </w:r>
      <w:r w:rsidR="00776941">
        <w:rPr>
          <w:rFonts w:ascii="Times New Roman" w:hAnsi="Times New Roman" w:cs="Times New Roman"/>
          <w:sz w:val="28"/>
          <w:szCs w:val="28"/>
        </w:rPr>
        <w:t xml:space="preserve">  проходит следующим образом.</w:t>
      </w:r>
    </w:p>
    <w:p w:rsidR="000814D8" w:rsidRDefault="000814D8" w:rsidP="00776941">
      <w:pPr>
        <w:pStyle w:val="a3"/>
        <w:ind w:firstLine="708"/>
        <w:jc w:val="both"/>
        <w:rPr>
          <w:rFonts w:ascii="Times New Roman" w:hAnsi="Times New Roman" w:cs="Times New Roman"/>
          <w:sz w:val="28"/>
          <w:szCs w:val="28"/>
        </w:rPr>
      </w:pPr>
      <w:r w:rsidRPr="000814D8">
        <w:rPr>
          <w:rFonts w:ascii="Times New Roman" w:hAnsi="Times New Roman" w:cs="Times New Roman"/>
          <w:sz w:val="28"/>
          <w:szCs w:val="28"/>
        </w:rPr>
        <w:t xml:space="preserve"> Чтобы Вы могли сделать информированный и свободный выбор администрация школы обязана предоставить Вам информацию о процедуре выбора, а также основные сведения по каждому из модулей курса. На специальных родительских собраниях в школах вопросы о содержании модулей, особенностях учебного процесса, в том числе Вашего участия в нём, Вы сможете задать учителям и представителям </w:t>
      </w:r>
      <w:r w:rsidR="00776941">
        <w:rPr>
          <w:rFonts w:ascii="Times New Roman" w:hAnsi="Times New Roman" w:cs="Times New Roman"/>
          <w:sz w:val="28"/>
          <w:szCs w:val="28"/>
        </w:rPr>
        <w:t>администрации.</w:t>
      </w:r>
    </w:p>
    <w:p w:rsidR="000814D8" w:rsidRPr="000814D8" w:rsidRDefault="000814D8" w:rsidP="00776941">
      <w:pPr>
        <w:pStyle w:val="a3"/>
        <w:ind w:firstLine="708"/>
        <w:jc w:val="both"/>
        <w:rPr>
          <w:rFonts w:ascii="Times New Roman" w:hAnsi="Times New Roman" w:cs="Times New Roman"/>
          <w:sz w:val="28"/>
          <w:szCs w:val="28"/>
        </w:rPr>
      </w:pPr>
      <w:r w:rsidRPr="000814D8">
        <w:rPr>
          <w:rFonts w:ascii="Times New Roman" w:hAnsi="Times New Roman" w:cs="Times New Roman"/>
          <w:sz w:val="28"/>
          <w:szCs w:val="28"/>
        </w:rPr>
        <w:t>Ваше решение должно быть оформлено заявлением, форма кот</w:t>
      </w:r>
      <w:r w:rsidR="00776941">
        <w:rPr>
          <w:rFonts w:ascii="Times New Roman" w:hAnsi="Times New Roman" w:cs="Times New Roman"/>
          <w:sz w:val="28"/>
          <w:szCs w:val="28"/>
        </w:rPr>
        <w:t xml:space="preserve">орого также утверждена </w:t>
      </w:r>
      <w:r w:rsidRPr="000814D8">
        <w:rPr>
          <w:rFonts w:ascii="Times New Roman" w:hAnsi="Times New Roman" w:cs="Times New Roman"/>
          <w:sz w:val="28"/>
          <w:szCs w:val="28"/>
        </w:rPr>
        <w:t xml:space="preserve"> регламентом.</w:t>
      </w:r>
    </w:p>
    <w:p w:rsidR="000814D8" w:rsidRPr="000814D8" w:rsidRDefault="000814D8" w:rsidP="00776941">
      <w:pPr>
        <w:pStyle w:val="a3"/>
        <w:ind w:firstLine="708"/>
        <w:jc w:val="both"/>
        <w:rPr>
          <w:rFonts w:ascii="Times New Roman" w:hAnsi="Times New Roman" w:cs="Times New Roman"/>
          <w:sz w:val="28"/>
          <w:szCs w:val="28"/>
        </w:rPr>
      </w:pPr>
      <w:r w:rsidRPr="000814D8">
        <w:rPr>
          <w:rFonts w:ascii="Times New Roman" w:hAnsi="Times New Roman" w:cs="Times New Roman"/>
          <w:sz w:val="28"/>
          <w:szCs w:val="28"/>
        </w:rPr>
        <w:lastRenderedPageBreak/>
        <w:t>В своём выборе ориентируйтесь исключительно на интересы Вашего ребёнка</w:t>
      </w:r>
      <w:r>
        <w:rPr>
          <w:rFonts w:ascii="Times New Roman" w:hAnsi="Times New Roman" w:cs="Times New Roman"/>
          <w:sz w:val="28"/>
          <w:szCs w:val="28"/>
        </w:rPr>
        <w:t xml:space="preserve">. </w:t>
      </w:r>
      <w:r w:rsidR="00776941">
        <w:rPr>
          <w:rFonts w:ascii="Times New Roman" w:hAnsi="Times New Roman" w:cs="Times New Roman"/>
          <w:sz w:val="28"/>
          <w:szCs w:val="28"/>
        </w:rPr>
        <w:t>Д</w:t>
      </w:r>
      <w:r w:rsidRPr="000814D8">
        <w:rPr>
          <w:rFonts w:ascii="Times New Roman" w:hAnsi="Times New Roman" w:cs="Times New Roman"/>
          <w:sz w:val="28"/>
          <w:szCs w:val="28"/>
        </w:rPr>
        <w:t>алее представлены: информация по каждому модулю, наиболее часто задаваемые в связи с преподаванием курса вопросы и ответы на них, выдержки из регламента выбора модулей в школе и образец личного заявления.</w:t>
      </w:r>
    </w:p>
    <w:p w:rsidR="000814D8" w:rsidRPr="000814D8" w:rsidRDefault="000814D8" w:rsidP="00776941">
      <w:pPr>
        <w:pStyle w:val="a3"/>
        <w:ind w:firstLine="708"/>
        <w:jc w:val="both"/>
        <w:rPr>
          <w:rFonts w:ascii="Times New Roman" w:hAnsi="Times New Roman" w:cs="Times New Roman"/>
          <w:sz w:val="28"/>
          <w:szCs w:val="28"/>
        </w:rPr>
      </w:pPr>
      <w:r w:rsidRPr="000814D8">
        <w:rPr>
          <w:rFonts w:ascii="Times New Roman" w:hAnsi="Times New Roman" w:cs="Times New Roman"/>
          <w:sz w:val="28"/>
          <w:szCs w:val="28"/>
        </w:rPr>
        <w:t>Желаем Вам доброго сотрудничества с педагогическим коллективом школы в проведении выбора и главное — в духовно-нравственном развитии и воспитании Вашего ребёнка на основе ценностей и традиций Вашей семьи, народов России нашего российского общества.</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 xml:space="preserve"> </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 xml:space="preserve"> </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Основы православной культуры</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 xml:space="preserve"> </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В мире много культур и религий, люди разных взглядов и убеждений живут вместе, и дети изучают в школах религиозную культуру своего народа. Мы разные и это интересно! Модуль «Основы православной культуры» — возможность для разговора о нас, и о том, что нас окружает. Особенно в Москве — сердце Руси и мировом центре Православия.</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Общеизвестно выдающееся значение православного христианства в историческом становлении русского народа, российской государственности, отечественной культуры. Вся наша история, литература и искусство проникнуты духом Православия. Даже для людей, далеких от христианства и русской культуры, но стремящихся к тому, чтобы знать и понимать историю, культуру России, а также иметь представление о происхождении многих современных традиций и обычаев, будет интересно приоткрыть дверь в жизнь Православной Церкви.</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Возвращение Православия в школу началось сразу после окончания периода атеистических запретов. С тех пор во многих регионах России дети уже изучают основы православной культуры, накоплен большой педагогический опыт преподавания этого модуля. В современных условиях изучение основ православной культуры не тождественно изучению Закона Божьего в дореволюционной русской школе, оно не предусматривает вовлечение учащегося в религиозную практику, участие в богослужениях, «обучение религии». Цель — систематическое изучение ребёнком православной христианской традиции и приобщение его к православной культуре, прежде всего в её мировоззренческом и нравственном измерениях.</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Изучение основ православной культуры в школе сегодня это поддержка семьи в воспитании детей на основе исторических и культурных ценностей и традиций русского и других народов России, для которых Православие — традиционная религия. Это приобщение к вечным, данным Богом христианским нравственным нормами, хранимым в Русской Православной Церкви, на которых зиждется жизнь человека, семьи, народа в нашем мире.</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 xml:space="preserve">Модуль «Основы православной культуры» в рамках курса «Основы религиозных культур и светской этики» в 4 классе включает всего примерно 30 уроков и только приоткрывает ребёнку основы православной традиции. </w:t>
      </w:r>
      <w:r w:rsidRPr="000814D8">
        <w:rPr>
          <w:rFonts w:ascii="Times New Roman" w:hAnsi="Times New Roman" w:cs="Times New Roman"/>
          <w:sz w:val="28"/>
          <w:szCs w:val="28"/>
        </w:rPr>
        <w:lastRenderedPageBreak/>
        <w:t xml:space="preserve">Этот мир древний и одновременно современный. Мир Божественной любви Господа Иисуса Христа, овеянный преданиями и сказаниями о подвигах святых людей. Илья Муромец, благоверный князь Александр Невский, </w:t>
      </w:r>
      <w:proofErr w:type="gramStart"/>
      <w:r w:rsidRPr="000814D8">
        <w:rPr>
          <w:rFonts w:ascii="Times New Roman" w:hAnsi="Times New Roman" w:cs="Times New Roman"/>
          <w:sz w:val="28"/>
          <w:szCs w:val="28"/>
        </w:rPr>
        <w:t>преподобные</w:t>
      </w:r>
      <w:proofErr w:type="gramEnd"/>
      <w:r w:rsidRPr="000814D8">
        <w:rPr>
          <w:rFonts w:ascii="Times New Roman" w:hAnsi="Times New Roman" w:cs="Times New Roman"/>
          <w:sz w:val="28"/>
          <w:szCs w:val="28"/>
        </w:rPr>
        <w:t xml:space="preserve"> Сергий Радонежский и Серафим </w:t>
      </w:r>
      <w:proofErr w:type="spellStart"/>
      <w:r w:rsidRPr="000814D8">
        <w:rPr>
          <w:rFonts w:ascii="Times New Roman" w:hAnsi="Times New Roman" w:cs="Times New Roman"/>
          <w:sz w:val="28"/>
          <w:szCs w:val="28"/>
        </w:rPr>
        <w:t>Саровский</w:t>
      </w:r>
      <w:proofErr w:type="spellEnd"/>
      <w:r w:rsidRPr="000814D8">
        <w:rPr>
          <w:rFonts w:ascii="Times New Roman" w:hAnsi="Times New Roman" w:cs="Times New Roman"/>
          <w:sz w:val="28"/>
          <w:szCs w:val="28"/>
        </w:rPr>
        <w:t>. И вместе с ними — наши недавние современники, почитаемые Церковью за дела милосердия, подвиги веры. О нравственных идеалах, ярких представителях христианского духа будет говориться на уроках православной культуры. Школьники познакомятся с символическим языком православной художественной культуры, искусством иконы, фрески, церковного пения, с христианским отношением к семье, родителям, труду, долгу и ответственности человека в обществе.</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 xml:space="preserve">Среди основных тем курса: «Во что верят православные христиане», «Добро и зло в православной традиции». «Любовь к </w:t>
      </w:r>
      <w:proofErr w:type="gramStart"/>
      <w:r w:rsidRPr="000814D8">
        <w:rPr>
          <w:rFonts w:ascii="Times New Roman" w:hAnsi="Times New Roman" w:cs="Times New Roman"/>
          <w:sz w:val="28"/>
          <w:szCs w:val="28"/>
        </w:rPr>
        <w:t>ближнему</w:t>
      </w:r>
      <w:proofErr w:type="gramEnd"/>
      <w:r w:rsidRPr="000814D8">
        <w:rPr>
          <w:rFonts w:ascii="Times New Roman" w:hAnsi="Times New Roman" w:cs="Times New Roman"/>
          <w:sz w:val="28"/>
          <w:szCs w:val="28"/>
        </w:rPr>
        <w:t>», «Милосердие и сострадание», «Православие в России», «Православный храм и другие святыни», «Православный календарь», «Христианская семья и её ценности».</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Дополнительные занятия по модулю могут составить экскурсии в храмы, посещение музеев древнерусского искусства, концертов духовной музыки, встречи с представителями православного духовенства. Уроки и дополнительные занятия предусматривают взаимодействие учителя с семьями школьников, совместное изучение и освоение ценностей и традиций Православия.</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 xml:space="preserve"> </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Основы исламской культуры</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 xml:space="preserve"> </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 xml:space="preserve">Модуль «Основы исламской культуры» знакомит школьников с основами духовно-нравственной культуры мусульманства или ислама. Ислам возник в VII веке у жителей Аравийского полуострова — арабов. Его появление связано с именем пророка </w:t>
      </w:r>
      <w:proofErr w:type="spellStart"/>
      <w:r w:rsidRPr="000814D8">
        <w:rPr>
          <w:rFonts w:ascii="Times New Roman" w:hAnsi="Times New Roman" w:cs="Times New Roman"/>
          <w:sz w:val="28"/>
          <w:szCs w:val="28"/>
        </w:rPr>
        <w:t>Мухаммада</w:t>
      </w:r>
      <w:proofErr w:type="spellEnd"/>
      <w:r w:rsidRPr="000814D8">
        <w:rPr>
          <w:rFonts w:ascii="Times New Roman" w:hAnsi="Times New Roman" w:cs="Times New Roman"/>
          <w:sz w:val="28"/>
          <w:szCs w:val="28"/>
        </w:rPr>
        <w:t xml:space="preserve">, с Откровением, которое он получил от Бога, записанным в Коране. Коран — Священное Писание, которое на протяжении двадцати трех лет ниспосылалось </w:t>
      </w:r>
      <w:proofErr w:type="spellStart"/>
      <w:r w:rsidRPr="000814D8">
        <w:rPr>
          <w:rFonts w:ascii="Times New Roman" w:hAnsi="Times New Roman" w:cs="Times New Roman"/>
          <w:sz w:val="28"/>
          <w:szCs w:val="28"/>
        </w:rPr>
        <w:t>Мухаммаду</w:t>
      </w:r>
      <w:proofErr w:type="spellEnd"/>
      <w:r w:rsidRPr="000814D8">
        <w:rPr>
          <w:rFonts w:ascii="Times New Roman" w:hAnsi="Times New Roman" w:cs="Times New Roman"/>
          <w:sz w:val="28"/>
          <w:szCs w:val="28"/>
        </w:rPr>
        <w:t xml:space="preserve"> через ангела </w:t>
      </w:r>
      <w:proofErr w:type="spellStart"/>
      <w:r w:rsidRPr="000814D8">
        <w:rPr>
          <w:rFonts w:ascii="Times New Roman" w:hAnsi="Times New Roman" w:cs="Times New Roman"/>
          <w:sz w:val="28"/>
          <w:szCs w:val="28"/>
        </w:rPr>
        <w:t>Джибрила</w:t>
      </w:r>
      <w:proofErr w:type="spellEnd"/>
      <w:r w:rsidRPr="000814D8">
        <w:rPr>
          <w:rFonts w:ascii="Times New Roman" w:hAnsi="Times New Roman" w:cs="Times New Roman"/>
          <w:sz w:val="28"/>
          <w:szCs w:val="28"/>
        </w:rPr>
        <w:t>.</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Коран — главный источник вероучения ислама, его нравственно-этических и правовых норм. Постепенно не только арабы, но и многие другие народы приняли ислам. Они стали жить по предписаниям Корана и Сунны. Сунна является вторым источником мусульманского вероучения и права, в ней сохранены высказывания пророка, а также всё, что знают мусульмане о его жизни, поступках, нравственных качествах.</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 xml:space="preserve">Ислам сформировал целостную систему духовных и нравственных ценностей, которые вошли в жизнь всех мусульманских народов. Взаимоотношения мусульман в семье, в обществе, в быту неразрывно связаны с религиозным учением ислама. При этом в каждом мусульманском регионе сохранились свои особенные традиции и обычаи, отражающие их географические, исторические и этнические условия существования. Именно это разнообразие послужило толчком к развитию правовых школ и религиозных течений, которые позволили исламу в дальнейшем найти своё </w:t>
      </w:r>
      <w:r w:rsidRPr="000814D8">
        <w:rPr>
          <w:rFonts w:ascii="Times New Roman" w:hAnsi="Times New Roman" w:cs="Times New Roman"/>
          <w:sz w:val="28"/>
          <w:szCs w:val="28"/>
        </w:rPr>
        <w:lastRenderedPageBreak/>
        <w:t>место в разных обществах и исторических эпохах. Благодаря такому разнообразию ислам получил статус мировой религии и активно распространяется на всех континентах, находя всё большее число последователей.</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Ислам в России имеет свою древнюю историю, особое место и нашёл своеобразные пути развития. Первое знакомство народов нашей страны с этой религией состоялось ещё в 643 году, когда отряды мусульман добрались до древнего дагестанского города Дербент. И хотя в те годы ислам не укоренился на Северном Кавказе в качестве доминирующей религии, именно это первое знакомство с мусульманами-арабами дало толчок развитию торговых и культурных связей с исламским миром и стало отправной точкой для распространения ислама на территориях, впоследствии вошедших в Российскую империю. Благодаря этим связям ислам со временем закрепился во многих регионах Кавказа, Поволжья, мусульманские общины возникли на Урале и в Сибири.</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Культура мусульманства в нашей стране самобытна и уникальна, она имеет свои особенности, формировавшиеся на протяжении многих веков под влиянием российских реалий, в условиях тесного взаимодействия мусульман с последователями других традиционных для России религиозных верований, культур.</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 xml:space="preserve">Основными темами модуля «Основы исламской культуры» в рамках курса «Основы религиозных культур и светской этики» являются: «Пророк </w:t>
      </w:r>
      <w:proofErr w:type="spellStart"/>
      <w:r w:rsidRPr="000814D8">
        <w:rPr>
          <w:rFonts w:ascii="Times New Roman" w:hAnsi="Times New Roman" w:cs="Times New Roman"/>
          <w:sz w:val="28"/>
          <w:szCs w:val="28"/>
        </w:rPr>
        <w:t>Мухаммад</w:t>
      </w:r>
      <w:proofErr w:type="spellEnd"/>
      <w:r w:rsidRPr="000814D8">
        <w:rPr>
          <w:rFonts w:ascii="Times New Roman" w:hAnsi="Times New Roman" w:cs="Times New Roman"/>
          <w:sz w:val="28"/>
          <w:szCs w:val="28"/>
        </w:rPr>
        <w:t xml:space="preserve"> — образец человека и учитель нравственности в исламской традиции»,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«Искусство ислама». Завершается изучение темой «Праздники мусульман». Кроме сведений о мусульманских праздниках, учащиеся узнают о праздниках народов России, для которых ислам является традиционной религией.</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 xml:space="preserve"> </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Основы буддийской культуры</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 xml:space="preserve"> </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 xml:space="preserve">Модуль «Основы буддийской культуры» ориентирован на семьи, для которых близка культура этой древней, одной из трёх мировых религий. Буддизм возник в VI веке до нашей эры в Индии и затем получил распространение в Китае, на Тибете, в Монголии. В настоящее время разные направления буддизма исповедуют в мире более 500 млн. человек. Основатель буддизма — Будда </w:t>
      </w:r>
      <w:proofErr w:type="spellStart"/>
      <w:r w:rsidRPr="000814D8">
        <w:rPr>
          <w:rFonts w:ascii="Times New Roman" w:hAnsi="Times New Roman" w:cs="Times New Roman"/>
          <w:sz w:val="28"/>
          <w:szCs w:val="28"/>
        </w:rPr>
        <w:t>Шакьямуни</w:t>
      </w:r>
      <w:proofErr w:type="spellEnd"/>
      <w:r w:rsidRPr="000814D8">
        <w:rPr>
          <w:rFonts w:ascii="Times New Roman" w:hAnsi="Times New Roman" w:cs="Times New Roman"/>
          <w:sz w:val="28"/>
          <w:szCs w:val="28"/>
        </w:rPr>
        <w:t xml:space="preserve"> открыл людям возможность осознания причин страданий и прекращения страданий. Путь к достижению нирваны, к которой в буддизме человек идёт путём самоограничения и медитации, поклонения Будде, исполнения благих дел.</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 xml:space="preserve">Буддизм — одна из традиционных религий народов Российской Федерации. Приверженцами учения Будды считают себя около 1 % населения России. В первую очередь среди жителей республик Бурятия, Калмыкия, Тыва. </w:t>
      </w:r>
      <w:r w:rsidRPr="000814D8">
        <w:rPr>
          <w:rFonts w:ascii="Times New Roman" w:hAnsi="Times New Roman" w:cs="Times New Roman"/>
          <w:sz w:val="28"/>
          <w:szCs w:val="28"/>
        </w:rPr>
        <w:lastRenderedPageBreak/>
        <w:t>Общины буддистов есть в Москве, Санкт-Петербурге, других российских городах.</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 xml:space="preserve">Изучение в школе этого модуля курса «Основы религиозных культур и светской этики»  - призвано в доступной форме </w:t>
      </w:r>
      <w:proofErr w:type="gramStart"/>
      <w:r w:rsidRPr="000814D8">
        <w:rPr>
          <w:rFonts w:ascii="Times New Roman" w:hAnsi="Times New Roman" w:cs="Times New Roman"/>
          <w:sz w:val="28"/>
          <w:szCs w:val="28"/>
        </w:rPr>
        <w:t>познакомить</w:t>
      </w:r>
      <w:proofErr w:type="gramEnd"/>
      <w:r w:rsidRPr="000814D8">
        <w:rPr>
          <w:rFonts w:ascii="Times New Roman" w:hAnsi="Times New Roman" w:cs="Times New Roman"/>
          <w:sz w:val="28"/>
          <w:szCs w:val="28"/>
        </w:rPr>
        <w:t xml:space="preserve"> учащихся с основами буддийской культуры: ее основателем, буддийским учением, нравственными ценностями, священными книгами, ритуалами, святынями, праздниками, искусством. Первый содержательный блок курса посвящен нравственным жизненным ценностям буддийской традиции. Здесь дети узнают, что такое буддизм, основы учения Будды, историю самого </w:t>
      </w:r>
      <w:proofErr w:type="spellStart"/>
      <w:r w:rsidRPr="000814D8">
        <w:rPr>
          <w:rFonts w:ascii="Times New Roman" w:hAnsi="Times New Roman" w:cs="Times New Roman"/>
          <w:sz w:val="28"/>
          <w:szCs w:val="28"/>
        </w:rPr>
        <w:t>Сиддхартхи</w:t>
      </w:r>
      <w:proofErr w:type="spellEnd"/>
      <w:r w:rsidRPr="000814D8">
        <w:rPr>
          <w:rFonts w:ascii="Times New Roman" w:hAnsi="Times New Roman" w:cs="Times New Roman"/>
          <w:sz w:val="28"/>
          <w:szCs w:val="28"/>
        </w:rPr>
        <w:t xml:space="preserve"> </w:t>
      </w:r>
      <w:proofErr w:type="spellStart"/>
      <w:r w:rsidRPr="000814D8">
        <w:rPr>
          <w:rFonts w:ascii="Times New Roman" w:hAnsi="Times New Roman" w:cs="Times New Roman"/>
          <w:sz w:val="28"/>
          <w:szCs w:val="28"/>
        </w:rPr>
        <w:t>Гаутамы</w:t>
      </w:r>
      <w:proofErr w:type="spellEnd"/>
      <w:r w:rsidRPr="000814D8">
        <w:rPr>
          <w:rFonts w:ascii="Times New Roman" w:hAnsi="Times New Roman" w:cs="Times New Roman"/>
          <w:sz w:val="28"/>
          <w:szCs w:val="28"/>
        </w:rPr>
        <w:t xml:space="preserve"> и основные понятия буддийской культуры. Будет сказано о  священных книгах буддизма, раскрыта буддийская картина мира и представления о сущности человека в буддизме. Ряд уроков построены вокруг понимания в буддизме таких нравственных понятий как добро и зло, ненасилие, любовь к человеку и ценность жизни, сострадание ко всем живым существам, милосердие, отношение к природе и ко всему живому. Отдельные занятия посвящены семейным ценностям, обязанностям родителей и детей. Содержания второго блока курса — изучение праздников, обычаев, обрядов, символов, ритуалов, искусства российских буддистов. Раскрываются основные направления в буддизме, история появления буддизма в России. Рассказывается о пути духовно-нравственного совершенствования человека и учении о добродетелях. Отдельные уроки посвящены символам буддизма, буддийским святыням, правилам поведения в буддийском храме и его внутреннем устройстве. Дети узнают о лунном календаре в буддизме, искусстве в буддийской культуре, в том числе об уникальной изобразительной традиции в буддизме.</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Изучение модуля «Основы буддийской культуры» в рамках курса «Основы религиозных культур и светской этики» предусматривает освоение учащимися следующих основных тем: «Введение в буддийскую духовную традицию», «Будда и его учение», «Буддийские святые»,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 xml:space="preserve"> </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Основы иудейской культуры</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 xml:space="preserve"> </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 xml:space="preserve">Иудаизм — одна из монотеистических религий, число последователей которой в мире по разным оценкам от 10 до 15 млн. человек. В настоящее время большинство </w:t>
      </w:r>
      <w:proofErr w:type="spellStart"/>
      <w:r w:rsidRPr="000814D8">
        <w:rPr>
          <w:rFonts w:ascii="Times New Roman" w:hAnsi="Times New Roman" w:cs="Times New Roman"/>
          <w:sz w:val="28"/>
          <w:szCs w:val="28"/>
        </w:rPr>
        <w:t>иудаистов</w:t>
      </w:r>
      <w:proofErr w:type="spellEnd"/>
      <w:r w:rsidRPr="000814D8">
        <w:rPr>
          <w:rFonts w:ascii="Times New Roman" w:hAnsi="Times New Roman" w:cs="Times New Roman"/>
          <w:sz w:val="28"/>
          <w:szCs w:val="28"/>
        </w:rPr>
        <w:t xml:space="preserve"> проживают в государстве Израиль и в США. В России общины последователей иудаизма существуют с самых древних времён. Модуль «Основы иудейской культуры» ориентирован на семьи, сознающие свою связь с религиозной традицией и культурой иудаизма.</w:t>
      </w:r>
    </w:p>
    <w:p w:rsidR="000814D8" w:rsidRPr="000814D8" w:rsidRDefault="000814D8" w:rsidP="000814D8">
      <w:pPr>
        <w:pStyle w:val="a3"/>
        <w:jc w:val="both"/>
        <w:rPr>
          <w:rFonts w:ascii="Times New Roman" w:hAnsi="Times New Roman" w:cs="Times New Roman"/>
          <w:sz w:val="28"/>
          <w:szCs w:val="28"/>
        </w:rPr>
      </w:pPr>
      <w:proofErr w:type="gramStart"/>
      <w:r w:rsidRPr="000814D8">
        <w:rPr>
          <w:rFonts w:ascii="Times New Roman" w:hAnsi="Times New Roman" w:cs="Times New Roman"/>
          <w:sz w:val="28"/>
          <w:szCs w:val="28"/>
        </w:rPr>
        <w:t xml:space="preserve">Изучение модуля «Основы иудейской культуры» в рамках курса «Основы религиозных культур и светской этики» направлено на то, чтобы в доступной </w:t>
      </w:r>
      <w:r w:rsidRPr="000814D8">
        <w:rPr>
          <w:rFonts w:ascii="Times New Roman" w:hAnsi="Times New Roman" w:cs="Times New Roman"/>
          <w:sz w:val="28"/>
          <w:szCs w:val="28"/>
        </w:rPr>
        <w:lastRenderedPageBreak/>
        <w:t>для учащегося начальной школы представить основы знаний об этой религиозной традиции в историческом, мировоззренческом, культурном аспектах.</w:t>
      </w:r>
      <w:proofErr w:type="gramEnd"/>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Школьники осваивают такие понятия как «монотеизм», «религия», «культура», «иудаизм», «священный текст», «Пятикнижие», понимаемые в контексте этой религиозной традиции. Особое внимание уделяется структуре и названиям священных книг, что существенно расширяет кругозор ребёнка. В первых разделах особо подчеркивается роль заповедей (</w:t>
      </w:r>
      <w:proofErr w:type="spellStart"/>
      <w:r w:rsidRPr="000814D8">
        <w:rPr>
          <w:rFonts w:ascii="Times New Roman" w:hAnsi="Times New Roman" w:cs="Times New Roman"/>
          <w:sz w:val="28"/>
          <w:szCs w:val="28"/>
        </w:rPr>
        <w:t>мицвот</w:t>
      </w:r>
      <w:proofErr w:type="spellEnd"/>
      <w:r w:rsidRPr="000814D8">
        <w:rPr>
          <w:rFonts w:ascii="Times New Roman" w:hAnsi="Times New Roman" w:cs="Times New Roman"/>
          <w:sz w:val="28"/>
          <w:szCs w:val="28"/>
        </w:rPr>
        <w:t>), которые определяют морально-этическое содержание иудаизма, достаточно места уделено и учению Устной Торы, определившей своеобразие современного еврейского религиозного наследия. В ходе экскурса в историческое прошлое вводятся значимые для иудаизма понятия: «Завет», «пророчество», «Мессия», «праведность», «храмовая служба», милосердие и благотворительность.</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Большое значение уделяется обычаям, праздникам, памятным историческим датам, современной синагогальной службе и молитве, субботе (</w:t>
      </w:r>
      <w:proofErr w:type="spellStart"/>
      <w:r w:rsidRPr="000814D8">
        <w:rPr>
          <w:rFonts w:ascii="Times New Roman" w:hAnsi="Times New Roman" w:cs="Times New Roman"/>
          <w:sz w:val="28"/>
          <w:szCs w:val="28"/>
        </w:rPr>
        <w:t>Шабат</w:t>
      </w:r>
      <w:proofErr w:type="spellEnd"/>
      <w:r w:rsidRPr="000814D8">
        <w:rPr>
          <w:rFonts w:ascii="Times New Roman" w:hAnsi="Times New Roman" w:cs="Times New Roman"/>
          <w:sz w:val="28"/>
          <w:szCs w:val="28"/>
        </w:rPr>
        <w:t>) и ритуалам этого дня, традициям повседневного соблюдения норм и заповедей, религиозным обычаям цикла жизни (семейные связи, совершеннолетие, свадьба и т.д.). Освоение нравственных категорий строится с опорой на жизненный опыт детей, используя цитаты из Торы и другой религиозной, а также исторической литературы. Особый урок посвящен понятиям о добре и зле в иудейской культуре. Большое место занимают темы семьи как нравственной ценности, духовного союза; семейной жизни; гармонии человека в окружающем его мире. Рассматриваются вопросы о том, какие качества необходимы для создания прочной семьи, какие качества родители стараются передать своим детям, что говорится в Торе и еврейских источниках об отношении к старшим, о воспитании, о цели человеческой жизни.</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 xml:space="preserve">Содержание модуля включает следующие основные темы: </w:t>
      </w:r>
      <w:proofErr w:type="gramStart"/>
      <w:r w:rsidRPr="000814D8">
        <w:rPr>
          <w:rFonts w:ascii="Times New Roman" w:hAnsi="Times New Roman" w:cs="Times New Roman"/>
          <w:sz w:val="28"/>
          <w:szCs w:val="28"/>
        </w:rPr>
        <w:t>«Введение в иудейскую духовную традицию»,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w:t>
      </w:r>
      <w:proofErr w:type="spellStart"/>
      <w:r w:rsidRPr="000814D8">
        <w:rPr>
          <w:rFonts w:ascii="Times New Roman" w:hAnsi="Times New Roman" w:cs="Times New Roman"/>
          <w:sz w:val="28"/>
          <w:szCs w:val="28"/>
        </w:rPr>
        <w:t>Шабат</w:t>
      </w:r>
      <w:proofErr w:type="spellEnd"/>
      <w:r w:rsidRPr="000814D8">
        <w:rPr>
          <w:rFonts w:ascii="Times New Roman" w:hAnsi="Times New Roman" w:cs="Times New Roman"/>
          <w:sz w:val="28"/>
          <w:szCs w:val="28"/>
        </w:rPr>
        <w:t>)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w:t>
      </w:r>
      <w:proofErr w:type="gramEnd"/>
      <w:r w:rsidRPr="000814D8">
        <w:rPr>
          <w:rFonts w:ascii="Times New Roman" w:hAnsi="Times New Roman" w:cs="Times New Roman"/>
          <w:sz w:val="28"/>
          <w:szCs w:val="28"/>
        </w:rPr>
        <w:t xml:space="preserve"> история и традиции», «Ценности семейной жизни в иудейской традиции».</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 xml:space="preserve"> </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 xml:space="preserve"> </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 xml:space="preserve"> </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 xml:space="preserve"> </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Основы светской этики</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 xml:space="preserve"> </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lastRenderedPageBreak/>
        <w:t>Полноценное формирование личности невозможно без знакомства с основами нравственности. С раннего детства  человек учится различать добро и зло, правду и ложь, оценивать собственные поступки и поступки своих сверстников, поведение взрослых, в том числе и родителей.</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Каким в ближайшем будущем станет мировосприятие наших детей? Какие духовно-нравственные ориентиры они выберут? Кто поможет им сделать осознанный выбор? Наряду с семьей школа сегодня становится одним из главных институтов, поднимающих столь важные вопросы воспитания.</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 xml:space="preserve"> Нравственный опыт самого человека и всего человечества в целом составляет основное содержание учебного модуля «Основы светской этики», который направлен на знакомство школьников с основами нравственности, даёт первичные представления о морали и её значении в жизни человека, опираясь на положительные поступки людей. Данный учебный модуль создает условия для воспитания патриотизма, любви и уважения к Отечеству, чувства гордости за свою Родину.</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На уроках четвероклассники получат знания об основах российской светской (</w:t>
      </w:r>
      <w:proofErr w:type="gramStart"/>
      <w:r w:rsidRPr="000814D8">
        <w:rPr>
          <w:rFonts w:ascii="Times New Roman" w:hAnsi="Times New Roman" w:cs="Times New Roman"/>
          <w:sz w:val="28"/>
          <w:szCs w:val="28"/>
        </w:rPr>
        <w:t xml:space="preserve">гражданской) </w:t>
      </w:r>
      <w:proofErr w:type="gramEnd"/>
      <w:r w:rsidRPr="000814D8">
        <w:rPr>
          <w:rFonts w:ascii="Times New Roman" w:hAnsi="Times New Roman" w:cs="Times New Roman"/>
          <w:sz w:val="28"/>
          <w:szCs w:val="28"/>
        </w:rPr>
        <w:t>этики, познакомятся с «золотым правилом нравственности», вместе с учителем будут размышлять над тем, что такое дружба, милосердие, сострадание и в чём они проявляются; как в современном мире понимаются слова «добродетель» и «порок»; что такое нравственный выбор и как его совершить, не войдя в противоречие со своей совестью; задумаются о ценностях семейной жизни и о роли семьи в их собственной судьбе. Уроки строятся на живом взаимодействии учителя с детьми в совместных размышлениях и переживаниях по поводу конкретных жизненных ситуаций. Большая роль в раскрытии нравственных понятий, в создании проблемных ситуаций на уроках отводится работе с текстами. Обсуждение отрывков литературных произведений, рассказов, притч позволяет ребенку поразмышлять о поступках людей, персонажей художественной литературы.</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 xml:space="preserve">Преподавание модуля «Основы светской этики» предусматривает изучение следующих основных тем: </w:t>
      </w:r>
      <w:proofErr w:type="gramStart"/>
      <w:r w:rsidRPr="000814D8">
        <w:rPr>
          <w:rFonts w:ascii="Times New Roman" w:hAnsi="Times New Roman" w:cs="Times New Roman"/>
          <w:sz w:val="28"/>
          <w:szCs w:val="28"/>
        </w:rPr>
        <w:t>«Культура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«Этикет», «Методы нравственного самосовершенствования».</w:t>
      </w:r>
      <w:proofErr w:type="gramEnd"/>
      <w:r w:rsidRPr="000814D8">
        <w:rPr>
          <w:rFonts w:ascii="Times New Roman" w:hAnsi="Times New Roman" w:cs="Times New Roman"/>
          <w:sz w:val="28"/>
          <w:szCs w:val="28"/>
        </w:rPr>
        <w:t xml:space="preserve"> Модуль «Основы светской этики» способен внести вклад в установление лучшего взаимопонимания ребёнка с родителями, установлению согласованных нравственных требований семьи и школы.</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 xml:space="preserve"> </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Основы мировых религиозных культур</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 xml:space="preserve"> </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 xml:space="preserve">Модуль предполагает изучение основ мировых религий (буддизм, христианство, ислам) и национальной религии (иудаизм), направлен на развитие у учеников 4 класса представлений о нравственных идеалах и </w:t>
      </w:r>
      <w:r w:rsidRPr="000814D8">
        <w:rPr>
          <w:rFonts w:ascii="Times New Roman" w:hAnsi="Times New Roman" w:cs="Times New Roman"/>
          <w:sz w:val="28"/>
          <w:szCs w:val="28"/>
        </w:rPr>
        <w:lastRenderedPageBreak/>
        <w:t>ценностях, составляющих основу религий, традиционных для нашей многонациональной страны.</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На уроках дети осваивают понятия «культура» и «религия», узнают о религиях и их основателях. В процессе обучения они знакомятся со священными книгами, религиозными сооружениями, святынями, религиозным искусством, религиозными календарями и праздниками. Большое внимание уделяется семье и семейным ценностям в религиозных культурах, милосердию, социальным проблемам и отношению к ним в разных религиях.</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 xml:space="preserve">В первом содержательном разделе модуля рассматриваются основы религиозных культур. Главная задача при изучении этого раздела заключается в том, чтобы учащиеся составили представление об образце, духовно-нравственном идеале человека, которое содержится в изучаемых религиозных традициях, а также выработали понимание необходимости стремления к духовно-нравственному совершенствованию человека и общества. Дети знакомятся с выработанными веками способами нравственного развития людей, переданные потомкам через религию и культуру. </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Второй содержательный раздел модуля посвящён знакомству с основами истории религий в России, религиозно-культурными традициями народов нашей страны. Изучение тем этого раздела призвано способствовать формированию образа единого государства при многообразии и богатстве религиозных культур населяющих его народов.</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 xml:space="preserve">Изучение модуля «Основы религиозных культур» поможет детям не только расширить кругозор, но и лучше ориентироваться в жизни. Мы живём в стремительно меняющихся условиях, происходит интенсивная миграция населения, в школах учатся представители разных культур и </w:t>
      </w:r>
      <w:proofErr w:type="spellStart"/>
      <w:r w:rsidRPr="000814D8">
        <w:rPr>
          <w:rFonts w:ascii="Times New Roman" w:hAnsi="Times New Roman" w:cs="Times New Roman"/>
          <w:sz w:val="28"/>
          <w:szCs w:val="28"/>
        </w:rPr>
        <w:t>конфессий</w:t>
      </w:r>
      <w:proofErr w:type="spellEnd"/>
      <w:r w:rsidRPr="000814D8">
        <w:rPr>
          <w:rFonts w:ascii="Times New Roman" w:hAnsi="Times New Roman" w:cs="Times New Roman"/>
          <w:sz w:val="28"/>
          <w:szCs w:val="28"/>
        </w:rPr>
        <w:t>. Для того чтобы научить наших детей правильно, без конфликтов взаимодействовать между собой необходимо дать им знания об основных религиях народов России. Это позволит избежать ложных представлений, в какой-то мере защитит от влияния религиозных сект, будет способствовать формированию понимания ценностей религиозной культуры и необходимости её сохранения, формированию представления о том, каким должен быть современный человек.</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 xml:space="preserve">Основные изучаемые темы данного модуля: </w:t>
      </w:r>
      <w:proofErr w:type="gramStart"/>
      <w:r w:rsidRPr="000814D8">
        <w:rPr>
          <w:rFonts w:ascii="Times New Roman" w:hAnsi="Times New Roman" w:cs="Times New Roman"/>
          <w:sz w:val="28"/>
          <w:szCs w:val="28"/>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w:t>
      </w:r>
      <w:proofErr w:type="gramEnd"/>
      <w:r w:rsidRPr="000814D8">
        <w:rPr>
          <w:rFonts w:ascii="Times New Roman" w:hAnsi="Times New Roman" w:cs="Times New Roman"/>
          <w:sz w:val="28"/>
          <w:szCs w:val="28"/>
        </w:rPr>
        <w:t xml:space="preserve"> Модуль информационно насыщен, на его изучение отводится всего лишь один час в неделю, поэтому для его усвоения необходима работа во внеурочное время, совместное обсуждение взрослыми и детьми изученного материала.</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lastRenderedPageBreak/>
        <w:t xml:space="preserve"> </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 xml:space="preserve"> </w:t>
      </w:r>
    </w:p>
    <w:p w:rsidR="000814D8" w:rsidRPr="000814D8" w:rsidRDefault="000814D8" w:rsidP="00776941">
      <w:pPr>
        <w:pStyle w:val="a3"/>
        <w:jc w:val="center"/>
        <w:rPr>
          <w:rFonts w:ascii="Times New Roman" w:hAnsi="Times New Roman" w:cs="Times New Roman"/>
          <w:sz w:val="28"/>
          <w:szCs w:val="28"/>
        </w:rPr>
      </w:pPr>
      <w:r w:rsidRPr="000814D8">
        <w:rPr>
          <w:rFonts w:ascii="Times New Roman" w:hAnsi="Times New Roman" w:cs="Times New Roman"/>
          <w:sz w:val="28"/>
          <w:szCs w:val="28"/>
        </w:rPr>
        <w:t>Вопросы и ответы</w:t>
      </w:r>
    </w:p>
    <w:p w:rsidR="000814D8" w:rsidRPr="000814D8" w:rsidRDefault="000814D8" w:rsidP="00776941">
      <w:pPr>
        <w:pStyle w:val="a3"/>
        <w:jc w:val="center"/>
        <w:rPr>
          <w:rFonts w:ascii="Times New Roman" w:hAnsi="Times New Roman" w:cs="Times New Roman"/>
          <w:sz w:val="28"/>
          <w:szCs w:val="28"/>
        </w:rPr>
      </w:pPr>
      <w:r w:rsidRPr="000814D8">
        <w:rPr>
          <w:rFonts w:ascii="Times New Roman" w:hAnsi="Times New Roman" w:cs="Times New Roman"/>
          <w:sz w:val="28"/>
          <w:szCs w:val="28"/>
        </w:rPr>
        <w:t>о преподавании комплексного учебного курса</w:t>
      </w:r>
    </w:p>
    <w:p w:rsidR="000814D8" w:rsidRPr="000814D8" w:rsidRDefault="000814D8" w:rsidP="00776941">
      <w:pPr>
        <w:pStyle w:val="a3"/>
        <w:jc w:val="center"/>
        <w:rPr>
          <w:rFonts w:ascii="Times New Roman" w:hAnsi="Times New Roman" w:cs="Times New Roman"/>
          <w:sz w:val="28"/>
          <w:szCs w:val="28"/>
        </w:rPr>
      </w:pPr>
      <w:r w:rsidRPr="000814D8">
        <w:rPr>
          <w:rFonts w:ascii="Times New Roman" w:hAnsi="Times New Roman" w:cs="Times New Roman"/>
          <w:sz w:val="28"/>
          <w:szCs w:val="28"/>
        </w:rPr>
        <w:t>«Основы религиозных культур и светской этики»</w:t>
      </w:r>
    </w:p>
    <w:p w:rsidR="000814D8" w:rsidRPr="000814D8" w:rsidRDefault="000814D8" w:rsidP="00776941">
      <w:pPr>
        <w:pStyle w:val="a3"/>
        <w:jc w:val="center"/>
        <w:rPr>
          <w:rFonts w:ascii="Times New Roman" w:hAnsi="Times New Roman" w:cs="Times New Roman"/>
          <w:sz w:val="28"/>
          <w:szCs w:val="28"/>
        </w:rPr>
      </w:pPr>
      <w:r w:rsidRPr="000814D8">
        <w:rPr>
          <w:rFonts w:ascii="Times New Roman" w:hAnsi="Times New Roman" w:cs="Times New Roman"/>
          <w:sz w:val="28"/>
          <w:szCs w:val="28"/>
        </w:rPr>
        <w:t>(далее - курс ОРКСЭ)</w:t>
      </w:r>
    </w:p>
    <w:p w:rsidR="000814D8" w:rsidRPr="000814D8" w:rsidRDefault="000814D8" w:rsidP="00776941">
      <w:pPr>
        <w:pStyle w:val="a3"/>
        <w:jc w:val="center"/>
        <w:rPr>
          <w:rFonts w:ascii="Times New Roman" w:hAnsi="Times New Roman" w:cs="Times New Roman"/>
          <w:sz w:val="28"/>
          <w:szCs w:val="28"/>
        </w:rPr>
      </w:pPr>
      <w:r w:rsidRPr="000814D8">
        <w:rPr>
          <w:rFonts w:ascii="Times New Roman" w:hAnsi="Times New Roman" w:cs="Times New Roman"/>
          <w:sz w:val="28"/>
          <w:szCs w:val="28"/>
        </w:rPr>
        <w:t>(на основе наиболее часто поступающих вопросов от родителей</w:t>
      </w:r>
      <w:r w:rsidR="00776941" w:rsidRPr="00776941">
        <w:rPr>
          <w:rFonts w:ascii="Times New Roman" w:hAnsi="Times New Roman" w:cs="Times New Roman"/>
          <w:sz w:val="28"/>
          <w:szCs w:val="28"/>
        </w:rPr>
        <w:t xml:space="preserve"> </w:t>
      </w:r>
      <w:r w:rsidR="00776941" w:rsidRPr="000814D8">
        <w:rPr>
          <w:rFonts w:ascii="Times New Roman" w:hAnsi="Times New Roman" w:cs="Times New Roman"/>
          <w:sz w:val="28"/>
          <w:szCs w:val="28"/>
        </w:rPr>
        <w:t>общеобразовательных учреждени</w:t>
      </w:r>
      <w:r w:rsidR="00776941">
        <w:rPr>
          <w:rFonts w:ascii="Times New Roman" w:hAnsi="Times New Roman" w:cs="Times New Roman"/>
          <w:sz w:val="28"/>
          <w:szCs w:val="28"/>
        </w:rPr>
        <w:t>й</w:t>
      </w:r>
      <w:r w:rsidR="00776941" w:rsidRPr="000814D8">
        <w:rPr>
          <w:rFonts w:ascii="Times New Roman" w:hAnsi="Times New Roman" w:cs="Times New Roman"/>
          <w:sz w:val="28"/>
          <w:szCs w:val="28"/>
        </w:rPr>
        <w:t xml:space="preserve"> города Москвы</w:t>
      </w:r>
      <w:r w:rsidRPr="000814D8">
        <w:rPr>
          <w:rFonts w:ascii="Times New Roman" w:hAnsi="Times New Roman" w:cs="Times New Roman"/>
          <w:sz w:val="28"/>
          <w:szCs w:val="28"/>
        </w:rPr>
        <w:t>)</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 xml:space="preserve"> </w:t>
      </w:r>
    </w:p>
    <w:p w:rsidR="000814D8" w:rsidRPr="000814D8" w:rsidRDefault="00776941" w:rsidP="000814D8">
      <w:pPr>
        <w:pStyle w:val="a3"/>
        <w:jc w:val="both"/>
        <w:rPr>
          <w:rFonts w:ascii="Times New Roman" w:hAnsi="Times New Roman" w:cs="Times New Roman"/>
          <w:sz w:val="28"/>
          <w:szCs w:val="28"/>
        </w:rPr>
      </w:pPr>
      <w:r>
        <w:rPr>
          <w:rFonts w:ascii="Times New Roman" w:hAnsi="Times New Roman" w:cs="Times New Roman"/>
          <w:sz w:val="28"/>
          <w:szCs w:val="28"/>
        </w:rPr>
        <w:t>1.</w:t>
      </w:r>
      <w:r w:rsidR="000814D8" w:rsidRPr="000814D8">
        <w:rPr>
          <w:rFonts w:ascii="Times New Roman" w:hAnsi="Times New Roman" w:cs="Times New Roman"/>
          <w:sz w:val="28"/>
          <w:szCs w:val="28"/>
        </w:rPr>
        <w:t>Обязателен ли данный курс для изучения в четвёртом классе?</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Курс ОРКСЭ является обязательным в 4 классе, его изучение введено во всех общеобразовательных учреждениях Российской Федерации с 1 сентября 2012 г., 1 час в неделю.</w:t>
      </w:r>
    </w:p>
    <w:p w:rsidR="000814D8" w:rsidRPr="000814D8" w:rsidRDefault="00776941" w:rsidP="000814D8">
      <w:pPr>
        <w:pStyle w:val="a3"/>
        <w:jc w:val="both"/>
        <w:rPr>
          <w:rFonts w:ascii="Times New Roman" w:hAnsi="Times New Roman" w:cs="Times New Roman"/>
          <w:sz w:val="28"/>
          <w:szCs w:val="28"/>
        </w:rPr>
      </w:pPr>
      <w:r>
        <w:rPr>
          <w:rFonts w:ascii="Times New Roman" w:hAnsi="Times New Roman" w:cs="Times New Roman"/>
          <w:sz w:val="28"/>
          <w:szCs w:val="28"/>
        </w:rPr>
        <w:t>2.</w:t>
      </w:r>
      <w:r w:rsidR="000814D8" w:rsidRPr="000814D8">
        <w:rPr>
          <w:rFonts w:ascii="Times New Roman" w:hAnsi="Times New Roman" w:cs="Times New Roman"/>
          <w:sz w:val="28"/>
          <w:szCs w:val="28"/>
        </w:rPr>
        <w:t>Можно ли выбрать для изучения несколько модулей курса ОРКСЭ?</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Родителям необходимо выбрать только один модуль. Принятие решения о записи ребенка на изучение определенного модуля без согласия его родителей (законных представителей) не допускается. Представители школьной администрации, учителя, работники органов управления образованием ни в коем случае не должны выбирать за семью модуль курса, без учёта мнения родителей учащегося определять, какой именно модуль будет изучать их ребёнок.</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3. Какие изменения произойдут в учебном процессе конкретного образовательного учреждения? Не будет ли изучение курса ОРКСЭ проводиться за счёт учебных часов по основным предметам (русский язык, математика, иностранные языки)?</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Учебный процесс в каждой школе организуется в соответствии с учебным планом, разрабатываемым в школе самостоятельно на основе федерального базисного учебного плана, утвержденного государственным стандартом общего образования. Количество часов, предусмотренных учебным планом школы на изучение конкретного предмета, не может быть меньше количества часов, отведенных на изучение данного предмета федеральным базисным учебным планом.</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Кроме этого, каждое образовательное учреждение имеет возможность самостоятельно распределять не менее 10% часов учебного плана, составляющих школьный компонент учебного плана (компонент участников образовательного процесса). Часы этого компонента могут быть использованы школой на введение дополнительных курсов, дисциплин, организацию индивидуально-групповых занятий, деление класса на подгруппы.</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 xml:space="preserve">В связи с изменениями федерального базисного учебного плана для общеобразовательных учреждений Российской Федерации (приказы </w:t>
      </w:r>
      <w:proofErr w:type="spellStart"/>
      <w:r w:rsidRPr="000814D8">
        <w:rPr>
          <w:rFonts w:ascii="Times New Roman" w:hAnsi="Times New Roman" w:cs="Times New Roman"/>
          <w:sz w:val="28"/>
          <w:szCs w:val="28"/>
        </w:rPr>
        <w:t>Минобрнауки</w:t>
      </w:r>
      <w:proofErr w:type="spellEnd"/>
      <w:r w:rsidRPr="000814D8">
        <w:rPr>
          <w:rFonts w:ascii="Times New Roman" w:hAnsi="Times New Roman" w:cs="Times New Roman"/>
          <w:sz w:val="28"/>
          <w:szCs w:val="28"/>
        </w:rPr>
        <w:t xml:space="preserve"> России от 31.01.2012 г. № 69 и от 01.02.2012 г. № 74) курс ОРКСЭ становится обязательным для изучения учащимися четвертого класса (годовая нагрузка — 34 учебных часа). Курс ОРКСЭ вводится в учебный процесс за счёт часов школьного компонента (компонент участников </w:t>
      </w:r>
      <w:r w:rsidRPr="000814D8">
        <w:rPr>
          <w:rFonts w:ascii="Times New Roman" w:hAnsi="Times New Roman" w:cs="Times New Roman"/>
          <w:sz w:val="28"/>
          <w:szCs w:val="28"/>
        </w:rPr>
        <w:lastRenderedPageBreak/>
        <w:t>образовательного процесса), что не приведёт к уменьшению обязательного количества уроков по другим предметам, установленного федеральным базисным учебным планом, а также к увеличению общей учебной нагрузки школьников.</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4.Можно ли заменить 3-й час физкультуры изучением модуля курса ОРКСЭ?</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 xml:space="preserve">В настоящее время около 70% </w:t>
      </w:r>
      <w:proofErr w:type="gramStart"/>
      <w:r w:rsidRPr="000814D8">
        <w:rPr>
          <w:rFonts w:ascii="Times New Roman" w:hAnsi="Times New Roman" w:cs="Times New Roman"/>
          <w:sz w:val="28"/>
          <w:szCs w:val="28"/>
        </w:rPr>
        <w:t>обучающихся</w:t>
      </w:r>
      <w:proofErr w:type="gramEnd"/>
      <w:r w:rsidRPr="000814D8">
        <w:rPr>
          <w:rFonts w:ascii="Times New Roman" w:hAnsi="Times New Roman" w:cs="Times New Roman"/>
          <w:sz w:val="28"/>
          <w:szCs w:val="28"/>
        </w:rPr>
        <w:t xml:space="preserve"> подвержены гиподинамии. В целях повышения двигательной активности школьников, укрепления и сохранения </w:t>
      </w:r>
      <w:proofErr w:type="gramStart"/>
      <w:r w:rsidRPr="000814D8">
        <w:rPr>
          <w:rFonts w:ascii="Times New Roman" w:hAnsi="Times New Roman" w:cs="Times New Roman"/>
          <w:sz w:val="28"/>
          <w:szCs w:val="28"/>
        </w:rPr>
        <w:t>здоровья</w:t>
      </w:r>
      <w:proofErr w:type="gramEnd"/>
      <w:r w:rsidRPr="000814D8">
        <w:rPr>
          <w:rFonts w:ascii="Times New Roman" w:hAnsi="Times New Roman" w:cs="Times New Roman"/>
          <w:sz w:val="28"/>
          <w:szCs w:val="28"/>
        </w:rPr>
        <w:t xml:space="preserve"> обучающихся  с 2010 года во всех классах общеобразовательных учреждений введен третий час физической культуры.</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 xml:space="preserve">Правильная организация образовательного процесса, распределение уроков в течение дня и учебной недели в соответствии с требованиями </w:t>
      </w:r>
      <w:proofErr w:type="spellStart"/>
      <w:r w:rsidRPr="000814D8">
        <w:rPr>
          <w:rFonts w:ascii="Times New Roman" w:hAnsi="Times New Roman" w:cs="Times New Roman"/>
          <w:sz w:val="28"/>
          <w:szCs w:val="28"/>
        </w:rPr>
        <w:t>СанПин</w:t>
      </w:r>
      <w:proofErr w:type="spellEnd"/>
      <w:r w:rsidRPr="000814D8">
        <w:rPr>
          <w:rFonts w:ascii="Times New Roman" w:hAnsi="Times New Roman" w:cs="Times New Roman"/>
          <w:sz w:val="28"/>
          <w:szCs w:val="28"/>
        </w:rPr>
        <w:t xml:space="preserve"> положительно влияет на физическое и эмоциональное состояние ребёнка. Сокращение количества уроков физической культуры является нарушением действующего законодательства в сфере образования.</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Какие учебники желательно использовать для изучения курса ОРКСЭ?</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В учебном процессе образовательных учреждений, подведомственных Департаменту образования города Москвы, используются только учебники, включённые в Федеральный перечень учебников, рекомендованных (допущенных) к использованию в образовательном процессе в общеобразовательных учреждениях. В настоящее время по разным модулям ОРКСЭ подготовлено уже много учебников, основные учебные комплекты представлены книгами ведущих российских учебных издательств «Просвещение», «Дрофа», «Русское слово».</w:t>
      </w:r>
    </w:p>
    <w:p w:rsidR="000814D8" w:rsidRPr="000814D8" w:rsidRDefault="00776941" w:rsidP="000814D8">
      <w:pPr>
        <w:pStyle w:val="a3"/>
        <w:jc w:val="both"/>
        <w:rPr>
          <w:rFonts w:ascii="Times New Roman" w:hAnsi="Times New Roman" w:cs="Times New Roman"/>
          <w:sz w:val="28"/>
          <w:szCs w:val="28"/>
        </w:rPr>
      </w:pPr>
      <w:r>
        <w:rPr>
          <w:rFonts w:ascii="Times New Roman" w:hAnsi="Times New Roman" w:cs="Times New Roman"/>
          <w:sz w:val="28"/>
          <w:szCs w:val="28"/>
        </w:rPr>
        <w:t>5.</w:t>
      </w:r>
      <w:r w:rsidR="000814D8" w:rsidRPr="000814D8">
        <w:rPr>
          <w:rFonts w:ascii="Times New Roman" w:hAnsi="Times New Roman" w:cs="Times New Roman"/>
          <w:sz w:val="28"/>
          <w:szCs w:val="28"/>
        </w:rPr>
        <w:t>Преподавать этот учебный предмет может любой учитель школы?</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 xml:space="preserve">Имеют возможность вести модули курса ОРКСЭ любые педагоги в школе (прежде всего, учителя-предметники по </w:t>
      </w:r>
      <w:r w:rsidR="00776941">
        <w:rPr>
          <w:rFonts w:ascii="Times New Roman" w:hAnsi="Times New Roman" w:cs="Times New Roman"/>
          <w:sz w:val="28"/>
          <w:szCs w:val="28"/>
        </w:rPr>
        <w:t>общественным</w:t>
      </w:r>
      <w:r w:rsidRPr="000814D8">
        <w:rPr>
          <w:rFonts w:ascii="Times New Roman" w:hAnsi="Times New Roman" w:cs="Times New Roman"/>
          <w:sz w:val="28"/>
          <w:szCs w:val="28"/>
        </w:rPr>
        <w:t xml:space="preserve"> дисциплинам и учителя начальных классов), выражающие желание преподавать и успешно прошедшие соответствующую подготовку.</w:t>
      </w:r>
    </w:p>
    <w:p w:rsidR="000814D8" w:rsidRDefault="000814D8" w:rsidP="00776941">
      <w:pPr>
        <w:pStyle w:val="a3"/>
        <w:jc w:val="both"/>
        <w:rPr>
          <w:rFonts w:ascii="Times New Roman" w:hAnsi="Times New Roman" w:cs="Times New Roman"/>
          <w:sz w:val="28"/>
          <w:szCs w:val="28"/>
        </w:rPr>
      </w:pPr>
      <w:r w:rsidRPr="000814D8">
        <w:rPr>
          <w:rFonts w:ascii="Times New Roman" w:hAnsi="Times New Roman" w:cs="Times New Roman"/>
          <w:sz w:val="28"/>
          <w:szCs w:val="28"/>
        </w:rPr>
        <w:t xml:space="preserve">Учителя должны пройти курсы повышения квалификации (не менее 72 часов) с получением установленного документа </w:t>
      </w:r>
      <w:proofErr w:type="gramStart"/>
      <w:r w:rsidRPr="000814D8">
        <w:rPr>
          <w:rFonts w:ascii="Times New Roman" w:hAnsi="Times New Roman" w:cs="Times New Roman"/>
          <w:sz w:val="28"/>
          <w:szCs w:val="28"/>
        </w:rPr>
        <w:t>о</w:t>
      </w:r>
      <w:proofErr w:type="gramEnd"/>
      <w:r w:rsidRPr="000814D8">
        <w:rPr>
          <w:rFonts w:ascii="Times New Roman" w:hAnsi="Times New Roman" w:cs="Times New Roman"/>
          <w:sz w:val="28"/>
          <w:szCs w:val="28"/>
        </w:rPr>
        <w:t xml:space="preserve"> успешном завершении обучения. </w:t>
      </w:r>
    </w:p>
    <w:p w:rsidR="000814D8" w:rsidRPr="000814D8" w:rsidRDefault="00776941" w:rsidP="000814D8">
      <w:pPr>
        <w:pStyle w:val="a3"/>
        <w:jc w:val="both"/>
        <w:rPr>
          <w:rFonts w:ascii="Times New Roman" w:hAnsi="Times New Roman" w:cs="Times New Roman"/>
          <w:sz w:val="28"/>
          <w:szCs w:val="28"/>
        </w:rPr>
      </w:pPr>
      <w:r>
        <w:rPr>
          <w:rFonts w:ascii="Times New Roman" w:hAnsi="Times New Roman" w:cs="Times New Roman"/>
          <w:sz w:val="28"/>
          <w:szCs w:val="28"/>
        </w:rPr>
        <w:t>6.</w:t>
      </w:r>
      <w:r w:rsidR="000814D8" w:rsidRPr="000814D8">
        <w:rPr>
          <w:rFonts w:ascii="Times New Roman" w:hAnsi="Times New Roman" w:cs="Times New Roman"/>
          <w:sz w:val="28"/>
          <w:szCs w:val="28"/>
        </w:rPr>
        <w:t>Правда ли, что к преподаванию будут привлекаться православные священники, служители других религий?</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Нет. Курс ОРКСЭ преподают и будут преподавать учителя школ, прошедшие соответствующие курсы повышения квалификации, подготовки. На этапе апробации курса ОРКСЭ в ряде регионов и в дальнейшем при его распространении на школы всех регионов России было решено, что преподавать модули по основам религиозных культур будут светские учителя. Имея в виду под словом «светские», что это не атеисты, неверующие люди, а гражданские, обычные школьные учителя, не являющиеся служителями религиозных культов.</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 xml:space="preserve">С этим согласны и все религиозные организации (Русская Православная Церковь, исламские, буддистские, иудаистские), выступающие в этом проекте партнёрами государства, семьи и школы в обеспечении необходимого качества преподавания соответствующих религиозных </w:t>
      </w:r>
      <w:r w:rsidRPr="000814D8">
        <w:rPr>
          <w:rFonts w:ascii="Times New Roman" w:hAnsi="Times New Roman" w:cs="Times New Roman"/>
          <w:sz w:val="28"/>
          <w:szCs w:val="28"/>
        </w:rPr>
        <w:lastRenderedPageBreak/>
        <w:t>культур, исключающего искажения, неточности в представлении религиозных традиций.</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 xml:space="preserve">Участие </w:t>
      </w:r>
      <w:proofErr w:type="spellStart"/>
      <w:r w:rsidRPr="000814D8">
        <w:rPr>
          <w:rFonts w:ascii="Times New Roman" w:hAnsi="Times New Roman" w:cs="Times New Roman"/>
          <w:sz w:val="28"/>
          <w:szCs w:val="28"/>
        </w:rPr>
        <w:t>конфессий</w:t>
      </w:r>
      <w:proofErr w:type="spellEnd"/>
      <w:r w:rsidRPr="000814D8">
        <w:rPr>
          <w:rFonts w:ascii="Times New Roman" w:hAnsi="Times New Roman" w:cs="Times New Roman"/>
          <w:sz w:val="28"/>
          <w:szCs w:val="28"/>
        </w:rPr>
        <w:t xml:space="preserve"> предусматривается в подготовке учителей по религиозным культурам, в разработке или экспертизе учебного и методического обеспечения. Привлекать служителей культа (священники, раввины, муллы и др.), даже имеющих необходимое для работы в школе образование, непосредственно к преподаванию ОРКСЭ нет необходимости. В то же время учитель может взаимодействовать со служителями культа, консультироваться у них, пригласить священника на отдельный урок или провести мероприятие в школе с его участием, если это целесообразно для достижения лучших учебных и воспитательных результатов. Такие встречи во внеурочное время, например в форме экскурсии в ближайший храм, могут проводиться с участием родителей учащихся, а также в качестве дополнительных, внеурочных занятий по курсу ОРКСЭ при желании школьников и также с согласия родителей.</w:t>
      </w:r>
    </w:p>
    <w:p w:rsidR="000814D8" w:rsidRPr="000814D8" w:rsidRDefault="009D229B" w:rsidP="000814D8">
      <w:pPr>
        <w:pStyle w:val="a3"/>
        <w:jc w:val="both"/>
        <w:rPr>
          <w:rFonts w:ascii="Times New Roman" w:hAnsi="Times New Roman" w:cs="Times New Roman"/>
          <w:sz w:val="28"/>
          <w:szCs w:val="28"/>
        </w:rPr>
      </w:pPr>
      <w:r>
        <w:rPr>
          <w:rFonts w:ascii="Times New Roman" w:hAnsi="Times New Roman" w:cs="Times New Roman"/>
          <w:sz w:val="28"/>
          <w:szCs w:val="28"/>
        </w:rPr>
        <w:t>7.</w:t>
      </w:r>
      <w:r w:rsidR="000814D8" w:rsidRPr="000814D8">
        <w:rPr>
          <w:rFonts w:ascii="Times New Roman" w:hAnsi="Times New Roman" w:cs="Times New Roman"/>
          <w:sz w:val="28"/>
          <w:szCs w:val="28"/>
        </w:rPr>
        <w:t>Где можно посмотреть фрагменты «живых» уроков, а не просто статистику? Где можно посмотреть поурочный список обсуждаемых тем?</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Материалы уроков есть в Интернете на сайтах, где представлены итоги апробации курса ОРКСЭ в регионах в 2009-2011 гг., в которых он преподавался. Есть также специальные сайты, на которых размещены разработки уроков по модулям ОРКСЭ, например портал «Открытый класс»: (http://www.openclass.ru/) Сетевые образовательные сообщества. Оказание методической и консультативной помощи педагогам, реализующим курс «Основы религиозных культур и светской этики». Своими материалами готов делиться Клуб содружества учителей ОРКСЭ:  (http://www.proshkolu.ru/club/orkisa/). В сети Интернет также представлены разработки коллективов и отдельных авторов. Много методических материалов представлено на центральном федеральном портале по ОРКСЭ, раздел «Методический кабинет»: (http://www.orkce.org/).</w:t>
      </w:r>
    </w:p>
    <w:p w:rsidR="000814D8" w:rsidRPr="000814D8" w:rsidRDefault="000814D8" w:rsidP="009D229B">
      <w:pPr>
        <w:pStyle w:val="a3"/>
        <w:ind w:firstLine="708"/>
        <w:jc w:val="both"/>
        <w:rPr>
          <w:rFonts w:ascii="Times New Roman" w:hAnsi="Times New Roman" w:cs="Times New Roman"/>
          <w:sz w:val="28"/>
          <w:szCs w:val="28"/>
        </w:rPr>
      </w:pPr>
      <w:proofErr w:type="gramStart"/>
      <w:r w:rsidRPr="000814D8">
        <w:rPr>
          <w:rFonts w:ascii="Times New Roman" w:hAnsi="Times New Roman" w:cs="Times New Roman"/>
          <w:sz w:val="28"/>
          <w:szCs w:val="28"/>
        </w:rPr>
        <w:t xml:space="preserve">Список основных обсуждаемых тем представлен в Примерной программе комплексного учебного курса  «Основы религиозных культур и светской этики», а полный список основных тематических единиц модулей ОРКСЭ дан в Приказе </w:t>
      </w:r>
      <w:proofErr w:type="spellStart"/>
      <w:r w:rsidRPr="000814D8">
        <w:rPr>
          <w:rFonts w:ascii="Times New Roman" w:hAnsi="Times New Roman" w:cs="Times New Roman"/>
          <w:sz w:val="28"/>
          <w:szCs w:val="28"/>
        </w:rPr>
        <w:t>Минобрнауки</w:t>
      </w:r>
      <w:proofErr w:type="spellEnd"/>
      <w:r w:rsidRPr="000814D8">
        <w:rPr>
          <w:rFonts w:ascii="Times New Roman" w:hAnsi="Times New Roman" w:cs="Times New Roman"/>
          <w:sz w:val="28"/>
          <w:szCs w:val="28"/>
        </w:rPr>
        <w:t xml:space="preserve"> России № 69 от 31.01.2012 г.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утвержденные приказом Минобразования России от 5.03.2004 г. № 1089</w:t>
      </w:r>
      <w:proofErr w:type="gramEnd"/>
      <w:r w:rsidRPr="000814D8">
        <w:rPr>
          <w:rFonts w:ascii="Times New Roman" w:hAnsi="Times New Roman" w:cs="Times New Roman"/>
          <w:sz w:val="28"/>
          <w:szCs w:val="28"/>
        </w:rPr>
        <w:t xml:space="preserve"> (поиск документов в сети Интернет по названиям).</w:t>
      </w:r>
    </w:p>
    <w:p w:rsidR="000814D8" w:rsidRPr="000814D8" w:rsidRDefault="009D229B" w:rsidP="000814D8">
      <w:pPr>
        <w:pStyle w:val="a3"/>
        <w:jc w:val="both"/>
        <w:rPr>
          <w:rFonts w:ascii="Times New Roman" w:hAnsi="Times New Roman" w:cs="Times New Roman"/>
          <w:sz w:val="28"/>
          <w:szCs w:val="28"/>
        </w:rPr>
      </w:pPr>
      <w:r>
        <w:rPr>
          <w:rFonts w:ascii="Times New Roman" w:hAnsi="Times New Roman" w:cs="Times New Roman"/>
          <w:sz w:val="28"/>
          <w:szCs w:val="28"/>
        </w:rPr>
        <w:t>8.</w:t>
      </w:r>
      <w:r w:rsidR="000814D8" w:rsidRPr="000814D8">
        <w:rPr>
          <w:rFonts w:ascii="Times New Roman" w:hAnsi="Times New Roman" w:cs="Times New Roman"/>
          <w:sz w:val="28"/>
          <w:szCs w:val="28"/>
        </w:rPr>
        <w:t>Что родителям нужно будет купить для этого урока (тетрадь рабочая, книга для родителей, учебник)?</w:t>
      </w:r>
    </w:p>
    <w:p w:rsidR="000814D8"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t xml:space="preserve">Никаких закупок учебной или дополнительной литературы по всем модулям курса ОРКСЭ для семьи, родителей не требуется. Все необходимые пособия будут поставлены за счёт бюджета. </w:t>
      </w:r>
    </w:p>
    <w:p w:rsidR="000814D8" w:rsidRPr="000814D8" w:rsidRDefault="009D229B" w:rsidP="000814D8">
      <w:pPr>
        <w:pStyle w:val="a3"/>
        <w:jc w:val="both"/>
        <w:rPr>
          <w:rFonts w:ascii="Times New Roman" w:hAnsi="Times New Roman" w:cs="Times New Roman"/>
          <w:sz w:val="28"/>
          <w:szCs w:val="28"/>
        </w:rPr>
      </w:pPr>
      <w:r>
        <w:rPr>
          <w:rFonts w:ascii="Times New Roman" w:hAnsi="Times New Roman" w:cs="Times New Roman"/>
          <w:sz w:val="28"/>
          <w:szCs w:val="28"/>
        </w:rPr>
        <w:t>9.</w:t>
      </w:r>
      <w:r w:rsidR="000814D8" w:rsidRPr="000814D8">
        <w:rPr>
          <w:rFonts w:ascii="Times New Roman" w:hAnsi="Times New Roman" w:cs="Times New Roman"/>
          <w:sz w:val="28"/>
          <w:szCs w:val="28"/>
        </w:rPr>
        <w:t>Что такое практические занятия по курсу ОРКСЭ?</w:t>
      </w:r>
    </w:p>
    <w:p w:rsidR="00CF7726" w:rsidRPr="000814D8" w:rsidRDefault="000814D8" w:rsidP="000814D8">
      <w:pPr>
        <w:pStyle w:val="a3"/>
        <w:jc w:val="both"/>
        <w:rPr>
          <w:rFonts w:ascii="Times New Roman" w:hAnsi="Times New Roman" w:cs="Times New Roman"/>
          <w:sz w:val="28"/>
          <w:szCs w:val="28"/>
        </w:rPr>
      </w:pPr>
      <w:r w:rsidRPr="000814D8">
        <w:rPr>
          <w:rFonts w:ascii="Times New Roman" w:hAnsi="Times New Roman" w:cs="Times New Roman"/>
          <w:sz w:val="28"/>
          <w:szCs w:val="28"/>
        </w:rPr>
        <w:lastRenderedPageBreak/>
        <w:t>Практическими занятиями в отношении методики преподавания могут быть уроки, занятия по модулям курса ОРКСЭ, предусматривающие выполнение учащимися практических работ: подготовки творческих проектов, презентаций, конкурсов, выступлений и т.п. индивидуально или в группах. В качестве практических занятий можно рассматривать и экскурсии, которые могут входить в программу обучения, в том числе в близлежащие храмы, мечети, синагоги для ознакомления с их устройством, убранством, историей и т.д. Такие экскурсии могут проводиться с согласия родителей общим порядком, но не предусматривают «обучение религии», практического приобщения детей к исполнению религиозных обрядов, участию в богослужениях и т.п. В преподавании религиозных культур не ставится задачи обучения детей религиозной практике. В то же время на подобных занятиях, экскурсиях учитель не может препятствовать детям свободно, по их желанию выражать свою религиозную принадлежность в формах, принятых в данной религиозной традиции. Однако при этом — без нарушения порядка проведения учебного занятия, экскурсии</w:t>
      </w:r>
      <w:r w:rsidR="009D229B">
        <w:rPr>
          <w:rFonts w:ascii="Times New Roman" w:hAnsi="Times New Roman" w:cs="Times New Roman"/>
          <w:sz w:val="28"/>
          <w:szCs w:val="28"/>
        </w:rPr>
        <w:t>.</w:t>
      </w:r>
    </w:p>
    <w:sectPr w:rsidR="00CF7726" w:rsidRPr="000814D8" w:rsidSect="00CF77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14D8"/>
    <w:rsid w:val="000814D8"/>
    <w:rsid w:val="000A0989"/>
    <w:rsid w:val="003B1704"/>
    <w:rsid w:val="00407E17"/>
    <w:rsid w:val="0049769B"/>
    <w:rsid w:val="00633514"/>
    <w:rsid w:val="00776941"/>
    <w:rsid w:val="00811B6A"/>
    <w:rsid w:val="009D229B"/>
    <w:rsid w:val="00CE2D7E"/>
    <w:rsid w:val="00CF7726"/>
    <w:rsid w:val="00DF76B9"/>
    <w:rsid w:val="00F04E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7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814D8"/>
    <w:pPr>
      <w:spacing w:after="0" w:line="240" w:lineRule="auto"/>
    </w:pPr>
  </w:style>
  <w:style w:type="paragraph" w:styleId="a4">
    <w:name w:val="Balloon Text"/>
    <w:basedOn w:val="a"/>
    <w:link w:val="a5"/>
    <w:uiPriority w:val="99"/>
    <w:semiHidden/>
    <w:unhideWhenUsed/>
    <w:rsid w:val="0049769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976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851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DF493-4F72-45F5-9E2D-A11E3F058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4460</Words>
  <Characters>25428</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226</cp:lastModifiedBy>
  <cp:revision>5</cp:revision>
  <dcterms:created xsi:type="dcterms:W3CDTF">2013-09-10T05:04:00Z</dcterms:created>
  <dcterms:modified xsi:type="dcterms:W3CDTF">2017-10-02T19:15:00Z</dcterms:modified>
</cp:coreProperties>
</file>