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4" w:rsidRPr="001D2E54" w:rsidRDefault="001D2E54" w:rsidP="001D2E54">
      <w:pPr>
        <w:shd w:val="clear" w:color="auto" w:fill="FFFFFF"/>
        <w:spacing w:before="300" w:after="300" w:line="240" w:lineRule="auto"/>
        <w:outlineLvl w:val="0"/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</w:pPr>
      <w:r w:rsidRPr="001D2E54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Выбор между бумажной и электронной трудовой книжкой каждый делает самостоятельно!</w:t>
      </w:r>
    </w:p>
    <w:p w:rsidR="001D2E54" w:rsidRPr="001D2E54" w:rsidRDefault="001D2E54" w:rsidP="001D2E54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С 1 января 2020 года в России начал действовать новый формат основного документа, подтверждающего трудовой стаж гражданина  - электронная трудовая книжка (ЭТК). При этом</w:t>
      </w:r>
      <w:proofErr w:type="gramStart"/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,</w:t>
      </w:r>
      <w:proofErr w:type="gramEnd"/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 xml:space="preserve"> переход на электронные трудовые книжки является добровольным и позволяет сохранить бумажную книжку столько, сколько это необходимо.</w:t>
      </w:r>
    </w:p>
    <w:p w:rsidR="001D2E54" w:rsidRPr="001D2E54" w:rsidRDefault="001D2E54" w:rsidP="001D2E5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 xml:space="preserve">О праве сделать такой выбор работодатели обязаны уведомить в письменной форме каждого работника </w:t>
      </w:r>
      <w:bookmarkStart w:id="0" w:name="_GoBack"/>
      <w:bookmarkEnd w:id="0"/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до 30 июня 2020 года включительно. Всем работающим гражданам необходимо до 31 декабря 2020 года включительно подать письменное заявление работодателю в произвольной форме о ведении трудовой книжки в электронном виде или о сохранении бумажной трудовой книжки.</w:t>
      </w:r>
    </w:p>
    <w:p w:rsidR="001D2E54" w:rsidRPr="001D2E54" w:rsidRDefault="001D2E54" w:rsidP="001D2E5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- Единственным исключением являются те граждане, кто впервые устроятся на работу в 2021 году. У них все сведения о периодах работы изначально будут вестись только в электронном виде без оформления бумажной трудовой книжки.</w:t>
      </w:r>
    </w:p>
    <w:p w:rsidR="001D2E54" w:rsidRPr="001D2E54" w:rsidRDefault="001D2E54" w:rsidP="001D2E5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 xml:space="preserve">Граждане, которые подадут заявление о ведении трудовой книжки в электронном виде, получат </w:t>
      </w:r>
      <w:proofErr w:type="gramStart"/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бумажную</w:t>
      </w:r>
      <w:proofErr w:type="gramEnd"/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 xml:space="preserve"> на руки. При выдаче в нее будет внесена запись о подаче работником соответствующего заявления. Вернуться к бумажному варианту возможности уже не будет.</w:t>
      </w:r>
    </w:p>
    <w:p w:rsidR="001D2E54" w:rsidRPr="001D2E54" w:rsidRDefault="001D2E54" w:rsidP="001D2E5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При сохранении бумажного формата работодатель, наряду с электронной книжкой, продолжит вносить сведения о трудовой деятельности также в бумажную версию. Сам же работник в последствие сможет выбрать электронную версию книжки.</w:t>
      </w:r>
    </w:p>
    <w:p w:rsidR="001D2E54" w:rsidRPr="001D2E54" w:rsidRDefault="001D2E54" w:rsidP="001D2E5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 xml:space="preserve">Для работников, которые не подадут заявление в течение 2020 года, несмотря на то, что они трудоустроены, работодатель также продолжит вести трудовую книжку на бумаге. Подать заявление о выборе электронного или бумажного формата трудовой книжки в любое время смогут и работники, имевшие стаж работы ранее, но не трудоустроенные </w:t>
      </w:r>
      <w:proofErr w:type="gramStart"/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на конец</w:t>
      </w:r>
      <w:proofErr w:type="gramEnd"/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 xml:space="preserve"> 2020 года, а также временно нетрудоспособные ли отстраненные от работы граждане, находящиеся в длительных отпусках и т.д.</w:t>
      </w:r>
    </w:p>
    <w:p w:rsidR="001D2E54" w:rsidRPr="001D2E54" w:rsidRDefault="001D2E54" w:rsidP="001D2E5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Все сведения о трудовой деятельности работников работодатели, начиная с января 2020 года, предоставляют в ПФР не позднее 15 числа месяца, следующего за месяцем, в котором прошли изменения в трудовых функциях. А с 1 января 2021 года сведения о приеме на работу или увольнении должны представляться не позднее рабочего дня, следующего за днем издания соответствующего документа, являющегося основанием для приема на работу или увольнения.</w:t>
      </w:r>
    </w:p>
    <w:p w:rsidR="001D2E54" w:rsidRPr="001D2E54" w:rsidRDefault="001D2E54" w:rsidP="001D2E5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Электронная трудовая книжка сохраняет весь перечень сведений, которые учитываются в бумажной трудовой книжке:</w:t>
      </w:r>
    </w:p>
    <w:p w:rsidR="001D2E54" w:rsidRPr="001D2E54" w:rsidRDefault="001D2E54" w:rsidP="001D2E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место работы;</w:t>
      </w:r>
    </w:p>
    <w:p w:rsidR="001D2E54" w:rsidRPr="001D2E54" w:rsidRDefault="001D2E54" w:rsidP="001D2E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периоды работы;</w:t>
      </w:r>
    </w:p>
    <w:p w:rsidR="001D2E54" w:rsidRPr="001D2E54" w:rsidRDefault="001D2E54" w:rsidP="001D2E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должность (специальность, профессия);</w:t>
      </w:r>
    </w:p>
    <w:p w:rsidR="001D2E54" w:rsidRPr="001D2E54" w:rsidRDefault="001D2E54" w:rsidP="001D2E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квалификация (разряд, класс, категория, уровень квалификации);</w:t>
      </w:r>
    </w:p>
    <w:p w:rsidR="001D2E54" w:rsidRPr="001D2E54" w:rsidRDefault="001D2E54" w:rsidP="001D2E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даты приема, увольнения, перевода на другую работу;</w:t>
      </w:r>
    </w:p>
    <w:p w:rsidR="001D2E54" w:rsidRPr="001D2E54" w:rsidRDefault="001D2E54" w:rsidP="001D2E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основания прекращения трудового договора.</w:t>
      </w:r>
    </w:p>
    <w:p w:rsidR="001D2E54" w:rsidRPr="001D2E54" w:rsidRDefault="001D2E54" w:rsidP="001D2E5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lastRenderedPageBreak/>
        <w:t>- Единственное отличие бумажного и электронного формата трудовой книжки – в электронном виде нет возможности отражать сведения о награждениях работника. Пока эта поправка проходит стадию обсуждения.</w:t>
      </w:r>
    </w:p>
    <w:p w:rsidR="001D2E54" w:rsidRPr="001D2E54" w:rsidRDefault="001D2E54" w:rsidP="001D2E5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Плюсы перехода на электронную версию трудовой книжки:</w:t>
      </w:r>
    </w:p>
    <w:p w:rsidR="001D2E54" w:rsidRPr="001D2E54" w:rsidRDefault="001D2E54" w:rsidP="001D2E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Работник имеет доступ к необходимой информации о своей трудовой деятельности в любое время.</w:t>
      </w:r>
    </w:p>
    <w:p w:rsidR="001D2E54" w:rsidRPr="001D2E54" w:rsidRDefault="001D2E54" w:rsidP="001D2E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Можно просматривать сведения даже через приложение на смартфоне.</w:t>
      </w:r>
    </w:p>
    <w:p w:rsidR="001D2E54" w:rsidRPr="001D2E54" w:rsidRDefault="001D2E54" w:rsidP="001D2E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Минимизируются ошибки и неточности в сведениях.</w:t>
      </w:r>
    </w:p>
    <w:p w:rsidR="001D2E54" w:rsidRPr="001D2E54" w:rsidRDefault="001D2E54" w:rsidP="001D2E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Снижаются издержки работодателей на приобретение, ведение и хранение бумажных трудовых книжек.</w:t>
      </w:r>
    </w:p>
    <w:p w:rsidR="001D2E54" w:rsidRPr="001D2E54" w:rsidRDefault="001D2E54" w:rsidP="001D2E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Оформить пенсию можно по данным лицевого счета без дополнительных документальных подтверждений.</w:t>
      </w:r>
    </w:p>
    <w:p w:rsidR="001D2E54" w:rsidRPr="001D2E54" w:rsidRDefault="001D2E54" w:rsidP="001D2E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Появляются новые возможности аналитической обработки данных о трудовой деятельности для работодателей и госорганов.</w:t>
      </w:r>
    </w:p>
    <w:p w:rsidR="001D2E54" w:rsidRPr="001D2E54" w:rsidRDefault="001D2E54" w:rsidP="001D2E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Появляются дополнительные возможности дистанционного трудоустройства.</w:t>
      </w:r>
    </w:p>
    <w:p w:rsidR="001D2E54" w:rsidRPr="001D2E54" w:rsidRDefault="001D2E54" w:rsidP="001D2E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 xml:space="preserve">Использование данных электронной трудовой книжки для получения </w:t>
      </w:r>
      <w:proofErr w:type="spellStart"/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госуслуг</w:t>
      </w:r>
      <w:proofErr w:type="spellEnd"/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.</w:t>
      </w:r>
    </w:p>
    <w:p w:rsidR="001D2E54" w:rsidRPr="001D2E54" w:rsidRDefault="001D2E54" w:rsidP="001D2E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Невозможно потерять документ.</w:t>
      </w:r>
    </w:p>
    <w:p w:rsidR="001D2E54" w:rsidRPr="001D2E54" w:rsidRDefault="001D2E54" w:rsidP="001D2E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10.Высокий уровень сохранности данных и безопасности.</w:t>
      </w:r>
    </w:p>
    <w:p w:rsidR="001D2E54" w:rsidRPr="001D2E54" w:rsidRDefault="001D2E54" w:rsidP="001D2E5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Просмотреть сведения электронной книжки можно будет в </w:t>
      </w:r>
      <w:hyperlink r:id="rId6" w:tgtFrame="_blank" w:history="1">
        <w:r w:rsidRPr="001D2E54">
          <w:rPr>
            <w:rFonts w:ascii="Arial" w:eastAsia="Times New Roman" w:hAnsi="Arial" w:cs="Arial"/>
            <w:color w:val="0000FF"/>
            <w:szCs w:val="27"/>
            <w:lang w:eastAsia="ru-RU"/>
          </w:rPr>
          <w:t>"Личном кабинете гражданина"</w:t>
        </w:r>
      </w:hyperlink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 на сайте Пенсионного фонда или на </w:t>
      </w:r>
      <w:hyperlink r:id="rId7" w:tgtFrame="_blank" w:history="1">
        <w:r w:rsidRPr="001D2E54">
          <w:rPr>
            <w:rFonts w:ascii="Arial" w:eastAsia="Times New Roman" w:hAnsi="Arial" w:cs="Arial"/>
            <w:color w:val="0000FF"/>
            <w:szCs w:val="27"/>
            <w:lang w:eastAsia="ru-RU"/>
          </w:rPr>
          <w:t xml:space="preserve">Портале </w:t>
        </w:r>
        <w:proofErr w:type="spellStart"/>
        <w:r w:rsidRPr="001D2E54">
          <w:rPr>
            <w:rFonts w:ascii="Arial" w:eastAsia="Times New Roman" w:hAnsi="Arial" w:cs="Arial"/>
            <w:color w:val="0000FF"/>
            <w:szCs w:val="27"/>
            <w:lang w:eastAsia="ru-RU"/>
          </w:rPr>
          <w:t>Госуслуг</w:t>
        </w:r>
        <w:proofErr w:type="spellEnd"/>
      </w:hyperlink>
      <w:r w:rsidRPr="001D2E54">
        <w:rPr>
          <w:rFonts w:ascii="Arial" w:eastAsia="Times New Roman" w:hAnsi="Arial" w:cs="Arial"/>
          <w:color w:val="333333"/>
          <w:szCs w:val="27"/>
          <w:lang w:eastAsia="ru-RU"/>
        </w:rPr>
        <w:t>, а также через соответствующие приложения для смартфонов. При необходимости, сведения электронной трудовой книжки будут предоставляться в виде бумажной выписки. Получить ее можно будет у нынешнего или бывшего работодателя (по последнему месту работы), а также в клиентской службе ПФР или МФЦ.</w:t>
      </w:r>
    </w:p>
    <w:p w:rsidR="0001733F" w:rsidRDefault="0001733F"/>
    <w:sectPr w:rsidR="0001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6921"/>
    <w:multiLevelType w:val="multilevel"/>
    <w:tmpl w:val="E848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35CFF"/>
    <w:multiLevelType w:val="multilevel"/>
    <w:tmpl w:val="FF921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54"/>
    <w:rsid w:val="0001733F"/>
    <w:rsid w:val="001D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8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52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2020-03-30T08:57:00Z</dcterms:created>
  <dcterms:modified xsi:type="dcterms:W3CDTF">2020-03-30T09:00:00Z</dcterms:modified>
</cp:coreProperties>
</file>